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76C4" w:rsidRPr="00DA3896" w:rsidRDefault="004576C4" w:rsidP="00FB418F">
      <w:pPr>
        <w:pStyle w:val="NoSpacing"/>
        <w:jc w:val="center"/>
        <w:rPr>
          <w:rFonts w:ascii="Arial" w:hAnsi="Arial" w:cs="Arial"/>
          <w:b/>
          <w:sz w:val="32"/>
          <w:szCs w:val="32"/>
        </w:rPr>
      </w:pPr>
      <w:r w:rsidRPr="00DA3896">
        <w:rPr>
          <w:rFonts w:ascii="Arial" w:hAnsi="Arial" w:cs="Arial"/>
          <w:b/>
          <w:sz w:val="32"/>
          <w:szCs w:val="32"/>
        </w:rPr>
        <w:t>СОВЕТ ДЕПУТАТОВ</w:t>
      </w:r>
    </w:p>
    <w:p w:rsidR="00A743E3" w:rsidRPr="00DA3896" w:rsidRDefault="00A743E3" w:rsidP="00FB418F">
      <w:pPr>
        <w:pStyle w:val="NoSpacing"/>
        <w:jc w:val="center"/>
        <w:rPr>
          <w:rFonts w:ascii="Arial" w:hAnsi="Arial" w:cs="Arial"/>
          <w:b/>
          <w:sz w:val="32"/>
          <w:szCs w:val="32"/>
        </w:rPr>
      </w:pPr>
      <w:r w:rsidRPr="00DA3896">
        <w:rPr>
          <w:rFonts w:ascii="Arial" w:hAnsi="Arial" w:cs="Arial"/>
          <w:b/>
          <w:sz w:val="32"/>
          <w:szCs w:val="32"/>
        </w:rPr>
        <w:t>МУНИЦИПАЛЬНОГО ОБРАЗОВАНИЯ</w:t>
      </w:r>
    </w:p>
    <w:p w:rsidR="00A743E3" w:rsidRPr="00DA3896" w:rsidRDefault="00A743E3" w:rsidP="00FB418F">
      <w:pPr>
        <w:pStyle w:val="NoSpacing"/>
        <w:jc w:val="center"/>
        <w:rPr>
          <w:rFonts w:ascii="Arial" w:hAnsi="Arial" w:cs="Arial"/>
          <w:b/>
          <w:sz w:val="32"/>
          <w:szCs w:val="32"/>
        </w:rPr>
      </w:pPr>
      <w:r w:rsidRPr="00DA3896">
        <w:rPr>
          <w:rFonts w:ascii="Arial" w:hAnsi="Arial" w:cs="Arial"/>
          <w:b/>
          <w:sz w:val="32"/>
          <w:szCs w:val="32"/>
        </w:rPr>
        <w:t>БАРАБАНОВСКИЙ СЕЛЬСОВЕТ</w:t>
      </w:r>
    </w:p>
    <w:p w:rsidR="00A743E3" w:rsidRPr="00DA3896" w:rsidRDefault="00A743E3" w:rsidP="00FB418F">
      <w:pPr>
        <w:pStyle w:val="NoSpacing"/>
        <w:jc w:val="center"/>
        <w:rPr>
          <w:rFonts w:ascii="Arial" w:hAnsi="Arial" w:cs="Arial"/>
          <w:b/>
          <w:sz w:val="32"/>
          <w:szCs w:val="32"/>
        </w:rPr>
      </w:pPr>
      <w:r w:rsidRPr="00DA3896">
        <w:rPr>
          <w:rFonts w:ascii="Arial" w:hAnsi="Arial" w:cs="Arial"/>
          <w:b/>
          <w:sz w:val="32"/>
          <w:szCs w:val="32"/>
        </w:rPr>
        <w:t>НОВОСЕРГИЕВСКОГО РАЙОНА</w:t>
      </w:r>
    </w:p>
    <w:p w:rsidR="00A743E3" w:rsidRPr="00DA3896" w:rsidRDefault="00A743E3" w:rsidP="00FB418F">
      <w:pPr>
        <w:pStyle w:val="NoSpacing"/>
        <w:jc w:val="center"/>
        <w:rPr>
          <w:rFonts w:ascii="Arial" w:hAnsi="Arial" w:cs="Arial"/>
          <w:b/>
          <w:sz w:val="32"/>
          <w:szCs w:val="32"/>
        </w:rPr>
      </w:pPr>
      <w:r w:rsidRPr="00DA3896">
        <w:rPr>
          <w:rFonts w:ascii="Arial" w:hAnsi="Arial" w:cs="Arial"/>
          <w:b/>
          <w:sz w:val="32"/>
          <w:szCs w:val="32"/>
        </w:rPr>
        <w:t>ОРЕНБУРГСКОЙ ОБЛАСТИ</w:t>
      </w:r>
    </w:p>
    <w:p w:rsidR="00A743E3" w:rsidRPr="00DA3896" w:rsidRDefault="00A743E3" w:rsidP="00FB418F">
      <w:pPr>
        <w:pStyle w:val="NoSpacing"/>
        <w:jc w:val="center"/>
        <w:rPr>
          <w:rFonts w:ascii="Arial" w:hAnsi="Arial" w:cs="Arial"/>
          <w:b/>
          <w:sz w:val="32"/>
          <w:szCs w:val="32"/>
        </w:rPr>
      </w:pPr>
    </w:p>
    <w:p w:rsidR="00F21779" w:rsidRPr="00DA3896" w:rsidRDefault="00F21779" w:rsidP="00FB418F">
      <w:pPr>
        <w:pStyle w:val="NoSpacing"/>
        <w:jc w:val="center"/>
        <w:rPr>
          <w:rFonts w:ascii="Arial" w:hAnsi="Arial" w:cs="Arial"/>
          <w:b/>
          <w:sz w:val="32"/>
          <w:szCs w:val="32"/>
        </w:rPr>
      </w:pPr>
    </w:p>
    <w:p w:rsidR="00A743E3" w:rsidRPr="00DA3896" w:rsidRDefault="00A743E3" w:rsidP="00FB418F">
      <w:pPr>
        <w:pStyle w:val="NoSpacing"/>
        <w:jc w:val="center"/>
        <w:rPr>
          <w:rFonts w:ascii="Arial" w:hAnsi="Arial" w:cs="Arial"/>
          <w:b/>
          <w:sz w:val="32"/>
          <w:szCs w:val="32"/>
        </w:rPr>
      </w:pPr>
      <w:r w:rsidRPr="00DA3896">
        <w:rPr>
          <w:rFonts w:ascii="Arial" w:hAnsi="Arial" w:cs="Arial"/>
          <w:b/>
          <w:sz w:val="32"/>
          <w:szCs w:val="32"/>
        </w:rPr>
        <w:t>РЕШЕНИЕ</w:t>
      </w:r>
    </w:p>
    <w:p w:rsidR="004576C4" w:rsidRPr="00DA3896" w:rsidRDefault="004576C4" w:rsidP="00FB418F">
      <w:pPr>
        <w:pStyle w:val="NoSpacing"/>
        <w:jc w:val="center"/>
        <w:rPr>
          <w:rFonts w:ascii="Arial" w:hAnsi="Arial" w:cs="Arial"/>
          <w:b/>
          <w:sz w:val="32"/>
          <w:szCs w:val="32"/>
        </w:rPr>
      </w:pPr>
    </w:p>
    <w:p w:rsidR="00A743E3" w:rsidRPr="00DA3896" w:rsidRDefault="00D1784B" w:rsidP="00F21779">
      <w:pPr>
        <w:pStyle w:val="NoSpacing"/>
        <w:rPr>
          <w:rFonts w:ascii="Arial" w:hAnsi="Arial" w:cs="Arial"/>
          <w:b/>
          <w:sz w:val="32"/>
          <w:szCs w:val="32"/>
        </w:rPr>
      </w:pPr>
      <w:bookmarkStart w:id="0" w:name="_GoBack"/>
      <w:r>
        <w:rPr>
          <w:rFonts w:ascii="Arial" w:hAnsi="Arial" w:cs="Arial"/>
          <w:b/>
          <w:sz w:val="32"/>
          <w:szCs w:val="32"/>
        </w:rPr>
        <w:t>30.07</w:t>
      </w:r>
      <w:r w:rsidR="00744252" w:rsidRPr="00DA3896">
        <w:rPr>
          <w:rFonts w:ascii="Arial" w:hAnsi="Arial" w:cs="Arial"/>
          <w:b/>
          <w:sz w:val="32"/>
          <w:szCs w:val="32"/>
        </w:rPr>
        <w:t>.</w:t>
      </w:r>
      <w:r w:rsidR="00400237">
        <w:rPr>
          <w:rFonts w:ascii="Arial" w:hAnsi="Arial" w:cs="Arial"/>
          <w:b/>
          <w:sz w:val="32"/>
          <w:szCs w:val="32"/>
        </w:rPr>
        <w:t>2020</w:t>
      </w:r>
      <w:r w:rsidR="00F21779" w:rsidRPr="00DA3896">
        <w:rPr>
          <w:rFonts w:ascii="Arial" w:hAnsi="Arial" w:cs="Arial"/>
          <w:b/>
          <w:sz w:val="32"/>
          <w:szCs w:val="32"/>
        </w:rPr>
        <w:t xml:space="preserve"> г</w:t>
      </w:r>
      <w:r w:rsidR="00F21779" w:rsidRPr="00DA3896">
        <w:rPr>
          <w:rFonts w:ascii="Arial" w:hAnsi="Arial" w:cs="Arial"/>
          <w:b/>
          <w:sz w:val="32"/>
          <w:szCs w:val="32"/>
        </w:rPr>
        <w:tab/>
      </w:r>
      <w:r w:rsidR="00F21779" w:rsidRPr="00DA3896">
        <w:rPr>
          <w:rFonts w:ascii="Arial" w:hAnsi="Arial" w:cs="Arial"/>
          <w:b/>
          <w:sz w:val="32"/>
          <w:szCs w:val="32"/>
        </w:rPr>
        <w:tab/>
      </w:r>
      <w:r w:rsidR="00F21779" w:rsidRPr="00DA3896">
        <w:rPr>
          <w:rFonts w:ascii="Arial" w:hAnsi="Arial" w:cs="Arial"/>
          <w:b/>
          <w:sz w:val="32"/>
          <w:szCs w:val="32"/>
        </w:rPr>
        <w:tab/>
      </w:r>
      <w:r w:rsidR="00F21779" w:rsidRPr="00DA3896">
        <w:rPr>
          <w:rFonts w:ascii="Arial" w:hAnsi="Arial" w:cs="Arial"/>
          <w:b/>
          <w:sz w:val="32"/>
          <w:szCs w:val="32"/>
        </w:rPr>
        <w:tab/>
      </w:r>
      <w:r w:rsidR="00F21779" w:rsidRPr="00DA3896">
        <w:rPr>
          <w:rFonts w:ascii="Arial" w:hAnsi="Arial" w:cs="Arial"/>
          <w:b/>
          <w:sz w:val="32"/>
          <w:szCs w:val="32"/>
        </w:rPr>
        <w:tab/>
      </w:r>
      <w:r w:rsidR="00F21779" w:rsidRPr="00DA3896">
        <w:rPr>
          <w:rFonts w:ascii="Arial" w:hAnsi="Arial" w:cs="Arial"/>
          <w:b/>
          <w:sz w:val="32"/>
          <w:szCs w:val="32"/>
        </w:rPr>
        <w:tab/>
      </w:r>
      <w:r w:rsidR="00F21779" w:rsidRPr="00DA3896">
        <w:rPr>
          <w:rFonts w:ascii="Arial" w:hAnsi="Arial" w:cs="Arial"/>
          <w:b/>
          <w:sz w:val="32"/>
          <w:szCs w:val="32"/>
        </w:rPr>
        <w:tab/>
      </w:r>
      <w:r w:rsidR="00F21779" w:rsidRPr="00DA3896">
        <w:rPr>
          <w:rFonts w:ascii="Arial" w:hAnsi="Arial" w:cs="Arial"/>
          <w:b/>
          <w:sz w:val="32"/>
          <w:szCs w:val="32"/>
        </w:rPr>
        <w:tab/>
      </w:r>
      <w:r w:rsidR="00744252" w:rsidRPr="00DA3896">
        <w:rPr>
          <w:rFonts w:ascii="Arial" w:hAnsi="Arial" w:cs="Arial"/>
          <w:b/>
          <w:sz w:val="32"/>
          <w:szCs w:val="32"/>
        </w:rPr>
        <w:t xml:space="preserve">№ </w:t>
      </w:r>
      <w:r>
        <w:rPr>
          <w:rFonts w:ascii="Arial" w:hAnsi="Arial" w:cs="Arial"/>
          <w:b/>
          <w:sz w:val="32"/>
          <w:szCs w:val="32"/>
        </w:rPr>
        <w:t>60</w:t>
      </w:r>
      <w:r w:rsidR="00F21779" w:rsidRPr="00DA3896">
        <w:rPr>
          <w:rFonts w:ascii="Arial" w:hAnsi="Arial" w:cs="Arial"/>
          <w:b/>
          <w:sz w:val="32"/>
          <w:szCs w:val="32"/>
        </w:rPr>
        <w:t>/1</w:t>
      </w:r>
      <w:r w:rsidR="00A743E3" w:rsidRPr="00DA3896">
        <w:rPr>
          <w:rFonts w:ascii="Arial" w:hAnsi="Arial" w:cs="Arial"/>
          <w:b/>
          <w:sz w:val="32"/>
          <w:szCs w:val="32"/>
        </w:rPr>
        <w:t xml:space="preserve"> р.С</w:t>
      </w:r>
      <w:r w:rsidR="00F21779" w:rsidRPr="00DA3896">
        <w:rPr>
          <w:rFonts w:ascii="Arial" w:hAnsi="Arial" w:cs="Arial"/>
          <w:b/>
          <w:sz w:val="32"/>
          <w:szCs w:val="32"/>
        </w:rPr>
        <w:t>.</w:t>
      </w:r>
    </w:p>
    <w:p w:rsidR="00A743E3" w:rsidRPr="00DA3896" w:rsidRDefault="00A743E3" w:rsidP="00FB418F">
      <w:pPr>
        <w:pStyle w:val="NoSpacing"/>
        <w:jc w:val="center"/>
        <w:rPr>
          <w:rFonts w:ascii="Arial" w:hAnsi="Arial" w:cs="Arial"/>
          <w:b/>
          <w:sz w:val="24"/>
          <w:szCs w:val="24"/>
        </w:rPr>
      </w:pPr>
    </w:p>
    <w:p w:rsidR="00F21779" w:rsidRPr="00DA3896" w:rsidRDefault="00F21779" w:rsidP="00F21779">
      <w:pPr>
        <w:pStyle w:val="NoSpacing"/>
        <w:tabs>
          <w:tab w:val="left" w:pos="709"/>
        </w:tabs>
        <w:jc w:val="center"/>
        <w:rPr>
          <w:rFonts w:ascii="Arial" w:hAnsi="Arial" w:cs="Arial"/>
          <w:b/>
          <w:sz w:val="24"/>
          <w:szCs w:val="24"/>
        </w:rPr>
      </w:pPr>
    </w:p>
    <w:p w:rsidR="000E624B" w:rsidRPr="000E624B" w:rsidRDefault="000E624B" w:rsidP="000E624B">
      <w:pPr>
        <w:jc w:val="center"/>
        <w:rPr>
          <w:rFonts w:ascii="Arial" w:hAnsi="Arial" w:cs="Arial"/>
          <w:b/>
          <w:sz w:val="32"/>
          <w:szCs w:val="32"/>
          <w:lang w:val="ru-RU" w:eastAsia="ru-RU"/>
        </w:rPr>
      </w:pPr>
      <w:r w:rsidRPr="000E624B">
        <w:rPr>
          <w:rFonts w:ascii="Arial" w:hAnsi="Arial" w:cs="Arial"/>
          <w:b/>
          <w:sz w:val="32"/>
          <w:szCs w:val="32"/>
          <w:lang w:val="ru-RU" w:eastAsia="ru-RU"/>
        </w:rPr>
        <w:t>«О правилах землепользования и застройки муниципального образования Барабановский сельсовет Новосергиевского района» Оренбургской</w:t>
      </w:r>
      <w:r>
        <w:rPr>
          <w:rFonts w:ascii="Arial" w:hAnsi="Arial" w:cs="Arial"/>
          <w:b/>
          <w:sz w:val="32"/>
          <w:szCs w:val="32"/>
          <w:lang w:val="ru-RU" w:eastAsia="ru-RU"/>
        </w:rPr>
        <w:t xml:space="preserve"> области» </w:t>
      </w:r>
    </w:p>
    <w:p w:rsidR="000E624B" w:rsidRPr="000E624B" w:rsidRDefault="000E624B" w:rsidP="000E624B">
      <w:pPr>
        <w:jc w:val="center"/>
        <w:rPr>
          <w:rFonts w:ascii="Arial" w:hAnsi="Arial" w:cs="Arial"/>
          <w:b/>
          <w:sz w:val="32"/>
          <w:szCs w:val="32"/>
          <w:lang w:val="ru-RU" w:eastAsia="ru-RU"/>
        </w:rPr>
      </w:pPr>
      <w:r w:rsidRPr="000E624B">
        <w:rPr>
          <w:rFonts w:ascii="Arial" w:hAnsi="Arial" w:cs="Arial"/>
          <w:b/>
          <w:sz w:val="32"/>
          <w:szCs w:val="32"/>
          <w:lang w:val="ru-RU" w:eastAsia="ru-RU"/>
        </w:rPr>
        <w:t>(в редакции 2019 года</w:t>
      </w:r>
      <w:r w:rsidR="009E0212">
        <w:rPr>
          <w:rFonts w:ascii="Arial" w:hAnsi="Arial" w:cs="Arial"/>
          <w:b/>
          <w:sz w:val="32"/>
          <w:szCs w:val="32"/>
          <w:lang w:val="ru-RU" w:eastAsia="ru-RU"/>
        </w:rPr>
        <w:t>)</w:t>
      </w:r>
    </w:p>
    <w:bookmarkEnd w:id="0"/>
    <w:p w:rsidR="00A743E3" w:rsidRPr="00DA3896" w:rsidRDefault="00A743E3" w:rsidP="00A743E3">
      <w:pPr>
        <w:pStyle w:val="a5"/>
        <w:rPr>
          <w:rFonts w:ascii="Arial" w:hAnsi="Arial" w:cs="Arial"/>
          <w:sz w:val="32"/>
          <w:szCs w:val="32"/>
        </w:rPr>
      </w:pPr>
    </w:p>
    <w:p w:rsidR="000E624B" w:rsidRPr="000E624B" w:rsidRDefault="00104423" w:rsidP="000E624B">
      <w:pPr>
        <w:pStyle w:val="a5"/>
        <w:tabs>
          <w:tab w:val="left" w:pos="709"/>
        </w:tabs>
        <w:jc w:val="both"/>
        <w:rPr>
          <w:rFonts w:ascii="Arial" w:hAnsi="Arial" w:cs="Arial"/>
        </w:rPr>
      </w:pPr>
      <w:r w:rsidRPr="00DA3896">
        <w:rPr>
          <w:rFonts w:ascii="Arial" w:hAnsi="Arial" w:cs="Arial"/>
          <w:b/>
          <w:szCs w:val="28"/>
        </w:rPr>
        <w:tab/>
      </w:r>
      <w:r w:rsidR="000E624B" w:rsidRPr="000E624B">
        <w:rPr>
          <w:rFonts w:ascii="Arial" w:hAnsi="Arial" w:cs="Arial"/>
        </w:rPr>
        <w:t>На основании Градостроительного кодекса Российской Федерации, Федерального закона от 06.10.2003 № 131-ФЗ “Об общих принципах организации местного самоуправления в Российской Федерации”, в соответствии с Федеральным законом Российской Федерации от 06.10.2003 № 131-ФЗ «Об общих принципах организации местного самоуправления в Российской Федерации», руководствуясь ст.33 Градостроительного кодекса Российской Федерации, Уставом МО Барабановский сельсовет, в целях приведения Правил землепользования и застройки МО Барабановский сельсовет Новосергиевск</w:t>
      </w:r>
      <w:r w:rsidR="000E624B">
        <w:rPr>
          <w:rFonts w:ascii="Arial" w:hAnsi="Arial" w:cs="Arial"/>
        </w:rPr>
        <w:t>ого района Оренбургской области</w:t>
      </w:r>
      <w:r w:rsidR="000E624B" w:rsidRPr="000E624B">
        <w:rPr>
          <w:rFonts w:ascii="Arial" w:hAnsi="Arial" w:cs="Arial"/>
        </w:rPr>
        <w:t xml:space="preserve"> в соответствии со ст. 30-40 градостроительного кодекса РФ ( в редакции Федерального закона от 03.07.2016 г. № 373-ФЗ «О внесении изменений в Градостроительный кодекс РФ») в части полноты предусмотренных ими сведений Постановления</w:t>
      </w:r>
      <w:r w:rsidR="000E624B">
        <w:rPr>
          <w:rFonts w:ascii="Arial" w:hAnsi="Arial" w:cs="Arial"/>
        </w:rPr>
        <w:t xml:space="preserve"> Администрации МО Барабановский</w:t>
      </w:r>
      <w:r w:rsidR="000E624B" w:rsidRPr="000E624B">
        <w:rPr>
          <w:rFonts w:ascii="Arial" w:hAnsi="Arial" w:cs="Arial"/>
        </w:rPr>
        <w:t xml:space="preserve"> сельсовет от 08.05.2020 № 24/1-п </w:t>
      </w:r>
      <w:r w:rsidR="000E624B">
        <w:rPr>
          <w:rFonts w:ascii="Arial" w:hAnsi="Arial" w:cs="Arial"/>
        </w:rPr>
        <w:t>«</w:t>
      </w:r>
      <w:r w:rsidR="000E624B" w:rsidRPr="000E624B">
        <w:rPr>
          <w:rFonts w:ascii="Arial" w:hAnsi="Arial" w:cs="Arial"/>
        </w:rPr>
        <w:t>Об утверждении заключения о результатах публичных слушаний по рассмотрению правил землепользования и застройки муниципал</w:t>
      </w:r>
      <w:r w:rsidR="000E624B">
        <w:rPr>
          <w:rFonts w:ascii="Arial" w:hAnsi="Arial" w:cs="Arial"/>
        </w:rPr>
        <w:t>ьного образования Барабановский</w:t>
      </w:r>
      <w:r w:rsidR="000E624B" w:rsidRPr="000E624B">
        <w:rPr>
          <w:rFonts w:ascii="Arial" w:hAnsi="Arial" w:cs="Arial"/>
        </w:rPr>
        <w:t xml:space="preserve"> сельсовет Новос</w:t>
      </w:r>
      <w:r w:rsidR="000E624B">
        <w:rPr>
          <w:rFonts w:ascii="Arial" w:hAnsi="Arial" w:cs="Arial"/>
        </w:rPr>
        <w:t xml:space="preserve">ергиевского района Оренбургской </w:t>
      </w:r>
      <w:r w:rsidR="000E624B" w:rsidRPr="000E624B">
        <w:rPr>
          <w:rFonts w:ascii="Arial" w:hAnsi="Arial" w:cs="Arial"/>
        </w:rPr>
        <w:t>,руководс</w:t>
      </w:r>
      <w:r w:rsidR="000E624B">
        <w:rPr>
          <w:rFonts w:ascii="Arial" w:hAnsi="Arial" w:cs="Arial"/>
        </w:rPr>
        <w:t>твуясь Уставом МО Барабановский</w:t>
      </w:r>
      <w:r w:rsidR="000E624B" w:rsidRPr="000E624B">
        <w:rPr>
          <w:rFonts w:ascii="Arial" w:hAnsi="Arial" w:cs="Arial"/>
        </w:rPr>
        <w:t xml:space="preserve"> сельсовет, Совет депутатов муниципального образования </w:t>
      </w:r>
      <w:r w:rsidR="000E624B" w:rsidRPr="000E624B">
        <w:rPr>
          <w:rFonts w:ascii="Arial" w:hAnsi="Arial" w:cs="Arial"/>
          <w:b/>
          <w:bCs/>
          <w:color w:val="000000"/>
        </w:rPr>
        <w:t>Барабановс</w:t>
      </w:r>
      <w:r w:rsidR="000E624B">
        <w:rPr>
          <w:rFonts w:ascii="Arial" w:hAnsi="Arial" w:cs="Arial"/>
          <w:b/>
          <w:bCs/>
          <w:color w:val="000000"/>
        </w:rPr>
        <w:t>кий сельсовет Новосергиевского</w:t>
      </w:r>
      <w:r w:rsidR="000E624B" w:rsidRPr="000E624B">
        <w:rPr>
          <w:rFonts w:ascii="Arial" w:hAnsi="Arial" w:cs="Arial"/>
          <w:b/>
          <w:bCs/>
          <w:color w:val="000000"/>
        </w:rPr>
        <w:t xml:space="preserve"> района </w:t>
      </w:r>
      <w:r w:rsidR="000E624B" w:rsidRPr="000E624B">
        <w:rPr>
          <w:rFonts w:ascii="Arial" w:hAnsi="Arial" w:cs="Arial"/>
        </w:rPr>
        <w:t xml:space="preserve">Оренбургской области: </w:t>
      </w:r>
    </w:p>
    <w:p w:rsidR="000E624B" w:rsidRPr="000E624B" w:rsidRDefault="000E624B" w:rsidP="000E624B">
      <w:pPr>
        <w:rPr>
          <w:rFonts w:ascii="Arial" w:hAnsi="Arial" w:cs="Arial"/>
          <w:lang w:val="ru-RU" w:eastAsia="ru-RU"/>
        </w:rPr>
      </w:pPr>
      <w:r w:rsidRPr="000E624B">
        <w:rPr>
          <w:rFonts w:ascii="Arial" w:hAnsi="Arial" w:cs="Arial"/>
          <w:lang w:val="ru-RU" w:eastAsia="ru-RU"/>
        </w:rPr>
        <w:t xml:space="preserve">РЕШИЛ: </w:t>
      </w:r>
    </w:p>
    <w:p w:rsidR="000E624B" w:rsidRPr="000E624B" w:rsidRDefault="000E624B" w:rsidP="000E624B">
      <w:pPr>
        <w:ind w:firstLine="708"/>
        <w:rPr>
          <w:rFonts w:ascii="Arial" w:hAnsi="Arial" w:cs="Arial"/>
          <w:lang w:val="ru-RU" w:eastAsia="ru-RU"/>
        </w:rPr>
      </w:pPr>
      <w:r>
        <w:rPr>
          <w:rFonts w:ascii="Arial" w:hAnsi="Arial" w:cs="Arial"/>
          <w:lang w:val="ru-RU" w:eastAsia="ru-RU"/>
        </w:rPr>
        <w:t>1. Утвердить</w:t>
      </w:r>
      <w:r w:rsidRPr="000E624B">
        <w:rPr>
          <w:rFonts w:ascii="Arial" w:hAnsi="Arial" w:cs="Arial"/>
          <w:lang w:val="ru-RU" w:eastAsia="ru-RU"/>
        </w:rPr>
        <w:t xml:space="preserve"> правила землепользования и застройки муниципал</w:t>
      </w:r>
      <w:r>
        <w:rPr>
          <w:rFonts w:ascii="Arial" w:hAnsi="Arial" w:cs="Arial"/>
          <w:lang w:val="ru-RU" w:eastAsia="ru-RU"/>
        </w:rPr>
        <w:t>ьного образования Барабановский</w:t>
      </w:r>
      <w:r w:rsidRPr="000E624B">
        <w:rPr>
          <w:rFonts w:ascii="Arial" w:hAnsi="Arial" w:cs="Arial"/>
          <w:lang w:val="ru-RU" w:eastAsia="ru-RU"/>
        </w:rPr>
        <w:t xml:space="preserve"> сельсовет Новосергиевского района Оренбургской в редакции 2019 года. </w:t>
      </w:r>
    </w:p>
    <w:p w:rsidR="000E624B" w:rsidRPr="000E624B" w:rsidRDefault="000E624B" w:rsidP="000E624B">
      <w:pPr>
        <w:ind w:firstLine="708"/>
        <w:rPr>
          <w:rFonts w:ascii="Arial" w:hAnsi="Arial" w:cs="Arial"/>
          <w:lang w:val="ru-RU" w:eastAsia="ru-RU"/>
        </w:rPr>
      </w:pPr>
      <w:r w:rsidRPr="000E624B">
        <w:rPr>
          <w:rFonts w:ascii="Arial" w:hAnsi="Arial" w:cs="Arial"/>
          <w:lang w:val="ru-RU" w:eastAsia="ru-RU"/>
        </w:rPr>
        <w:t>2. Установить, что настоящее решение вступает в силу с момента его опубликования.</w:t>
      </w:r>
      <w:r>
        <w:rPr>
          <w:rFonts w:ascii="Arial" w:hAnsi="Arial" w:cs="Arial"/>
          <w:lang w:val="ru-RU" w:eastAsia="ru-RU"/>
        </w:rPr>
        <w:t xml:space="preserve"> </w:t>
      </w:r>
    </w:p>
    <w:p w:rsidR="000E624B" w:rsidRPr="000E624B" w:rsidRDefault="000E624B" w:rsidP="000E624B">
      <w:pPr>
        <w:ind w:firstLine="708"/>
        <w:rPr>
          <w:rFonts w:ascii="Arial" w:hAnsi="Arial" w:cs="Arial"/>
          <w:lang w:val="ru-RU" w:eastAsia="ru-RU"/>
        </w:rPr>
      </w:pPr>
      <w:r w:rsidRPr="000E624B">
        <w:rPr>
          <w:rFonts w:ascii="Arial" w:hAnsi="Arial" w:cs="Arial"/>
          <w:lang w:val="ru-RU" w:eastAsia="ru-RU"/>
        </w:rPr>
        <w:t xml:space="preserve">3. обнародовать и разместить на официальном сайте администрации муниципального образования Барабановский сельсовет в сети  Интернет: </w:t>
      </w:r>
      <w:hyperlink r:id="rId8" w:history="1">
        <w:r w:rsidRPr="000E624B">
          <w:rPr>
            <w:rFonts w:ascii="Arial" w:hAnsi="Arial" w:cs="Arial"/>
            <w:color w:val="287499"/>
            <w:u w:val="single"/>
            <w:lang w:val="ru-RU" w:eastAsia="ru-RU"/>
          </w:rPr>
          <w:t>барабановка.рф</w:t>
        </w:r>
      </w:hyperlink>
      <w:r>
        <w:rPr>
          <w:rFonts w:ascii="Arial" w:hAnsi="Arial" w:cs="Arial"/>
          <w:color w:val="287499"/>
          <w:u w:val="single"/>
          <w:lang w:val="ru-RU" w:eastAsia="ru-RU"/>
        </w:rPr>
        <w:t xml:space="preserve">. </w:t>
      </w:r>
    </w:p>
    <w:p w:rsidR="000E624B" w:rsidRPr="000E624B" w:rsidRDefault="000E624B" w:rsidP="000E624B">
      <w:pPr>
        <w:ind w:firstLine="708"/>
        <w:jc w:val="both"/>
        <w:rPr>
          <w:rFonts w:ascii="Arial" w:hAnsi="Arial" w:cs="Arial"/>
          <w:lang w:val="ru-RU" w:eastAsia="ru-RU"/>
        </w:rPr>
      </w:pPr>
      <w:r w:rsidRPr="000E624B">
        <w:rPr>
          <w:rFonts w:ascii="Arial" w:hAnsi="Arial" w:cs="Arial"/>
          <w:lang w:val="ru-RU" w:eastAsia="ru-RU"/>
        </w:rPr>
        <w:t>4. Контроль за исполнением настоящего решения оставляю за собой.</w:t>
      </w:r>
    </w:p>
    <w:p w:rsidR="000E624B" w:rsidRDefault="000E624B" w:rsidP="000E624B">
      <w:pPr>
        <w:rPr>
          <w:rFonts w:ascii="Arial" w:hAnsi="Arial" w:cs="Arial"/>
          <w:lang w:val="ru-RU" w:eastAsia="ru-RU"/>
        </w:rPr>
      </w:pPr>
    </w:p>
    <w:p w:rsidR="000E624B" w:rsidRDefault="000E624B" w:rsidP="000E624B">
      <w:pPr>
        <w:rPr>
          <w:rFonts w:ascii="Arial" w:hAnsi="Arial" w:cs="Arial"/>
          <w:lang w:val="ru-RU" w:eastAsia="ru-RU"/>
        </w:rPr>
      </w:pPr>
    </w:p>
    <w:p w:rsidR="000E624B" w:rsidRPr="000E624B" w:rsidRDefault="000E624B" w:rsidP="000E624B">
      <w:pPr>
        <w:rPr>
          <w:rFonts w:ascii="Arial" w:hAnsi="Arial" w:cs="Arial"/>
          <w:lang w:val="ru-RU" w:eastAsia="ru-RU"/>
        </w:rPr>
      </w:pPr>
    </w:p>
    <w:p w:rsidR="000E624B" w:rsidRDefault="000E624B" w:rsidP="000E624B">
      <w:pPr>
        <w:rPr>
          <w:rFonts w:ascii="Arial" w:hAnsi="Arial" w:cs="Arial"/>
          <w:lang w:val="ru-RU" w:eastAsia="ru-RU"/>
        </w:rPr>
      </w:pPr>
      <w:r w:rsidRPr="000E624B">
        <w:rPr>
          <w:rFonts w:ascii="Arial" w:hAnsi="Arial" w:cs="Arial"/>
          <w:lang w:val="ru-RU" w:eastAsia="ru-RU"/>
        </w:rPr>
        <w:t>Председатель Совета Депутатов</w:t>
      </w:r>
    </w:p>
    <w:p w:rsidR="000E624B" w:rsidRPr="000E624B" w:rsidRDefault="000E624B" w:rsidP="000E624B">
      <w:pPr>
        <w:rPr>
          <w:rFonts w:ascii="Arial" w:hAnsi="Arial" w:cs="Arial"/>
          <w:lang w:val="ru-RU" w:eastAsia="ru-RU"/>
        </w:rPr>
      </w:pPr>
      <w:r>
        <w:rPr>
          <w:rFonts w:ascii="Arial" w:hAnsi="Arial" w:cs="Arial"/>
          <w:lang w:val="ru-RU" w:eastAsia="ru-RU"/>
        </w:rPr>
        <w:t xml:space="preserve">Глава Барабановского сельсовета: </w:t>
      </w:r>
      <w:r>
        <w:rPr>
          <w:rFonts w:ascii="Arial" w:hAnsi="Arial" w:cs="Arial"/>
          <w:lang w:val="ru-RU" w:eastAsia="ru-RU"/>
        </w:rPr>
        <w:tab/>
      </w:r>
      <w:r>
        <w:rPr>
          <w:rFonts w:ascii="Arial" w:hAnsi="Arial" w:cs="Arial"/>
          <w:lang w:val="ru-RU" w:eastAsia="ru-RU"/>
        </w:rPr>
        <w:tab/>
      </w:r>
      <w:r>
        <w:rPr>
          <w:rFonts w:ascii="Arial" w:hAnsi="Arial" w:cs="Arial"/>
          <w:lang w:val="ru-RU" w:eastAsia="ru-RU"/>
        </w:rPr>
        <w:tab/>
      </w:r>
      <w:r>
        <w:rPr>
          <w:rFonts w:ascii="Arial" w:hAnsi="Arial" w:cs="Arial"/>
          <w:lang w:val="ru-RU" w:eastAsia="ru-RU"/>
        </w:rPr>
        <w:tab/>
      </w:r>
      <w:r>
        <w:rPr>
          <w:rFonts w:ascii="Arial" w:hAnsi="Arial" w:cs="Arial"/>
          <w:lang w:val="ru-RU" w:eastAsia="ru-RU"/>
        </w:rPr>
        <w:tab/>
      </w:r>
      <w:r>
        <w:rPr>
          <w:rFonts w:ascii="Arial" w:hAnsi="Arial" w:cs="Arial"/>
          <w:lang w:val="ru-RU" w:eastAsia="ru-RU"/>
        </w:rPr>
        <w:tab/>
      </w:r>
      <w:r w:rsidRPr="000E624B">
        <w:rPr>
          <w:rFonts w:ascii="Arial" w:hAnsi="Arial" w:cs="Arial"/>
          <w:lang w:val="ru-RU" w:eastAsia="ru-RU"/>
        </w:rPr>
        <w:t>В.Н.Киян</w:t>
      </w:r>
    </w:p>
    <w:p w:rsidR="000E624B" w:rsidRDefault="000E624B" w:rsidP="000E624B">
      <w:pPr>
        <w:rPr>
          <w:rFonts w:ascii="Arial" w:hAnsi="Arial" w:cs="Arial"/>
          <w:lang w:val="ru-RU" w:eastAsia="ru-RU"/>
        </w:rPr>
      </w:pPr>
    </w:p>
    <w:p w:rsidR="000E624B" w:rsidRDefault="000E624B" w:rsidP="000E624B">
      <w:pPr>
        <w:rPr>
          <w:rFonts w:ascii="Arial" w:hAnsi="Arial" w:cs="Arial"/>
          <w:lang w:val="ru-RU" w:eastAsia="ru-RU"/>
        </w:rPr>
      </w:pPr>
    </w:p>
    <w:p w:rsidR="000E624B" w:rsidRDefault="000E624B" w:rsidP="000E624B">
      <w:pPr>
        <w:rPr>
          <w:rFonts w:ascii="Arial" w:hAnsi="Arial" w:cs="Arial"/>
          <w:lang w:val="ru-RU" w:eastAsia="ru-RU"/>
        </w:rPr>
      </w:pPr>
    </w:p>
    <w:p w:rsidR="00D1784B" w:rsidRDefault="00D1784B" w:rsidP="000E624B">
      <w:pPr>
        <w:rPr>
          <w:rFonts w:ascii="Arial" w:hAnsi="Arial" w:cs="Arial"/>
          <w:lang w:val="ru-RU" w:eastAsia="ru-RU"/>
        </w:rPr>
      </w:pPr>
    </w:p>
    <w:p w:rsidR="00D1784B" w:rsidRDefault="00D1784B" w:rsidP="000E624B">
      <w:pPr>
        <w:rPr>
          <w:rFonts w:ascii="Arial" w:hAnsi="Arial" w:cs="Arial"/>
          <w:lang w:val="ru-RU" w:eastAsia="ru-RU"/>
        </w:rPr>
      </w:pPr>
    </w:p>
    <w:p w:rsidR="00D1784B" w:rsidRDefault="00D1784B" w:rsidP="000E624B">
      <w:pPr>
        <w:rPr>
          <w:rFonts w:ascii="Arial" w:hAnsi="Arial" w:cs="Arial"/>
          <w:lang w:val="ru-RU" w:eastAsia="ru-RU"/>
        </w:rPr>
      </w:pPr>
    </w:p>
    <w:p w:rsidR="00D1784B" w:rsidRDefault="00D1784B" w:rsidP="000E624B">
      <w:pPr>
        <w:rPr>
          <w:rFonts w:ascii="Arial" w:hAnsi="Arial" w:cs="Arial"/>
          <w:lang w:val="ru-RU" w:eastAsia="ru-RU"/>
        </w:rPr>
      </w:pPr>
    </w:p>
    <w:p w:rsidR="00D1784B" w:rsidRDefault="00D1784B" w:rsidP="000E624B">
      <w:pPr>
        <w:rPr>
          <w:rFonts w:ascii="Arial" w:hAnsi="Arial" w:cs="Arial"/>
          <w:lang w:val="ru-RU" w:eastAsia="ru-RU"/>
        </w:rPr>
      </w:pPr>
    </w:p>
    <w:p w:rsidR="00D1784B" w:rsidRDefault="00D1784B" w:rsidP="000E624B">
      <w:pPr>
        <w:rPr>
          <w:rFonts w:ascii="Arial" w:hAnsi="Arial" w:cs="Arial"/>
          <w:lang w:val="ru-RU" w:eastAsia="ru-RU"/>
        </w:rPr>
      </w:pPr>
    </w:p>
    <w:p w:rsidR="00D1784B" w:rsidRDefault="00D1784B" w:rsidP="000E624B">
      <w:pPr>
        <w:rPr>
          <w:rFonts w:ascii="Arial" w:hAnsi="Arial" w:cs="Arial"/>
          <w:lang w:val="ru-RU" w:eastAsia="ru-RU"/>
        </w:rPr>
      </w:pPr>
    </w:p>
    <w:p w:rsidR="00D1784B" w:rsidRDefault="00D1784B" w:rsidP="000E624B">
      <w:pPr>
        <w:rPr>
          <w:rFonts w:ascii="Arial" w:hAnsi="Arial" w:cs="Arial"/>
          <w:lang w:val="ru-RU" w:eastAsia="ru-RU"/>
        </w:rPr>
      </w:pPr>
    </w:p>
    <w:p w:rsidR="00D1784B" w:rsidRDefault="00D1784B" w:rsidP="000E624B">
      <w:pPr>
        <w:rPr>
          <w:rFonts w:ascii="Arial" w:hAnsi="Arial" w:cs="Arial"/>
          <w:lang w:val="ru-RU" w:eastAsia="ru-RU"/>
        </w:rPr>
      </w:pPr>
    </w:p>
    <w:p w:rsidR="00D1784B" w:rsidRDefault="00D1784B" w:rsidP="000E624B">
      <w:pPr>
        <w:rPr>
          <w:rFonts w:ascii="Arial" w:hAnsi="Arial" w:cs="Arial"/>
          <w:lang w:val="ru-RU" w:eastAsia="ru-RU"/>
        </w:rPr>
      </w:pPr>
    </w:p>
    <w:p w:rsidR="00D1784B" w:rsidRDefault="00D1784B" w:rsidP="000E624B">
      <w:pPr>
        <w:rPr>
          <w:rFonts w:ascii="Arial" w:hAnsi="Arial" w:cs="Arial"/>
          <w:lang w:val="ru-RU" w:eastAsia="ru-RU"/>
        </w:rPr>
      </w:pPr>
    </w:p>
    <w:p w:rsidR="00D1784B" w:rsidRDefault="00D1784B" w:rsidP="000E624B">
      <w:pPr>
        <w:rPr>
          <w:rFonts w:ascii="Arial" w:hAnsi="Arial" w:cs="Arial"/>
          <w:lang w:val="ru-RU" w:eastAsia="ru-RU"/>
        </w:rPr>
      </w:pPr>
    </w:p>
    <w:p w:rsidR="00D1784B" w:rsidRDefault="00D1784B" w:rsidP="000E624B">
      <w:pPr>
        <w:rPr>
          <w:rFonts w:ascii="Arial" w:hAnsi="Arial" w:cs="Arial"/>
          <w:lang w:val="ru-RU" w:eastAsia="ru-RU"/>
        </w:rPr>
      </w:pPr>
    </w:p>
    <w:p w:rsidR="00D1784B" w:rsidRDefault="00D1784B" w:rsidP="000E624B">
      <w:pPr>
        <w:rPr>
          <w:rFonts w:ascii="Arial" w:hAnsi="Arial" w:cs="Arial"/>
          <w:lang w:val="ru-RU" w:eastAsia="ru-RU"/>
        </w:rPr>
      </w:pPr>
    </w:p>
    <w:p w:rsidR="00D1784B" w:rsidRDefault="00D1784B" w:rsidP="000E624B">
      <w:pPr>
        <w:rPr>
          <w:rFonts w:ascii="Arial" w:hAnsi="Arial" w:cs="Arial"/>
          <w:lang w:val="ru-RU" w:eastAsia="ru-RU"/>
        </w:rPr>
      </w:pPr>
    </w:p>
    <w:p w:rsidR="00D1784B" w:rsidRDefault="00D1784B" w:rsidP="000E624B">
      <w:pPr>
        <w:rPr>
          <w:rFonts w:ascii="Arial" w:hAnsi="Arial" w:cs="Arial"/>
          <w:lang w:val="ru-RU" w:eastAsia="ru-RU"/>
        </w:rPr>
      </w:pPr>
    </w:p>
    <w:p w:rsidR="00D1784B" w:rsidRDefault="00D1784B" w:rsidP="000E624B">
      <w:pPr>
        <w:rPr>
          <w:rFonts w:ascii="Arial" w:hAnsi="Arial" w:cs="Arial"/>
          <w:lang w:val="ru-RU" w:eastAsia="ru-RU"/>
        </w:rPr>
      </w:pPr>
    </w:p>
    <w:p w:rsidR="00D1784B" w:rsidRDefault="00D1784B" w:rsidP="000E624B">
      <w:pPr>
        <w:rPr>
          <w:rFonts w:ascii="Arial" w:hAnsi="Arial" w:cs="Arial"/>
          <w:lang w:val="ru-RU" w:eastAsia="ru-RU"/>
        </w:rPr>
      </w:pPr>
    </w:p>
    <w:p w:rsidR="00D1784B" w:rsidRDefault="00D1784B" w:rsidP="000E624B">
      <w:pPr>
        <w:rPr>
          <w:rFonts w:ascii="Arial" w:hAnsi="Arial" w:cs="Arial"/>
          <w:lang w:val="ru-RU" w:eastAsia="ru-RU"/>
        </w:rPr>
      </w:pPr>
    </w:p>
    <w:p w:rsidR="00D1784B" w:rsidRDefault="00D1784B" w:rsidP="000E624B">
      <w:pPr>
        <w:rPr>
          <w:rFonts w:ascii="Arial" w:hAnsi="Arial" w:cs="Arial"/>
          <w:lang w:val="ru-RU" w:eastAsia="ru-RU"/>
        </w:rPr>
      </w:pPr>
    </w:p>
    <w:p w:rsidR="00D1784B" w:rsidRDefault="00D1784B" w:rsidP="000E624B">
      <w:pPr>
        <w:rPr>
          <w:rFonts w:ascii="Arial" w:hAnsi="Arial" w:cs="Arial"/>
          <w:lang w:val="ru-RU" w:eastAsia="ru-RU"/>
        </w:rPr>
      </w:pPr>
    </w:p>
    <w:p w:rsidR="00D1784B" w:rsidRDefault="00D1784B" w:rsidP="000E624B">
      <w:pPr>
        <w:rPr>
          <w:rFonts w:ascii="Arial" w:hAnsi="Arial" w:cs="Arial"/>
          <w:lang w:val="ru-RU" w:eastAsia="ru-RU"/>
        </w:rPr>
      </w:pPr>
    </w:p>
    <w:p w:rsidR="00D1784B" w:rsidRDefault="00D1784B" w:rsidP="000E624B">
      <w:pPr>
        <w:rPr>
          <w:rFonts w:ascii="Arial" w:hAnsi="Arial" w:cs="Arial"/>
          <w:lang w:val="ru-RU" w:eastAsia="ru-RU"/>
        </w:rPr>
      </w:pPr>
    </w:p>
    <w:p w:rsidR="00D1784B" w:rsidRDefault="00D1784B" w:rsidP="000E624B">
      <w:pPr>
        <w:rPr>
          <w:rFonts w:ascii="Arial" w:hAnsi="Arial" w:cs="Arial"/>
          <w:lang w:val="ru-RU" w:eastAsia="ru-RU"/>
        </w:rPr>
      </w:pPr>
    </w:p>
    <w:p w:rsidR="00D1784B" w:rsidRDefault="00D1784B" w:rsidP="000E624B">
      <w:pPr>
        <w:rPr>
          <w:rFonts w:ascii="Arial" w:hAnsi="Arial" w:cs="Arial"/>
          <w:lang w:val="ru-RU" w:eastAsia="ru-RU"/>
        </w:rPr>
      </w:pPr>
    </w:p>
    <w:p w:rsidR="00D1784B" w:rsidRDefault="00D1784B" w:rsidP="000E624B">
      <w:pPr>
        <w:rPr>
          <w:rFonts w:ascii="Arial" w:hAnsi="Arial" w:cs="Arial"/>
          <w:lang w:val="ru-RU" w:eastAsia="ru-RU"/>
        </w:rPr>
      </w:pPr>
    </w:p>
    <w:p w:rsidR="00D1784B" w:rsidRDefault="00D1784B" w:rsidP="000E624B">
      <w:pPr>
        <w:rPr>
          <w:rFonts w:ascii="Arial" w:hAnsi="Arial" w:cs="Arial"/>
          <w:lang w:val="ru-RU" w:eastAsia="ru-RU"/>
        </w:rPr>
      </w:pPr>
    </w:p>
    <w:p w:rsidR="00D1784B" w:rsidRDefault="00D1784B" w:rsidP="000E624B">
      <w:pPr>
        <w:rPr>
          <w:rFonts w:ascii="Arial" w:hAnsi="Arial" w:cs="Arial"/>
          <w:lang w:val="ru-RU" w:eastAsia="ru-RU"/>
        </w:rPr>
      </w:pPr>
    </w:p>
    <w:p w:rsidR="00D1784B" w:rsidRDefault="00D1784B" w:rsidP="000E624B">
      <w:pPr>
        <w:rPr>
          <w:rFonts w:ascii="Arial" w:hAnsi="Arial" w:cs="Arial"/>
          <w:lang w:val="ru-RU" w:eastAsia="ru-RU"/>
        </w:rPr>
      </w:pPr>
    </w:p>
    <w:p w:rsidR="00D1784B" w:rsidRDefault="00D1784B" w:rsidP="000E624B">
      <w:pPr>
        <w:rPr>
          <w:rFonts w:ascii="Arial" w:hAnsi="Arial" w:cs="Arial"/>
          <w:lang w:val="ru-RU" w:eastAsia="ru-RU"/>
        </w:rPr>
      </w:pPr>
    </w:p>
    <w:p w:rsidR="00D1784B" w:rsidRDefault="00D1784B" w:rsidP="000E624B">
      <w:pPr>
        <w:rPr>
          <w:rFonts w:ascii="Arial" w:hAnsi="Arial" w:cs="Arial"/>
          <w:lang w:val="ru-RU" w:eastAsia="ru-RU"/>
        </w:rPr>
      </w:pPr>
    </w:p>
    <w:p w:rsidR="00D1784B" w:rsidRDefault="00D1784B" w:rsidP="000E624B">
      <w:pPr>
        <w:rPr>
          <w:rFonts w:ascii="Arial" w:hAnsi="Arial" w:cs="Arial"/>
          <w:lang w:val="ru-RU" w:eastAsia="ru-RU"/>
        </w:rPr>
      </w:pPr>
    </w:p>
    <w:p w:rsidR="00D1784B" w:rsidRDefault="00D1784B" w:rsidP="000E624B">
      <w:pPr>
        <w:rPr>
          <w:rFonts w:ascii="Arial" w:hAnsi="Arial" w:cs="Arial"/>
          <w:lang w:val="ru-RU" w:eastAsia="ru-RU"/>
        </w:rPr>
      </w:pPr>
    </w:p>
    <w:p w:rsidR="00D1784B" w:rsidRDefault="00D1784B" w:rsidP="000E624B">
      <w:pPr>
        <w:rPr>
          <w:rFonts w:ascii="Arial" w:hAnsi="Arial" w:cs="Arial"/>
          <w:lang w:val="ru-RU" w:eastAsia="ru-RU"/>
        </w:rPr>
      </w:pPr>
    </w:p>
    <w:p w:rsidR="00D1784B" w:rsidRDefault="00D1784B" w:rsidP="000E624B">
      <w:pPr>
        <w:rPr>
          <w:rFonts w:ascii="Arial" w:hAnsi="Arial" w:cs="Arial"/>
          <w:lang w:val="ru-RU" w:eastAsia="ru-RU"/>
        </w:rPr>
      </w:pPr>
    </w:p>
    <w:p w:rsidR="00D1784B" w:rsidRDefault="00D1784B" w:rsidP="000E624B">
      <w:pPr>
        <w:rPr>
          <w:rFonts w:ascii="Arial" w:hAnsi="Arial" w:cs="Arial"/>
          <w:lang w:val="ru-RU" w:eastAsia="ru-RU"/>
        </w:rPr>
      </w:pPr>
    </w:p>
    <w:p w:rsidR="00D1784B" w:rsidRDefault="00D1784B" w:rsidP="000E624B">
      <w:pPr>
        <w:rPr>
          <w:rFonts w:ascii="Arial" w:hAnsi="Arial" w:cs="Arial"/>
          <w:lang w:val="ru-RU" w:eastAsia="ru-RU"/>
        </w:rPr>
      </w:pPr>
    </w:p>
    <w:p w:rsidR="00D1784B" w:rsidRDefault="00D1784B" w:rsidP="000E624B">
      <w:pPr>
        <w:rPr>
          <w:rFonts w:ascii="Arial" w:hAnsi="Arial" w:cs="Arial"/>
          <w:lang w:val="ru-RU" w:eastAsia="ru-RU"/>
        </w:rPr>
      </w:pPr>
    </w:p>
    <w:p w:rsidR="00D1784B" w:rsidRDefault="00D1784B" w:rsidP="000E624B">
      <w:pPr>
        <w:rPr>
          <w:rFonts w:ascii="Arial" w:hAnsi="Arial" w:cs="Arial"/>
          <w:lang w:val="ru-RU" w:eastAsia="ru-RU"/>
        </w:rPr>
      </w:pPr>
    </w:p>
    <w:p w:rsidR="00D1784B" w:rsidRDefault="00D1784B" w:rsidP="000E624B">
      <w:pPr>
        <w:rPr>
          <w:rFonts w:ascii="Arial" w:hAnsi="Arial" w:cs="Arial"/>
          <w:lang w:val="ru-RU" w:eastAsia="ru-RU"/>
        </w:rPr>
      </w:pPr>
    </w:p>
    <w:p w:rsidR="00D1784B" w:rsidRDefault="00D1784B" w:rsidP="000E624B">
      <w:pPr>
        <w:rPr>
          <w:rFonts w:ascii="Arial" w:hAnsi="Arial" w:cs="Arial"/>
          <w:lang w:val="ru-RU" w:eastAsia="ru-RU"/>
        </w:rPr>
      </w:pPr>
    </w:p>
    <w:p w:rsidR="00D1784B" w:rsidRDefault="00D1784B" w:rsidP="000E624B">
      <w:pPr>
        <w:rPr>
          <w:rFonts w:ascii="Arial" w:hAnsi="Arial" w:cs="Arial"/>
          <w:lang w:val="ru-RU" w:eastAsia="ru-RU"/>
        </w:rPr>
      </w:pPr>
    </w:p>
    <w:p w:rsidR="00D1784B" w:rsidRDefault="00D1784B" w:rsidP="000E624B">
      <w:pPr>
        <w:rPr>
          <w:rFonts w:ascii="Arial" w:hAnsi="Arial" w:cs="Arial"/>
          <w:lang w:val="ru-RU" w:eastAsia="ru-RU"/>
        </w:rPr>
      </w:pPr>
    </w:p>
    <w:p w:rsidR="00D1784B" w:rsidRDefault="00D1784B" w:rsidP="000E624B">
      <w:pPr>
        <w:rPr>
          <w:rFonts w:ascii="Arial" w:hAnsi="Arial" w:cs="Arial"/>
          <w:lang w:val="ru-RU" w:eastAsia="ru-RU"/>
        </w:rPr>
      </w:pPr>
    </w:p>
    <w:p w:rsidR="00D1784B" w:rsidRDefault="00D1784B" w:rsidP="000E624B">
      <w:pPr>
        <w:rPr>
          <w:rFonts w:ascii="Arial" w:hAnsi="Arial" w:cs="Arial"/>
          <w:lang w:val="ru-RU" w:eastAsia="ru-RU"/>
        </w:rPr>
      </w:pPr>
    </w:p>
    <w:p w:rsidR="00D1784B" w:rsidRDefault="00D1784B" w:rsidP="000E624B">
      <w:pPr>
        <w:rPr>
          <w:rFonts w:ascii="Arial" w:hAnsi="Arial" w:cs="Arial"/>
          <w:lang w:val="ru-RU" w:eastAsia="ru-RU"/>
        </w:rPr>
      </w:pPr>
    </w:p>
    <w:p w:rsidR="000E624B" w:rsidRPr="000E624B" w:rsidRDefault="000E624B" w:rsidP="000E624B">
      <w:pPr>
        <w:tabs>
          <w:tab w:val="left" w:pos="709"/>
        </w:tabs>
        <w:jc w:val="right"/>
        <w:rPr>
          <w:rFonts w:ascii="Arial" w:hAnsi="Arial" w:cs="Arial"/>
          <w:b/>
          <w:sz w:val="32"/>
          <w:szCs w:val="32"/>
          <w:lang w:val="ru-RU" w:eastAsia="ar-SA"/>
        </w:rPr>
      </w:pPr>
      <w:r w:rsidRPr="000E624B">
        <w:rPr>
          <w:rFonts w:ascii="Arial" w:hAnsi="Arial" w:cs="Arial"/>
          <w:b/>
          <w:sz w:val="32"/>
          <w:szCs w:val="32"/>
          <w:lang w:val="ru-RU" w:eastAsia="ar-SA"/>
        </w:rPr>
        <w:t xml:space="preserve">Приложение к решению </w:t>
      </w:r>
    </w:p>
    <w:p w:rsidR="000E624B" w:rsidRPr="000E624B" w:rsidRDefault="000E624B" w:rsidP="000E624B">
      <w:pPr>
        <w:tabs>
          <w:tab w:val="left" w:pos="709"/>
        </w:tabs>
        <w:jc w:val="right"/>
        <w:rPr>
          <w:rFonts w:ascii="Arial" w:hAnsi="Arial" w:cs="Arial"/>
          <w:b/>
          <w:sz w:val="32"/>
          <w:szCs w:val="32"/>
          <w:lang w:val="ru-RU" w:eastAsia="ar-SA"/>
        </w:rPr>
      </w:pPr>
      <w:r w:rsidRPr="000E624B">
        <w:rPr>
          <w:rFonts w:ascii="Arial" w:hAnsi="Arial" w:cs="Arial"/>
          <w:b/>
          <w:sz w:val="32"/>
          <w:szCs w:val="32"/>
          <w:lang w:val="ru-RU" w:eastAsia="ar-SA"/>
        </w:rPr>
        <w:t xml:space="preserve">Совета депутатов муниципального </w:t>
      </w:r>
    </w:p>
    <w:p w:rsidR="000E624B" w:rsidRPr="000E624B" w:rsidRDefault="000E624B" w:rsidP="000E624B">
      <w:pPr>
        <w:tabs>
          <w:tab w:val="left" w:pos="709"/>
        </w:tabs>
        <w:jc w:val="right"/>
        <w:rPr>
          <w:rFonts w:ascii="Arial" w:hAnsi="Arial" w:cs="Arial"/>
          <w:b/>
          <w:sz w:val="32"/>
          <w:szCs w:val="32"/>
          <w:lang w:val="ru-RU" w:eastAsia="ar-SA"/>
        </w:rPr>
      </w:pPr>
      <w:r w:rsidRPr="000E624B">
        <w:rPr>
          <w:rFonts w:ascii="Arial" w:hAnsi="Arial" w:cs="Arial"/>
          <w:b/>
          <w:sz w:val="32"/>
          <w:szCs w:val="32"/>
          <w:lang w:val="ru-RU" w:eastAsia="ar-SA"/>
        </w:rPr>
        <w:t>образования Барабановский сельсовет</w:t>
      </w:r>
      <w:r>
        <w:rPr>
          <w:rFonts w:ascii="Arial" w:hAnsi="Arial" w:cs="Arial"/>
          <w:b/>
          <w:sz w:val="32"/>
          <w:szCs w:val="32"/>
          <w:lang w:val="ru-RU" w:eastAsia="ar-SA"/>
        </w:rPr>
        <w:t xml:space="preserve"> </w:t>
      </w:r>
    </w:p>
    <w:p w:rsidR="000E624B" w:rsidRDefault="000E624B" w:rsidP="000E624B">
      <w:pPr>
        <w:tabs>
          <w:tab w:val="left" w:pos="709"/>
        </w:tabs>
        <w:jc w:val="right"/>
        <w:rPr>
          <w:rFonts w:ascii="Arial" w:hAnsi="Arial" w:cs="Arial"/>
          <w:b/>
          <w:sz w:val="32"/>
          <w:szCs w:val="32"/>
          <w:lang w:val="ru-RU" w:eastAsia="ar-SA"/>
        </w:rPr>
      </w:pPr>
      <w:r>
        <w:rPr>
          <w:rFonts w:ascii="Arial" w:hAnsi="Arial" w:cs="Arial"/>
          <w:b/>
          <w:sz w:val="32"/>
          <w:szCs w:val="32"/>
          <w:lang w:val="ru-RU" w:eastAsia="ar-SA"/>
        </w:rPr>
        <w:t>от 30.07.2020 № 60/1</w:t>
      </w:r>
      <w:r w:rsidRPr="000E624B">
        <w:rPr>
          <w:rFonts w:ascii="Arial" w:hAnsi="Arial" w:cs="Arial"/>
          <w:b/>
          <w:sz w:val="32"/>
          <w:szCs w:val="32"/>
          <w:lang w:val="ru-RU" w:eastAsia="ar-SA"/>
        </w:rPr>
        <w:t xml:space="preserve"> р.С.</w:t>
      </w:r>
      <w:r>
        <w:rPr>
          <w:rFonts w:ascii="Arial" w:hAnsi="Arial" w:cs="Arial"/>
          <w:b/>
          <w:sz w:val="32"/>
          <w:szCs w:val="32"/>
          <w:lang w:val="ru-RU" w:eastAsia="ar-SA"/>
        </w:rPr>
        <w:t xml:space="preserve"> </w:t>
      </w:r>
    </w:p>
    <w:p w:rsidR="000E624B" w:rsidRDefault="000E624B" w:rsidP="000E624B">
      <w:pPr>
        <w:tabs>
          <w:tab w:val="left" w:pos="709"/>
        </w:tabs>
        <w:jc w:val="right"/>
        <w:rPr>
          <w:rFonts w:ascii="Arial" w:hAnsi="Arial" w:cs="Arial"/>
          <w:b/>
          <w:sz w:val="32"/>
          <w:szCs w:val="32"/>
          <w:lang w:val="ru-RU" w:eastAsia="ar-SA"/>
        </w:rPr>
      </w:pPr>
    </w:p>
    <w:p w:rsidR="00116555" w:rsidRDefault="00116555" w:rsidP="000E624B">
      <w:pPr>
        <w:tabs>
          <w:tab w:val="left" w:pos="709"/>
        </w:tabs>
        <w:jc w:val="right"/>
        <w:rPr>
          <w:rFonts w:ascii="Arial" w:hAnsi="Arial" w:cs="Arial"/>
          <w:b/>
          <w:sz w:val="32"/>
          <w:szCs w:val="32"/>
          <w:lang w:val="ru-RU" w:eastAsia="ar-SA"/>
        </w:rPr>
      </w:pPr>
    </w:p>
    <w:p w:rsidR="00116555" w:rsidRDefault="00116555" w:rsidP="000E624B">
      <w:pPr>
        <w:tabs>
          <w:tab w:val="left" w:pos="709"/>
        </w:tabs>
        <w:jc w:val="right"/>
        <w:rPr>
          <w:rFonts w:ascii="Arial" w:hAnsi="Arial" w:cs="Arial"/>
          <w:b/>
          <w:sz w:val="32"/>
          <w:szCs w:val="32"/>
          <w:lang w:val="ru-RU" w:eastAsia="ar-SA"/>
        </w:rPr>
      </w:pPr>
    </w:p>
    <w:p w:rsidR="00116555" w:rsidRDefault="00116555" w:rsidP="000E624B">
      <w:pPr>
        <w:tabs>
          <w:tab w:val="left" w:pos="709"/>
        </w:tabs>
        <w:jc w:val="right"/>
        <w:rPr>
          <w:rFonts w:ascii="Arial" w:hAnsi="Arial" w:cs="Arial"/>
          <w:b/>
          <w:sz w:val="32"/>
          <w:szCs w:val="32"/>
          <w:lang w:val="ru-RU" w:eastAsia="ar-SA"/>
        </w:rPr>
      </w:pPr>
    </w:p>
    <w:p w:rsidR="00116555" w:rsidRDefault="00116555" w:rsidP="000E624B">
      <w:pPr>
        <w:tabs>
          <w:tab w:val="left" w:pos="709"/>
        </w:tabs>
        <w:jc w:val="right"/>
        <w:rPr>
          <w:rFonts w:ascii="Arial" w:hAnsi="Arial" w:cs="Arial"/>
          <w:b/>
          <w:sz w:val="32"/>
          <w:szCs w:val="32"/>
          <w:lang w:val="ru-RU" w:eastAsia="ar-SA"/>
        </w:rPr>
      </w:pPr>
    </w:p>
    <w:p w:rsidR="00116555" w:rsidRDefault="00116555" w:rsidP="000E624B">
      <w:pPr>
        <w:tabs>
          <w:tab w:val="left" w:pos="709"/>
        </w:tabs>
        <w:jc w:val="right"/>
        <w:rPr>
          <w:rFonts w:ascii="Arial" w:hAnsi="Arial" w:cs="Arial"/>
          <w:b/>
          <w:sz w:val="32"/>
          <w:szCs w:val="32"/>
          <w:lang w:val="ru-RU" w:eastAsia="ar-SA"/>
        </w:rPr>
      </w:pPr>
    </w:p>
    <w:p w:rsidR="00116555" w:rsidRDefault="00116555" w:rsidP="000E624B">
      <w:pPr>
        <w:tabs>
          <w:tab w:val="left" w:pos="709"/>
        </w:tabs>
        <w:jc w:val="right"/>
        <w:rPr>
          <w:rFonts w:ascii="Arial" w:hAnsi="Arial" w:cs="Arial"/>
          <w:b/>
          <w:sz w:val="32"/>
          <w:szCs w:val="32"/>
          <w:lang w:val="ru-RU" w:eastAsia="ar-SA"/>
        </w:rPr>
      </w:pPr>
    </w:p>
    <w:p w:rsidR="00D1784B" w:rsidRDefault="00D1784B" w:rsidP="000E624B">
      <w:pPr>
        <w:tabs>
          <w:tab w:val="left" w:pos="709"/>
        </w:tabs>
        <w:jc w:val="right"/>
        <w:rPr>
          <w:rFonts w:ascii="Arial" w:hAnsi="Arial" w:cs="Arial"/>
          <w:b/>
          <w:sz w:val="32"/>
          <w:szCs w:val="32"/>
          <w:lang w:val="ru-RU" w:eastAsia="ar-SA"/>
        </w:rPr>
      </w:pPr>
    </w:p>
    <w:p w:rsidR="00D1784B" w:rsidRDefault="00D1784B" w:rsidP="000E624B">
      <w:pPr>
        <w:tabs>
          <w:tab w:val="left" w:pos="709"/>
        </w:tabs>
        <w:jc w:val="right"/>
        <w:rPr>
          <w:rFonts w:ascii="Arial" w:hAnsi="Arial" w:cs="Arial"/>
          <w:b/>
          <w:sz w:val="32"/>
          <w:szCs w:val="32"/>
          <w:lang w:val="ru-RU" w:eastAsia="ar-SA"/>
        </w:rPr>
      </w:pPr>
    </w:p>
    <w:p w:rsidR="00D1784B" w:rsidRDefault="00D1784B" w:rsidP="000E624B">
      <w:pPr>
        <w:tabs>
          <w:tab w:val="left" w:pos="709"/>
        </w:tabs>
        <w:jc w:val="right"/>
        <w:rPr>
          <w:rFonts w:ascii="Arial" w:hAnsi="Arial" w:cs="Arial"/>
          <w:b/>
          <w:sz w:val="32"/>
          <w:szCs w:val="32"/>
          <w:lang w:val="ru-RU" w:eastAsia="ar-SA"/>
        </w:rPr>
      </w:pPr>
    </w:p>
    <w:p w:rsidR="00D1784B" w:rsidRDefault="00D1784B" w:rsidP="000E624B">
      <w:pPr>
        <w:tabs>
          <w:tab w:val="left" w:pos="709"/>
        </w:tabs>
        <w:jc w:val="right"/>
        <w:rPr>
          <w:rFonts w:ascii="Arial" w:hAnsi="Arial" w:cs="Arial"/>
          <w:b/>
          <w:sz w:val="32"/>
          <w:szCs w:val="32"/>
          <w:lang w:val="ru-RU" w:eastAsia="ar-SA"/>
        </w:rPr>
      </w:pPr>
    </w:p>
    <w:p w:rsidR="00D1784B" w:rsidRDefault="00D1784B" w:rsidP="000E624B">
      <w:pPr>
        <w:tabs>
          <w:tab w:val="left" w:pos="709"/>
        </w:tabs>
        <w:jc w:val="right"/>
        <w:rPr>
          <w:rFonts w:ascii="Arial" w:hAnsi="Arial" w:cs="Arial"/>
          <w:b/>
          <w:sz w:val="32"/>
          <w:szCs w:val="32"/>
          <w:lang w:val="ru-RU" w:eastAsia="ar-SA"/>
        </w:rPr>
      </w:pPr>
    </w:p>
    <w:p w:rsidR="00D1784B" w:rsidRDefault="00D1784B" w:rsidP="000E624B">
      <w:pPr>
        <w:tabs>
          <w:tab w:val="left" w:pos="709"/>
        </w:tabs>
        <w:jc w:val="right"/>
        <w:rPr>
          <w:rFonts w:ascii="Arial" w:hAnsi="Arial" w:cs="Arial"/>
          <w:b/>
          <w:sz w:val="32"/>
          <w:szCs w:val="32"/>
          <w:lang w:val="ru-RU" w:eastAsia="ar-SA"/>
        </w:rPr>
      </w:pPr>
    </w:p>
    <w:p w:rsidR="00D1784B" w:rsidRDefault="00D1784B" w:rsidP="000E624B">
      <w:pPr>
        <w:tabs>
          <w:tab w:val="left" w:pos="709"/>
        </w:tabs>
        <w:jc w:val="right"/>
        <w:rPr>
          <w:rFonts w:ascii="Arial" w:hAnsi="Arial" w:cs="Arial"/>
          <w:b/>
          <w:sz w:val="32"/>
          <w:szCs w:val="32"/>
          <w:lang w:val="ru-RU" w:eastAsia="ar-SA"/>
        </w:rPr>
      </w:pPr>
    </w:p>
    <w:p w:rsidR="00D1784B" w:rsidRDefault="000E624B" w:rsidP="000E624B">
      <w:pPr>
        <w:jc w:val="center"/>
        <w:rPr>
          <w:rFonts w:ascii="Arial" w:hAnsi="Arial" w:cs="Arial"/>
          <w:b/>
          <w:bCs/>
          <w:caps/>
          <w:color w:val="943634"/>
          <w:sz w:val="32"/>
          <w:szCs w:val="32"/>
          <w:lang w:val="ru-RU" w:eastAsia="ru-RU"/>
        </w:rPr>
      </w:pPr>
      <w:r>
        <w:rPr>
          <w:rFonts w:ascii="Arial" w:hAnsi="Arial" w:cs="Arial"/>
          <w:sz w:val="32"/>
          <w:szCs w:val="32"/>
          <w:lang w:val="ru-RU" w:eastAsia="ar-SA"/>
        </w:rPr>
        <w:tab/>
      </w:r>
      <w:r w:rsidRPr="00116555">
        <w:rPr>
          <w:rFonts w:ascii="Arial" w:hAnsi="Arial" w:cs="Arial"/>
          <w:b/>
          <w:bCs/>
          <w:caps/>
          <w:color w:val="943634"/>
          <w:sz w:val="32"/>
          <w:szCs w:val="32"/>
          <w:lang w:val="ru-RU" w:eastAsia="ru-RU"/>
        </w:rPr>
        <w:t xml:space="preserve">правила землепользования и </w:t>
      </w:r>
    </w:p>
    <w:p w:rsidR="000E624B" w:rsidRPr="000E624B" w:rsidRDefault="000E624B" w:rsidP="000E624B">
      <w:pPr>
        <w:jc w:val="center"/>
        <w:rPr>
          <w:rFonts w:ascii="Arial" w:hAnsi="Arial" w:cs="Arial"/>
          <w:b/>
          <w:bCs/>
          <w:caps/>
          <w:color w:val="943634"/>
          <w:sz w:val="32"/>
          <w:szCs w:val="32"/>
          <w:lang w:val="ru-RU" w:eastAsia="ru-RU"/>
        </w:rPr>
      </w:pPr>
      <w:r w:rsidRPr="00116555">
        <w:rPr>
          <w:rFonts w:ascii="Arial" w:hAnsi="Arial" w:cs="Arial"/>
          <w:b/>
          <w:bCs/>
          <w:caps/>
          <w:color w:val="943634"/>
          <w:sz w:val="32"/>
          <w:szCs w:val="32"/>
          <w:lang w:val="ru-RU" w:eastAsia="ru-RU"/>
        </w:rPr>
        <w:t>застройки</w:t>
      </w:r>
      <w:r w:rsidR="00D1784B">
        <w:rPr>
          <w:rFonts w:ascii="Arial" w:hAnsi="Arial" w:cs="Arial"/>
          <w:b/>
          <w:bCs/>
          <w:caps/>
          <w:color w:val="943634"/>
          <w:sz w:val="32"/>
          <w:szCs w:val="32"/>
          <w:lang w:val="ru-RU" w:eastAsia="ru-RU"/>
        </w:rPr>
        <w:t xml:space="preserve"> </w:t>
      </w:r>
      <w:r w:rsidRPr="000E624B">
        <w:rPr>
          <w:rFonts w:ascii="Arial" w:hAnsi="Arial" w:cs="Arial"/>
          <w:b/>
          <w:bCs/>
          <w:caps/>
          <w:color w:val="943634"/>
          <w:sz w:val="32"/>
          <w:szCs w:val="32"/>
          <w:lang w:val="ru-RU" w:eastAsia="ru-RU"/>
        </w:rPr>
        <w:t>муниципального образования Барабановский сельсовет Новосергиевского района ОРЕНБУРГСКОЙ ОБЛАСТИ</w:t>
      </w:r>
    </w:p>
    <w:p w:rsidR="000E624B" w:rsidRPr="00116555" w:rsidRDefault="000E624B" w:rsidP="000E624B">
      <w:pPr>
        <w:jc w:val="center"/>
        <w:rPr>
          <w:rFonts w:ascii="Arial" w:hAnsi="Arial" w:cs="Arial"/>
          <w:b/>
          <w:bCs/>
          <w:caps/>
          <w:color w:val="943634"/>
          <w:sz w:val="32"/>
          <w:szCs w:val="32"/>
          <w:lang w:val="ru-RU" w:eastAsia="ru-RU"/>
        </w:rPr>
      </w:pPr>
      <w:r w:rsidRPr="000E624B">
        <w:rPr>
          <w:rFonts w:ascii="Arial" w:hAnsi="Arial" w:cs="Arial"/>
          <w:b/>
          <w:bCs/>
          <w:caps/>
          <w:color w:val="943634"/>
          <w:sz w:val="32"/>
          <w:szCs w:val="32"/>
          <w:lang w:val="ru-RU" w:eastAsia="ru-RU"/>
        </w:rPr>
        <w:t>(редакция от 2019 г.)</w:t>
      </w:r>
    </w:p>
    <w:p w:rsidR="000E624B" w:rsidRPr="00116555" w:rsidRDefault="000E624B" w:rsidP="000E624B">
      <w:pPr>
        <w:rPr>
          <w:rFonts w:ascii="Arial" w:hAnsi="Arial" w:cs="Arial"/>
          <w:sz w:val="32"/>
          <w:szCs w:val="32"/>
          <w:lang w:val="ru-RU" w:eastAsia="ru-RU"/>
        </w:rPr>
      </w:pPr>
    </w:p>
    <w:p w:rsidR="000E624B" w:rsidRDefault="000E624B" w:rsidP="000E624B">
      <w:pPr>
        <w:rPr>
          <w:sz w:val="28"/>
          <w:szCs w:val="28"/>
          <w:lang w:val="ru-RU" w:eastAsia="ru-RU"/>
        </w:rPr>
      </w:pPr>
    </w:p>
    <w:p w:rsidR="00116555" w:rsidRDefault="00116555" w:rsidP="000E624B">
      <w:pPr>
        <w:rPr>
          <w:sz w:val="28"/>
          <w:szCs w:val="28"/>
          <w:lang w:val="ru-RU" w:eastAsia="ru-RU"/>
        </w:rPr>
      </w:pPr>
    </w:p>
    <w:p w:rsidR="00116555" w:rsidRDefault="00116555" w:rsidP="000E624B">
      <w:pPr>
        <w:rPr>
          <w:sz w:val="28"/>
          <w:szCs w:val="28"/>
          <w:lang w:val="ru-RU" w:eastAsia="ru-RU"/>
        </w:rPr>
      </w:pPr>
    </w:p>
    <w:p w:rsidR="00116555" w:rsidRDefault="00116555" w:rsidP="000E624B">
      <w:pPr>
        <w:rPr>
          <w:sz w:val="28"/>
          <w:szCs w:val="28"/>
          <w:lang w:val="ru-RU" w:eastAsia="ru-RU"/>
        </w:rPr>
      </w:pPr>
    </w:p>
    <w:p w:rsidR="00116555" w:rsidRDefault="00116555" w:rsidP="000E624B">
      <w:pPr>
        <w:rPr>
          <w:sz w:val="28"/>
          <w:szCs w:val="28"/>
          <w:lang w:val="ru-RU" w:eastAsia="ru-RU"/>
        </w:rPr>
      </w:pPr>
    </w:p>
    <w:p w:rsidR="00116555" w:rsidRDefault="00116555" w:rsidP="000E624B">
      <w:pPr>
        <w:rPr>
          <w:sz w:val="28"/>
          <w:szCs w:val="28"/>
          <w:lang w:val="ru-RU" w:eastAsia="ru-RU"/>
        </w:rPr>
      </w:pPr>
    </w:p>
    <w:p w:rsidR="00116555" w:rsidRDefault="00116555" w:rsidP="000E624B">
      <w:pPr>
        <w:rPr>
          <w:sz w:val="28"/>
          <w:szCs w:val="28"/>
          <w:lang w:val="ru-RU" w:eastAsia="ru-RU"/>
        </w:rPr>
      </w:pPr>
    </w:p>
    <w:p w:rsidR="00116555" w:rsidRDefault="00116555" w:rsidP="000E624B">
      <w:pPr>
        <w:rPr>
          <w:sz w:val="28"/>
          <w:szCs w:val="28"/>
          <w:lang w:val="ru-RU" w:eastAsia="ru-RU"/>
        </w:rPr>
      </w:pPr>
    </w:p>
    <w:p w:rsidR="00116555" w:rsidRDefault="00116555" w:rsidP="000E624B">
      <w:pPr>
        <w:rPr>
          <w:sz w:val="28"/>
          <w:szCs w:val="28"/>
          <w:lang w:val="ru-RU" w:eastAsia="ru-RU"/>
        </w:rPr>
      </w:pPr>
    </w:p>
    <w:p w:rsidR="00116555" w:rsidRDefault="00116555" w:rsidP="000E624B">
      <w:pPr>
        <w:rPr>
          <w:sz w:val="28"/>
          <w:szCs w:val="28"/>
          <w:lang w:val="ru-RU" w:eastAsia="ru-RU"/>
        </w:rPr>
      </w:pPr>
    </w:p>
    <w:p w:rsidR="00116555" w:rsidRDefault="00116555" w:rsidP="000E624B">
      <w:pPr>
        <w:rPr>
          <w:sz w:val="28"/>
          <w:szCs w:val="28"/>
          <w:lang w:val="ru-RU" w:eastAsia="ru-RU"/>
        </w:rPr>
      </w:pPr>
    </w:p>
    <w:p w:rsidR="00116555" w:rsidRDefault="00116555" w:rsidP="000E624B">
      <w:pPr>
        <w:rPr>
          <w:sz w:val="28"/>
          <w:szCs w:val="28"/>
          <w:lang w:val="ru-RU" w:eastAsia="ru-RU"/>
        </w:rPr>
      </w:pPr>
    </w:p>
    <w:p w:rsidR="00116555" w:rsidRDefault="00116555" w:rsidP="000E624B">
      <w:pPr>
        <w:rPr>
          <w:sz w:val="28"/>
          <w:szCs w:val="28"/>
          <w:lang w:val="ru-RU" w:eastAsia="ru-RU"/>
        </w:rPr>
      </w:pPr>
    </w:p>
    <w:p w:rsidR="00116555" w:rsidRDefault="00116555" w:rsidP="000E624B">
      <w:pPr>
        <w:rPr>
          <w:sz w:val="28"/>
          <w:szCs w:val="28"/>
          <w:lang w:val="ru-RU" w:eastAsia="ru-RU"/>
        </w:rPr>
      </w:pPr>
    </w:p>
    <w:p w:rsidR="00116555" w:rsidRDefault="00116555" w:rsidP="000E624B">
      <w:pPr>
        <w:rPr>
          <w:sz w:val="28"/>
          <w:szCs w:val="28"/>
          <w:lang w:val="ru-RU" w:eastAsia="ru-RU"/>
        </w:rPr>
      </w:pPr>
    </w:p>
    <w:p w:rsidR="00116555" w:rsidRDefault="00116555" w:rsidP="000E624B">
      <w:pPr>
        <w:rPr>
          <w:sz w:val="28"/>
          <w:szCs w:val="28"/>
          <w:lang w:val="ru-RU" w:eastAsia="ru-RU"/>
        </w:rPr>
      </w:pPr>
    </w:p>
    <w:p w:rsidR="00116555" w:rsidRPr="000E624B" w:rsidRDefault="00116555" w:rsidP="000E624B">
      <w:pPr>
        <w:rPr>
          <w:sz w:val="28"/>
          <w:szCs w:val="28"/>
          <w:lang w:val="ru-RU" w:eastAsia="ru-RU"/>
        </w:rPr>
      </w:pPr>
    </w:p>
    <w:p w:rsidR="000E624B" w:rsidRPr="00116555" w:rsidRDefault="000E624B" w:rsidP="000E624B">
      <w:pPr>
        <w:pStyle w:val="11"/>
        <w:tabs>
          <w:tab w:val="right" w:leader="dot" w:pos="9344"/>
        </w:tabs>
        <w:rPr>
          <w:rFonts w:ascii="Arial" w:hAnsi="Arial" w:cs="Arial"/>
          <w:noProof/>
        </w:rPr>
      </w:pPr>
      <w:hyperlink w:anchor="_Toc27381711" w:history="1">
        <w:r w:rsidRPr="00116555">
          <w:rPr>
            <w:rStyle w:val="a8"/>
            <w:rFonts w:ascii="Arial" w:hAnsi="Arial" w:cs="Arial"/>
            <w:noProof/>
          </w:rPr>
          <w:t>ЧАСТЬ 1</w:t>
        </w:r>
        <w:r w:rsidRPr="00116555">
          <w:rPr>
            <w:rStyle w:val="a8"/>
            <w:rFonts w:ascii="Arial" w:hAnsi="Arial" w:cs="Arial"/>
            <w:caps/>
            <w:noProof/>
          </w:rPr>
          <w:t xml:space="preserve">                                                                                      </w:t>
        </w:r>
        <w:r w:rsidRPr="00116555">
          <w:rPr>
            <w:rStyle w:val="a8"/>
            <w:rFonts w:ascii="Arial" w:hAnsi="Arial" w:cs="Arial"/>
            <w:noProof/>
          </w:rPr>
          <w:t>ПОРЯДОК ПРИМЕНЕНИЯ ПРАВИЛ. ПОРЯДОК ВНЕСЕНИЯ ИЗМЕНЕНИЙ В ПРАВИЛА</w:t>
        </w:r>
        <w:r w:rsidRPr="00116555">
          <w:rPr>
            <w:rFonts w:ascii="Arial" w:hAnsi="Arial" w:cs="Arial"/>
            <w:noProof/>
            <w:webHidden/>
          </w:rPr>
          <w:tab/>
        </w:r>
        <w:r w:rsidRPr="00116555">
          <w:rPr>
            <w:rFonts w:ascii="Arial" w:hAnsi="Arial" w:cs="Arial"/>
            <w:noProof/>
            <w:webHidden/>
          </w:rPr>
          <w:fldChar w:fldCharType="begin"/>
        </w:r>
        <w:r w:rsidRPr="00116555">
          <w:rPr>
            <w:rFonts w:ascii="Arial" w:hAnsi="Arial" w:cs="Arial"/>
            <w:noProof/>
            <w:webHidden/>
          </w:rPr>
          <w:instrText xml:space="preserve"> PAGEREF _Toc27381711 \h </w:instrText>
        </w:r>
        <w:r w:rsidRPr="00116555">
          <w:rPr>
            <w:rFonts w:ascii="Arial" w:hAnsi="Arial" w:cs="Arial"/>
            <w:noProof/>
            <w:webHidden/>
          </w:rPr>
        </w:r>
        <w:r w:rsidRPr="00116555">
          <w:rPr>
            <w:rFonts w:ascii="Arial" w:hAnsi="Arial" w:cs="Arial"/>
            <w:noProof/>
            <w:webHidden/>
          </w:rPr>
          <w:fldChar w:fldCharType="separate"/>
        </w:r>
        <w:r w:rsidR="00282EA3">
          <w:rPr>
            <w:rFonts w:ascii="Arial" w:hAnsi="Arial" w:cs="Arial"/>
            <w:noProof/>
            <w:webHidden/>
          </w:rPr>
          <w:t>5</w:t>
        </w:r>
        <w:r w:rsidRPr="00116555">
          <w:rPr>
            <w:rFonts w:ascii="Arial" w:hAnsi="Arial" w:cs="Arial"/>
            <w:noProof/>
            <w:webHidden/>
          </w:rPr>
          <w:fldChar w:fldCharType="end"/>
        </w:r>
      </w:hyperlink>
    </w:p>
    <w:p w:rsidR="000E624B" w:rsidRPr="00116555" w:rsidRDefault="000E624B" w:rsidP="000E624B">
      <w:pPr>
        <w:pStyle w:val="11"/>
        <w:tabs>
          <w:tab w:val="right" w:leader="dot" w:pos="9344"/>
        </w:tabs>
        <w:rPr>
          <w:rFonts w:ascii="Arial" w:hAnsi="Arial" w:cs="Arial"/>
          <w:noProof/>
        </w:rPr>
      </w:pPr>
      <w:hyperlink w:anchor="_Toc27381712" w:history="1">
        <w:r w:rsidRPr="00116555">
          <w:rPr>
            <w:rStyle w:val="a8"/>
            <w:rFonts w:ascii="Arial" w:hAnsi="Arial" w:cs="Arial"/>
            <w:noProof/>
          </w:rPr>
          <w:t>Глава 2. Положения о регулировании землепользования и застройки органами местного самоуправления</w:t>
        </w:r>
        <w:r w:rsidRPr="00116555">
          <w:rPr>
            <w:rFonts w:ascii="Arial" w:hAnsi="Arial" w:cs="Arial"/>
            <w:noProof/>
            <w:webHidden/>
          </w:rPr>
          <w:tab/>
        </w:r>
        <w:r w:rsidRPr="00116555">
          <w:rPr>
            <w:rFonts w:ascii="Arial" w:hAnsi="Arial" w:cs="Arial"/>
            <w:noProof/>
            <w:webHidden/>
          </w:rPr>
          <w:fldChar w:fldCharType="begin"/>
        </w:r>
        <w:r w:rsidRPr="00116555">
          <w:rPr>
            <w:rFonts w:ascii="Arial" w:hAnsi="Arial" w:cs="Arial"/>
            <w:noProof/>
            <w:webHidden/>
          </w:rPr>
          <w:instrText xml:space="preserve"> PAGEREF _Toc27381712 \h </w:instrText>
        </w:r>
        <w:r w:rsidRPr="00116555">
          <w:rPr>
            <w:rFonts w:ascii="Arial" w:hAnsi="Arial" w:cs="Arial"/>
            <w:noProof/>
            <w:webHidden/>
          </w:rPr>
        </w:r>
        <w:r w:rsidRPr="00116555">
          <w:rPr>
            <w:rFonts w:ascii="Arial" w:hAnsi="Arial" w:cs="Arial"/>
            <w:noProof/>
            <w:webHidden/>
          </w:rPr>
          <w:fldChar w:fldCharType="separate"/>
        </w:r>
        <w:r w:rsidR="00282EA3">
          <w:rPr>
            <w:rFonts w:ascii="Arial" w:hAnsi="Arial" w:cs="Arial"/>
            <w:noProof/>
            <w:webHidden/>
          </w:rPr>
          <w:t>9</w:t>
        </w:r>
        <w:r w:rsidRPr="00116555">
          <w:rPr>
            <w:rFonts w:ascii="Arial" w:hAnsi="Arial" w:cs="Arial"/>
            <w:noProof/>
            <w:webHidden/>
          </w:rPr>
          <w:fldChar w:fldCharType="end"/>
        </w:r>
      </w:hyperlink>
    </w:p>
    <w:p w:rsidR="000E624B" w:rsidRPr="00116555" w:rsidRDefault="000E624B" w:rsidP="000E624B">
      <w:pPr>
        <w:pStyle w:val="11"/>
        <w:tabs>
          <w:tab w:val="right" w:leader="dot" w:pos="9344"/>
        </w:tabs>
        <w:rPr>
          <w:rFonts w:ascii="Arial" w:hAnsi="Arial" w:cs="Arial"/>
          <w:noProof/>
        </w:rPr>
      </w:pPr>
      <w:hyperlink w:anchor="_Toc27381713" w:history="1">
        <w:r w:rsidRPr="00116555">
          <w:rPr>
            <w:rStyle w:val="a8"/>
            <w:rFonts w:ascii="Arial" w:hAnsi="Arial" w:cs="Arial"/>
            <w:noProof/>
          </w:rPr>
          <w:t>Глава 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Pr="00116555">
          <w:rPr>
            <w:rFonts w:ascii="Arial" w:hAnsi="Arial" w:cs="Arial"/>
            <w:noProof/>
            <w:webHidden/>
          </w:rPr>
          <w:tab/>
        </w:r>
        <w:r w:rsidRPr="00116555">
          <w:rPr>
            <w:rFonts w:ascii="Arial" w:hAnsi="Arial" w:cs="Arial"/>
            <w:noProof/>
            <w:webHidden/>
          </w:rPr>
          <w:fldChar w:fldCharType="begin"/>
        </w:r>
        <w:r w:rsidRPr="00116555">
          <w:rPr>
            <w:rFonts w:ascii="Arial" w:hAnsi="Arial" w:cs="Arial"/>
            <w:noProof/>
            <w:webHidden/>
          </w:rPr>
          <w:instrText xml:space="preserve"> PAGEREF _Toc27381713 \h </w:instrText>
        </w:r>
        <w:r w:rsidRPr="00116555">
          <w:rPr>
            <w:rFonts w:ascii="Arial" w:hAnsi="Arial" w:cs="Arial"/>
            <w:noProof/>
            <w:webHidden/>
          </w:rPr>
        </w:r>
        <w:r w:rsidRPr="00116555">
          <w:rPr>
            <w:rFonts w:ascii="Arial" w:hAnsi="Arial" w:cs="Arial"/>
            <w:noProof/>
            <w:webHidden/>
          </w:rPr>
          <w:fldChar w:fldCharType="separate"/>
        </w:r>
        <w:r w:rsidR="00282EA3">
          <w:rPr>
            <w:rFonts w:ascii="Arial" w:hAnsi="Arial" w:cs="Arial"/>
            <w:noProof/>
            <w:webHidden/>
          </w:rPr>
          <w:t>9</w:t>
        </w:r>
        <w:r w:rsidRPr="00116555">
          <w:rPr>
            <w:rFonts w:ascii="Arial" w:hAnsi="Arial" w:cs="Arial"/>
            <w:noProof/>
            <w:webHidden/>
          </w:rPr>
          <w:fldChar w:fldCharType="end"/>
        </w:r>
      </w:hyperlink>
    </w:p>
    <w:p w:rsidR="000E624B" w:rsidRPr="00116555" w:rsidRDefault="000E624B" w:rsidP="000E624B">
      <w:pPr>
        <w:pStyle w:val="11"/>
        <w:tabs>
          <w:tab w:val="right" w:leader="dot" w:pos="9344"/>
        </w:tabs>
        <w:rPr>
          <w:rFonts w:ascii="Arial" w:hAnsi="Arial" w:cs="Arial"/>
          <w:noProof/>
        </w:rPr>
      </w:pPr>
      <w:hyperlink w:anchor="_Toc27381714" w:history="1">
        <w:r w:rsidRPr="00116555">
          <w:rPr>
            <w:rStyle w:val="a8"/>
            <w:rFonts w:ascii="Arial" w:hAnsi="Arial" w:cs="Arial"/>
            <w:noProof/>
          </w:rPr>
          <w:t>Глава 4. Положения о подготовке документации по планировке территории органами местного самоуправления</w:t>
        </w:r>
        <w:r w:rsidRPr="00116555">
          <w:rPr>
            <w:rFonts w:ascii="Arial" w:hAnsi="Arial" w:cs="Arial"/>
            <w:noProof/>
            <w:webHidden/>
          </w:rPr>
          <w:tab/>
        </w:r>
        <w:r w:rsidRPr="00116555">
          <w:rPr>
            <w:rFonts w:ascii="Arial" w:hAnsi="Arial" w:cs="Arial"/>
            <w:noProof/>
            <w:webHidden/>
          </w:rPr>
          <w:fldChar w:fldCharType="begin"/>
        </w:r>
        <w:r w:rsidRPr="00116555">
          <w:rPr>
            <w:rFonts w:ascii="Arial" w:hAnsi="Arial" w:cs="Arial"/>
            <w:noProof/>
            <w:webHidden/>
          </w:rPr>
          <w:instrText xml:space="preserve"> PAGEREF _Toc27381714 \h </w:instrText>
        </w:r>
        <w:r w:rsidRPr="00116555">
          <w:rPr>
            <w:rFonts w:ascii="Arial" w:hAnsi="Arial" w:cs="Arial"/>
            <w:noProof/>
            <w:webHidden/>
          </w:rPr>
        </w:r>
        <w:r w:rsidRPr="00116555">
          <w:rPr>
            <w:rFonts w:ascii="Arial" w:hAnsi="Arial" w:cs="Arial"/>
            <w:noProof/>
            <w:webHidden/>
          </w:rPr>
          <w:fldChar w:fldCharType="separate"/>
        </w:r>
        <w:r w:rsidR="00282EA3">
          <w:rPr>
            <w:rFonts w:ascii="Arial" w:hAnsi="Arial" w:cs="Arial"/>
            <w:noProof/>
            <w:webHidden/>
          </w:rPr>
          <w:t>11</w:t>
        </w:r>
        <w:r w:rsidRPr="00116555">
          <w:rPr>
            <w:rFonts w:ascii="Arial" w:hAnsi="Arial" w:cs="Arial"/>
            <w:noProof/>
            <w:webHidden/>
          </w:rPr>
          <w:fldChar w:fldCharType="end"/>
        </w:r>
      </w:hyperlink>
    </w:p>
    <w:p w:rsidR="000E624B" w:rsidRPr="00116555" w:rsidRDefault="000E624B" w:rsidP="000E624B">
      <w:pPr>
        <w:pStyle w:val="11"/>
        <w:tabs>
          <w:tab w:val="right" w:leader="dot" w:pos="9344"/>
        </w:tabs>
        <w:rPr>
          <w:rFonts w:ascii="Arial" w:hAnsi="Arial" w:cs="Arial"/>
          <w:noProof/>
        </w:rPr>
      </w:pPr>
      <w:hyperlink w:anchor="_Toc27381715" w:history="1">
        <w:r w:rsidRPr="00116555">
          <w:rPr>
            <w:rStyle w:val="a8"/>
            <w:rFonts w:ascii="Arial" w:hAnsi="Arial" w:cs="Arial"/>
            <w:noProof/>
          </w:rPr>
          <w:t>Глава 5. Положения о проведении общественных обсуждений или публичных слушаний по вопросам землепользования и застройки</w:t>
        </w:r>
        <w:r w:rsidRPr="00116555">
          <w:rPr>
            <w:rFonts w:ascii="Arial" w:hAnsi="Arial" w:cs="Arial"/>
            <w:noProof/>
            <w:webHidden/>
          </w:rPr>
          <w:tab/>
        </w:r>
        <w:r w:rsidRPr="00116555">
          <w:rPr>
            <w:rFonts w:ascii="Arial" w:hAnsi="Arial" w:cs="Arial"/>
            <w:noProof/>
            <w:webHidden/>
          </w:rPr>
          <w:fldChar w:fldCharType="begin"/>
        </w:r>
        <w:r w:rsidRPr="00116555">
          <w:rPr>
            <w:rFonts w:ascii="Arial" w:hAnsi="Arial" w:cs="Arial"/>
            <w:noProof/>
            <w:webHidden/>
          </w:rPr>
          <w:instrText xml:space="preserve"> PAGEREF _Toc27381715 \h </w:instrText>
        </w:r>
        <w:r w:rsidRPr="00116555">
          <w:rPr>
            <w:rFonts w:ascii="Arial" w:hAnsi="Arial" w:cs="Arial"/>
            <w:noProof/>
            <w:webHidden/>
          </w:rPr>
        </w:r>
        <w:r w:rsidRPr="00116555">
          <w:rPr>
            <w:rFonts w:ascii="Arial" w:hAnsi="Arial" w:cs="Arial"/>
            <w:noProof/>
            <w:webHidden/>
          </w:rPr>
          <w:fldChar w:fldCharType="separate"/>
        </w:r>
        <w:r w:rsidR="00282EA3">
          <w:rPr>
            <w:rFonts w:ascii="Arial" w:hAnsi="Arial" w:cs="Arial"/>
            <w:noProof/>
            <w:webHidden/>
          </w:rPr>
          <w:t>17</w:t>
        </w:r>
        <w:r w:rsidRPr="00116555">
          <w:rPr>
            <w:rFonts w:ascii="Arial" w:hAnsi="Arial" w:cs="Arial"/>
            <w:noProof/>
            <w:webHidden/>
          </w:rPr>
          <w:fldChar w:fldCharType="end"/>
        </w:r>
      </w:hyperlink>
    </w:p>
    <w:p w:rsidR="000E624B" w:rsidRPr="00116555" w:rsidRDefault="000E624B" w:rsidP="000E624B">
      <w:pPr>
        <w:pStyle w:val="11"/>
        <w:tabs>
          <w:tab w:val="right" w:leader="dot" w:pos="9344"/>
        </w:tabs>
        <w:rPr>
          <w:rFonts w:ascii="Arial" w:hAnsi="Arial" w:cs="Arial"/>
          <w:noProof/>
        </w:rPr>
      </w:pPr>
      <w:hyperlink w:anchor="_Toc27381716" w:history="1">
        <w:r w:rsidRPr="00116555">
          <w:rPr>
            <w:rStyle w:val="a8"/>
            <w:rFonts w:ascii="Arial" w:hAnsi="Arial" w:cs="Arial"/>
            <w:noProof/>
          </w:rPr>
          <w:t>Глава 6. Положения о внесении изменений в правила землепользования и застройки</w:t>
        </w:r>
        <w:r w:rsidRPr="00116555">
          <w:rPr>
            <w:rFonts w:ascii="Arial" w:hAnsi="Arial" w:cs="Arial"/>
            <w:noProof/>
            <w:webHidden/>
          </w:rPr>
          <w:tab/>
        </w:r>
        <w:r w:rsidRPr="00116555">
          <w:rPr>
            <w:rFonts w:ascii="Arial" w:hAnsi="Arial" w:cs="Arial"/>
            <w:noProof/>
            <w:webHidden/>
          </w:rPr>
          <w:fldChar w:fldCharType="begin"/>
        </w:r>
        <w:r w:rsidRPr="00116555">
          <w:rPr>
            <w:rFonts w:ascii="Arial" w:hAnsi="Arial" w:cs="Arial"/>
            <w:noProof/>
            <w:webHidden/>
          </w:rPr>
          <w:instrText xml:space="preserve"> PAGEREF _Toc27381716 \h </w:instrText>
        </w:r>
        <w:r w:rsidRPr="00116555">
          <w:rPr>
            <w:rFonts w:ascii="Arial" w:hAnsi="Arial" w:cs="Arial"/>
            <w:noProof/>
            <w:webHidden/>
          </w:rPr>
        </w:r>
        <w:r w:rsidRPr="00116555">
          <w:rPr>
            <w:rFonts w:ascii="Arial" w:hAnsi="Arial" w:cs="Arial"/>
            <w:noProof/>
            <w:webHidden/>
          </w:rPr>
          <w:fldChar w:fldCharType="separate"/>
        </w:r>
        <w:r w:rsidR="00282EA3">
          <w:rPr>
            <w:rFonts w:ascii="Arial" w:hAnsi="Arial" w:cs="Arial"/>
            <w:noProof/>
            <w:webHidden/>
          </w:rPr>
          <w:t>23</w:t>
        </w:r>
        <w:r w:rsidRPr="00116555">
          <w:rPr>
            <w:rFonts w:ascii="Arial" w:hAnsi="Arial" w:cs="Arial"/>
            <w:noProof/>
            <w:webHidden/>
          </w:rPr>
          <w:fldChar w:fldCharType="end"/>
        </w:r>
      </w:hyperlink>
    </w:p>
    <w:p w:rsidR="000E624B" w:rsidRPr="00116555" w:rsidRDefault="000E624B" w:rsidP="000E624B">
      <w:pPr>
        <w:pStyle w:val="11"/>
        <w:tabs>
          <w:tab w:val="right" w:leader="dot" w:pos="9344"/>
        </w:tabs>
        <w:rPr>
          <w:rFonts w:ascii="Arial" w:hAnsi="Arial" w:cs="Arial"/>
          <w:noProof/>
        </w:rPr>
      </w:pPr>
      <w:hyperlink w:anchor="_Toc27381717" w:history="1">
        <w:r w:rsidRPr="00116555">
          <w:rPr>
            <w:rStyle w:val="a8"/>
            <w:rFonts w:ascii="Arial" w:hAnsi="Arial" w:cs="Arial"/>
            <w:noProof/>
          </w:rPr>
          <w:t>Глава 7. 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r w:rsidRPr="00116555">
          <w:rPr>
            <w:rFonts w:ascii="Arial" w:hAnsi="Arial" w:cs="Arial"/>
            <w:noProof/>
            <w:webHidden/>
          </w:rPr>
          <w:tab/>
        </w:r>
        <w:r w:rsidRPr="00116555">
          <w:rPr>
            <w:rFonts w:ascii="Arial" w:hAnsi="Arial" w:cs="Arial"/>
            <w:noProof/>
            <w:webHidden/>
          </w:rPr>
          <w:fldChar w:fldCharType="begin"/>
        </w:r>
        <w:r w:rsidRPr="00116555">
          <w:rPr>
            <w:rFonts w:ascii="Arial" w:hAnsi="Arial" w:cs="Arial"/>
            <w:noProof/>
            <w:webHidden/>
          </w:rPr>
          <w:instrText xml:space="preserve"> PAGEREF _Toc27381717 \h </w:instrText>
        </w:r>
        <w:r w:rsidRPr="00116555">
          <w:rPr>
            <w:rFonts w:ascii="Arial" w:hAnsi="Arial" w:cs="Arial"/>
            <w:noProof/>
            <w:webHidden/>
          </w:rPr>
        </w:r>
        <w:r w:rsidRPr="00116555">
          <w:rPr>
            <w:rFonts w:ascii="Arial" w:hAnsi="Arial" w:cs="Arial"/>
            <w:noProof/>
            <w:webHidden/>
          </w:rPr>
          <w:fldChar w:fldCharType="separate"/>
        </w:r>
        <w:r w:rsidR="00282EA3">
          <w:rPr>
            <w:rFonts w:ascii="Arial" w:hAnsi="Arial" w:cs="Arial"/>
            <w:noProof/>
            <w:webHidden/>
          </w:rPr>
          <w:t>27</w:t>
        </w:r>
        <w:r w:rsidRPr="00116555">
          <w:rPr>
            <w:rFonts w:ascii="Arial" w:hAnsi="Arial" w:cs="Arial"/>
            <w:noProof/>
            <w:webHidden/>
          </w:rPr>
          <w:fldChar w:fldCharType="end"/>
        </w:r>
      </w:hyperlink>
    </w:p>
    <w:p w:rsidR="000E624B" w:rsidRPr="00116555" w:rsidRDefault="000E624B" w:rsidP="000E624B">
      <w:pPr>
        <w:pStyle w:val="11"/>
        <w:tabs>
          <w:tab w:val="right" w:leader="dot" w:pos="9344"/>
        </w:tabs>
        <w:rPr>
          <w:rFonts w:ascii="Arial" w:hAnsi="Arial" w:cs="Arial"/>
          <w:noProof/>
        </w:rPr>
      </w:pPr>
      <w:hyperlink w:anchor="_Toc27381718" w:history="1">
        <w:r w:rsidRPr="00116555">
          <w:rPr>
            <w:rStyle w:val="a8"/>
            <w:rFonts w:ascii="Arial" w:hAnsi="Arial" w:cs="Arial"/>
            <w:noProof/>
          </w:rPr>
          <w:t>ЧАСТЬ 2</w:t>
        </w:r>
        <w:r w:rsidRPr="00116555">
          <w:rPr>
            <w:rStyle w:val="a8"/>
            <w:rFonts w:ascii="Arial" w:hAnsi="Arial" w:cs="Arial"/>
            <w:caps/>
            <w:noProof/>
          </w:rPr>
          <w:t xml:space="preserve">                                                                                      </w:t>
        </w:r>
        <w:r w:rsidRPr="00116555">
          <w:rPr>
            <w:rStyle w:val="a8"/>
            <w:rFonts w:ascii="Arial" w:hAnsi="Arial" w:cs="Arial"/>
            <w:noProof/>
          </w:rPr>
          <w:t>КАРТА ГРАДОСТРОИТЕЛЬНОГО ЗОНИРОВАНИЯ И ЗОН С ОСОБЫМИ УСЛОВИЯМИ ИСПОЛЬЗОВАНИЯ ТЕРРИТОРИИ</w:t>
        </w:r>
        <w:r w:rsidRPr="00116555">
          <w:rPr>
            <w:rFonts w:ascii="Arial" w:hAnsi="Arial" w:cs="Arial"/>
            <w:noProof/>
            <w:webHidden/>
          </w:rPr>
          <w:tab/>
        </w:r>
        <w:r w:rsidRPr="00116555">
          <w:rPr>
            <w:rFonts w:ascii="Arial" w:hAnsi="Arial" w:cs="Arial"/>
            <w:noProof/>
            <w:webHidden/>
          </w:rPr>
          <w:fldChar w:fldCharType="begin"/>
        </w:r>
        <w:r w:rsidRPr="00116555">
          <w:rPr>
            <w:rFonts w:ascii="Arial" w:hAnsi="Arial" w:cs="Arial"/>
            <w:noProof/>
            <w:webHidden/>
          </w:rPr>
          <w:instrText xml:space="preserve"> PAGEREF _Toc27381718 \h </w:instrText>
        </w:r>
        <w:r w:rsidRPr="00116555">
          <w:rPr>
            <w:rFonts w:ascii="Arial" w:hAnsi="Arial" w:cs="Arial"/>
            <w:noProof/>
            <w:webHidden/>
          </w:rPr>
        </w:r>
        <w:r w:rsidRPr="00116555">
          <w:rPr>
            <w:rFonts w:ascii="Arial" w:hAnsi="Arial" w:cs="Arial"/>
            <w:noProof/>
            <w:webHidden/>
          </w:rPr>
          <w:fldChar w:fldCharType="separate"/>
        </w:r>
        <w:r w:rsidR="00282EA3">
          <w:rPr>
            <w:rFonts w:ascii="Arial" w:hAnsi="Arial" w:cs="Arial"/>
            <w:noProof/>
            <w:webHidden/>
          </w:rPr>
          <w:t>28</w:t>
        </w:r>
        <w:r w:rsidRPr="00116555">
          <w:rPr>
            <w:rFonts w:ascii="Arial" w:hAnsi="Arial" w:cs="Arial"/>
            <w:noProof/>
            <w:webHidden/>
          </w:rPr>
          <w:fldChar w:fldCharType="end"/>
        </w:r>
      </w:hyperlink>
    </w:p>
    <w:p w:rsidR="000E624B" w:rsidRPr="00116555" w:rsidRDefault="000E624B" w:rsidP="000E624B">
      <w:pPr>
        <w:pStyle w:val="11"/>
        <w:tabs>
          <w:tab w:val="right" w:leader="dot" w:pos="9344"/>
        </w:tabs>
        <w:rPr>
          <w:rFonts w:ascii="Arial" w:hAnsi="Arial" w:cs="Arial"/>
          <w:noProof/>
        </w:rPr>
      </w:pPr>
      <w:hyperlink w:anchor="_Toc27381719" w:history="1">
        <w:r w:rsidRPr="00116555">
          <w:rPr>
            <w:rStyle w:val="a8"/>
            <w:rFonts w:ascii="Arial" w:hAnsi="Arial" w:cs="Arial"/>
            <w:noProof/>
          </w:rPr>
          <w:t>Глава 8. Градостроительное зонирование. Территориальные зоны на карте градостроительного зонирования</w:t>
        </w:r>
        <w:r w:rsidRPr="00116555">
          <w:rPr>
            <w:rFonts w:ascii="Arial" w:hAnsi="Arial" w:cs="Arial"/>
            <w:noProof/>
            <w:webHidden/>
          </w:rPr>
          <w:tab/>
        </w:r>
        <w:r w:rsidRPr="00116555">
          <w:rPr>
            <w:rFonts w:ascii="Arial" w:hAnsi="Arial" w:cs="Arial"/>
            <w:noProof/>
            <w:webHidden/>
          </w:rPr>
          <w:fldChar w:fldCharType="begin"/>
        </w:r>
        <w:r w:rsidRPr="00116555">
          <w:rPr>
            <w:rFonts w:ascii="Arial" w:hAnsi="Arial" w:cs="Arial"/>
            <w:noProof/>
            <w:webHidden/>
          </w:rPr>
          <w:instrText xml:space="preserve"> PAGEREF _Toc27381719 \h </w:instrText>
        </w:r>
        <w:r w:rsidRPr="00116555">
          <w:rPr>
            <w:rFonts w:ascii="Arial" w:hAnsi="Arial" w:cs="Arial"/>
            <w:noProof/>
            <w:webHidden/>
          </w:rPr>
        </w:r>
        <w:r w:rsidRPr="00116555">
          <w:rPr>
            <w:rFonts w:ascii="Arial" w:hAnsi="Arial" w:cs="Arial"/>
            <w:noProof/>
            <w:webHidden/>
          </w:rPr>
          <w:fldChar w:fldCharType="separate"/>
        </w:r>
        <w:r w:rsidR="00282EA3">
          <w:rPr>
            <w:rFonts w:ascii="Arial" w:hAnsi="Arial" w:cs="Arial"/>
            <w:noProof/>
            <w:webHidden/>
          </w:rPr>
          <w:t>28</w:t>
        </w:r>
        <w:r w:rsidRPr="00116555">
          <w:rPr>
            <w:rFonts w:ascii="Arial" w:hAnsi="Arial" w:cs="Arial"/>
            <w:noProof/>
            <w:webHidden/>
          </w:rPr>
          <w:fldChar w:fldCharType="end"/>
        </w:r>
      </w:hyperlink>
    </w:p>
    <w:p w:rsidR="000E624B" w:rsidRPr="00116555" w:rsidRDefault="000E624B" w:rsidP="000E624B">
      <w:pPr>
        <w:pStyle w:val="11"/>
        <w:tabs>
          <w:tab w:val="right" w:leader="dot" w:pos="9344"/>
        </w:tabs>
        <w:rPr>
          <w:rFonts w:ascii="Arial" w:hAnsi="Arial" w:cs="Arial"/>
          <w:noProof/>
        </w:rPr>
      </w:pPr>
      <w:hyperlink w:anchor="_Toc27381720" w:history="1">
        <w:r w:rsidRPr="00116555">
          <w:rPr>
            <w:rStyle w:val="a8"/>
            <w:rFonts w:ascii="Arial" w:hAnsi="Arial" w:cs="Arial"/>
            <w:noProof/>
          </w:rPr>
          <w:t>ЧАСТЬ 3</w:t>
        </w:r>
        <w:r w:rsidRPr="00116555">
          <w:rPr>
            <w:rStyle w:val="a8"/>
            <w:rFonts w:ascii="Arial" w:hAnsi="Arial" w:cs="Arial"/>
            <w:caps/>
            <w:noProof/>
          </w:rPr>
          <w:t xml:space="preserve">                                                                                      </w:t>
        </w:r>
        <w:r w:rsidRPr="00116555">
          <w:rPr>
            <w:rStyle w:val="a8"/>
            <w:rFonts w:ascii="Arial" w:hAnsi="Arial" w:cs="Arial"/>
            <w:noProof/>
          </w:rPr>
          <w:t>ГРАДОСТРОИТЕЛЬНЫЕ РЕГЛАМЕНТЫ</w:t>
        </w:r>
        <w:r w:rsidRPr="00116555">
          <w:rPr>
            <w:rFonts w:ascii="Arial" w:hAnsi="Arial" w:cs="Arial"/>
            <w:noProof/>
            <w:webHidden/>
          </w:rPr>
          <w:tab/>
        </w:r>
        <w:r w:rsidRPr="00116555">
          <w:rPr>
            <w:rFonts w:ascii="Arial" w:hAnsi="Arial" w:cs="Arial"/>
            <w:noProof/>
            <w:webHidden/>
          </w:rPr>
          <w:fldChar w:fldCharType="begin"/>
        </w:r>
        <w:r w:rsidRPr="00116555">
          <w:rPr>
            <w:rFonts w:ascii="Arial" w:hAnsi="Arial" w:cs="Arial"/>
            <w:noProof/>
            <w:webHidden/>
          </w:rPr>
          <w:instrText xml:space="preserve"> PAGEREF _Toc27381720 \h </w:instrText>
        </w:r>
        <w:r w:rsidRPr="00116555">
          <w:rPr>
            <w:rFonts w:ascii="Arial" w:hAnsi="Arial" w:cs="Arial"/>
            <w:noProof/>
            <w:webHidden/>
          </w:rPr>
        </w:r>
        <w:r w:rsidRPr="00116555">
          <w:rPr>
            <w:rFonts w:ascii="Arial" w:hAnsi="Arial" w:cs="Arial"/>
            <w:noProof/>
            <w:webHidden/>
          </w:rPr>
          <w:fldChar w:fldCharType="separate"/>
        </w:r>
        <w:r w:rsidR="00282EA3">
          <w:rPr>
            <w:rFonts w:ascii="Arial" w:hAnsi="Arial" w:cs="Arial"/>
            <w:noProof/>
            <w:webHidden/>
          </w:rPr>
          <w:t>32</w:t>
        </w:r>
        <w:r w:rsidRPr="00116555">
          <w:rPr>
            <w:rFonts w:ascii="Arial" w:hAnsi="Arial" w:cs="Arial"/>
            <w:noProof/>
            <w:webHidden/>
          </w:rPr>
          <w:fldChar w:fldCharType="end"/>
        </w:r>
      </w:hyperlink>
    </w:p>
    <w:p w:rsidR="000E624B" w:rsidRPr="00116555" w:rsidRDefault="000E624B" w:rsidP="000E624B">
      <w:pPr>
        <w:pStyle w:val="11"/>
        <w:tabs>
          <w:tab w:val="right" w:leader="dot" w:pos="9344"/>
        </w:tabs>
        <w:rPr>
          <w:rFonts w:ascii="Arial" w:hAnsi="Arial" w:cs="Arial"/>
          <w:noProof/>
        </w:rPr>
      </w:pPr>
      <w:hyperlink w:anchor="_Toc27381721" w:history="1">
        <w:r w:rsidRPr="00116555">
          <w:rPr>
            <w:rStyle w:val="a8"/>
            <w:rFonts w:ascii="Arial" w:hAnsi="Arial" w:cs="Arial"/>
            <w:noProof/>
          </w:rPr>
          <w:t>Глава 9. Градостроительные регламенты. Действие и виды градостроительных регламентов.</w:t>
        </w:r>
        <w:r w:rsidRPr="00116555">
          <w:rPr>
            <w:rFonts w:ascii="Arial" w:hAnsi="Arial" w:cs="Arial"/>
            <w:noProof/>
            <w:webHidden/>
          </w:rPr>
          <w:tab/>
        </w:r>
        <w:r w:rsidRPr="00116555">
          <w:rPr>
            <w:rFonts w:ascii="Arial" w:hAnsi="Arial" w:cs="Arial"/>
            <w:noProof/>
            <w:webHidden/>
          </w:rPr>
          <w:fldChar w:fldCharType="begin"/>
        </w:r>
        <w:r w:rsidRPr="00116555">
          <w:rPr>
            <w:rFonts w:ascii="Arial" w:hAnsi="Arial" w:cs="Arial"/>
            <w:noProof/>
            <w:webHidden/>
          </w:rPr>
          <w:instrText xml:space="preserve"> PAGEREF _Toc27381721 \h </w:instrText>
        </w:r>
        <w:r w:rsidRPr="00116555">
          <w:rPr>
            <w:rFonts w:ascii="Arial" w:hAnsi="Arial" w:cs="Arial"/>
            <w:noProof/>
            <w:webHidden/>
          </w:rPr>
        </w:r>
        <w:r w:rsidRPr="00116555">
          <w:rPr>
            <w:rFonts w:ascii="Arial" w:hAnsi="Arial" w:cs="Arial"/>
            <w:noProof/>
            <w:webHidden/>
          </w:rPr>
          <w:fldChar w:fldCharType="separate"/>
        </w:r>
        <w:r w:rsidR="00282EA3">
          <w:rPr>
            <w:rFonts w:ascii="Arial" w:hAnsi="Arial" w:cs="Arial"/>
            <w:noProof/>
            <w:webHidden/>
          </w:rPr>
          <w:t>32</w:t>
        </w:r>
        <w:r w:rsidRPr="00116555">
          <w:rPr>
            <w:rFonts w:ascii="Arial" w:hAnsi="Arial" w:cs="Arial"/>
            <w:noProof/>
            <w:webHidden/>
          </w:rPr>
          <w:fldChar w:fldCharType="end"/>
        </w:r>
      </w:hyperlink>
    </w:p>
    <w:p w:rsidR="000E624B" w:rsidRPr="00116555" w:rsidRDefault="000E624B" w:rsidP="000E624B">
      <w:pPr>
        <w:pStyle w:val="11"/>
        <w:tabs>
          <w:tab w:val="right" w:leader="dot" w:pos="9344"/>
        </w:tabs>
        <w:rPr>
          <w:rFonts w:ascii="Arial" w:hAnsi="Arial" w:cs="Arial"/>
          <w:noProof/>
        </w:rPr>
      </w:pPr>
      <w:hyperlink w:anchor="_Toc27381722" w:history="1">
        <w:r w:rsidRPr="00116555">
          <w:rPr>
            <w:rStyle w:val="a8"/>
            <w:rFonts w:ascii="Arial" w:hAnsi="Arial" w:cs="Arial"/>
            <w:noProof/>
          </w:rPr>
          <w:t>Глава 10. Градостроительные регламенты территориальных зон МО Барабановский сельсовет</w:t>
        </w:r>
        <w:r w:rsidRPr="00116555">
          <w:rPr>
            <w:rFonts w:ascii="Arial" w:hAnsi="Arial" w:cs="Arial"/>
            <w:noProof/>
            <w:webHidden/>
          </w:rPr>
          <w:tab/>
        </w:r>
        <w:r w:rsidRPr="00116555">
          <w:rPr>
            <w:rFonts w:ascii="Arial" w:hAnsi="Arial" w:cs="Arial"/>
            <w:noProof/>
            <w:webHidden/>
          </w:rPr>
          <w:fldChar w:fldCharType="begin"/>
        </w:r>
        <w:r w:rsidRPr="00116555">
          <w:rPr>
            <w:rFonts w:ascii="Arial" w:hAnsi="Arial" w:cs="Arial"/>
            <w:noProof/>
            <w:webHidden/>
          </w:rPr>
          <w:instrText xml:space="preserve"> PAGEREF _Toc27381722 \h </w:instrText>
        </w:r>
        <w:r w:rsidRPr="00116555">
          <w:rPr>
            <w:rFonts w:ascii="Arial" w:hAnsi="Arial" w:cs="Arial"/>
            <w:noProof/>
            <w:webHidden/>
          </w:rPr>
        </w:r>
        <w:r w:rsidRPr="00116555">
          <w:rPr>
            <w:rFonts w:ascii="Arial" w:hAnsi="Arial" w:cs="Arial"/>
            <w:noProof/>
            <w:webHidden/>
          </w:rPr>
          <w:fldChar w:fldCharType="separate"/>
        </w:r>
        <w:r w:rsidR="00282EA3">
          <w:rPr>
            <w:rFonts w:ascii="Arial" w:hAnsi="Arial" w:cs="Arial"/>
            <w:noProof/>
            <w:webHidden/>
          </w:rPr>
          <w:t>35</w:t>
        </w:r>
        <w:r w:rsidRPr="00116555">
          <w:rPr>
            <w:rFonts w:ascii="Arial" w:hAnsi="Arial" w:cs="Arial"/>
            <w:noProof/>
            <w:webHidden/>
          </w:rPr>
          <w:fldChar w:fldCharType="end"/>
        </w:r>
      </w:hyperlink>
    </w:p>
    <w:p w:rsidR="000E624B" w:rsidRPr="00116555" w:rsidRDefault="000E624B" w:rsidP="000E624B">
      <w:pPr>
        <w:pStyle w:val="11"/>
        <w:tabs>
          <w:tab w:val="right" w:leader="dot" w:pos="9344"/>
        </w:tabs>
        <w:rPr>
          <w:rFonts w:ascii="Arial" w:hAnsi="Arial" w:cs="Arial"/>
          <w:noProof/>
        </w:rPr>
      </w:pPr>
      <w:hyperlink w:anchor="_Toc27381723" w:history="1">
        <w:r w:rsidRPr="00116555">
          <w:rPr>
            <w:rStyle w:val="a8"/>
            <w:rFonts w:ascii="Arial" w:hAnsi="Arial" w:cs="Arial"/>
            <w:noProof/>
          </w:rPr>
          <w:t>Глава 11. Градостроительные регламенты                         в части ограничений использования земельных участков и объектов капитального строительства                      Барабановский сельсовет</w:t>
        </w:r>
        <w:r w:rsidRPr="00116555">
          <w:rPr>
            <w:rFonts w:ascii="Arial" w:hAnsi="Arial" w:cs="Arial"/>
            <w:noProof/>
            <w:webHidden/>
          </w:rPr>
          <w:tab/>
        </w:r>
        <w:r w:rsidRPr="00116555">
          <w:rPr>
            <w:rFonts w:ascii="Arial" w:hAnsi="Arial" w:cs="Arial"/>
            <w:noProof/>
            <w:webHidden/>
          </w:rPr>
          <w:fldChar w:fldCharType="begin"/>
        </w:r>
        <w:r w:rsidRPr="00116555">
          <w:rPr>
            <w:rFonts w:ascii="Arial" w:hAnsi="Arial" w:cs="Arial"/>
            <w:noProof/>
            <w:webHidden/>
          </w:rPr>
          <w:instrText xml:space="preserve"> PAGEREF _Toc27381723 \h </w:instrText>
        </w:r>
        <w:r w:rsidRPr="00116555">
          <w:rPr>
            <w:rFonts w:ascii="Arial" w:hAnsi="Arial" w:cs="Arial"/>
            <w:noProof/>
            <w:webHidden/>
          </w:rPr>
        </w:r>
        <w:r w:rsidRPr="00116555">
          <w:rPr>
            <w:rFonts w:ascii="Arial" w:hAnsi="Arial" w:cs="Arial"/>
            <w:noProof/>
            <w:webHidden/>
          </w:rPr>
          <w:fldChar w:fldCharType="separate"/>
        </w:r>
        <w:r w:rsidR="00282EA3">
          <w:rPr>
            <w:rFonts w:ascii="Arial" w:hAnsi="Arial" w:cs="Arial"/>
            <w:noProof/>
            <w:webHidden/>
          </w:rPr>
          <w:t>87</w:t>
        </w:r>
        <w:r w:rsidRPr="00116555">
          <w:rPr>
            <w:rFonts w:ascii="Arial" w:hAnsi="Arial" w:cs="Arial"/>
            <w:noProof/>
            <w:webHidden/>
          </w:rPr>
          <w:fldChar w:fldCharType="end"/>
        </w:r>
      </w:hyperlink>
    </w:p>
    <w:p w:rsidR="000E624B" w:rsidRPr="00116555" w:rsidRDefault="000E624B" w:rsidP="000E624B">
      <w:pPr>
        <w:ind w:firstLine="709"/>
        <w:rPr>
          <w:rFonts w:ascii="Arial" w:hAnsi="Arial" w:cs="Arial"/>
          <w:lang w:val="ru-RU" w:eastAsia="ru-RU"/>
        </w:rPr>
      </w:pPr>
    </w:p>
    <w:p w:rsidR="00116555" w:rsidRDefault="00116555" w:rsidP="000E624B">
      <w:pPr>
        <w:ind w:firstLine="709"/>
        <w:rPr>
          <w:rFonts w:ascii="Arial" w:hAnsi="Arial" w:cs="Arial"/>
          <w:lang w:val="ru-RU" w:eastAsia="ru-RU"/>
        </w:rPr>
      </w:pPr>
    </w:p>
    <w:p w:rsidR="00116555" w:rsidRPr="00116555" w:rsidRDefault="00116555" w:rsidP="00116555">
      <w:pPr>
        <w:rPr>
          <w:rFonts w:ascii="Arial" w:hAnsi="Arial" w:cs="Arial"/>
          <w:lang w:val="ru-RU" w:eastAsia="ru-RU"/>
        </w:rPr>
      </w:pPr>
    </w:p>
    <w:p w:rsidR="00116555" w:rsidRPr="00116555" w:rsidRDefault="00116555" w:rsidP="00116555">
      <w:pPr>
        <w:rPr>
          <w:rFonts w:ascii="Arial" w:hAnsi="Arial" w:cs="Arial"/>
          <w:lang w:val="ru-RU" w:eastAsia="ru-RU"/>
        </w:rPr>
      </w:pPr>
    </w:p>
    <w:p w:rsidR="00116555" w:rsidRPr="00116555" w:rsidRDefault="00116555" w:rsidP="00116555">
      <w:pPr>
        <w:rPr>
          <w:rFonts w:ascii="Arial" w:hAnsi="Arial" w:cs="Arial"/>
          <w:lang w:val="ru-RU" w:eastAsia="ru-RU"/>
        </w:rPr>
      </w:pPr>
    </w:p>
    <w:p w:rsidR="00116555" w:rsidRPr="00116555" w:rsidRDefault="00116555" w:rsidP="00116555">
      <w:pPr>
        <w:rPr>
          <w:rFonts w:ascii="Arial" w:hAnsi="Arial" w:cs="Arial"/>
          <w:lang w:val="ru-RU" w:eastAsia="ru-RU"/>
        </w:rPr>
      </w:pPr>
    </w:p>
    <w:p w:rsidR="00116555" w:rsidRPr="00116555" w:rsidRDefault="00116555" w:rsidP="00116555">
      <w:pPr>
        <w:rPr>
          <w:rFonts w:ascii="Arial" w:hAnsi="Arial" w:cs="Arial"/>
          <w:lang w:val="ru-RU" w:eastAsia="ru-RU"/>
        </w:rPr>
      </w:pPr>
    </w:p>
    <w:p w:rsidR="00116555" w:rsidRPr="00116555" w:rsidRDefault="00116555" w:rsidP="00116555">
      <w:pPr>
        <w:rPr>
          <w:rFonts w:ascii="Arial" w:hAnsi="Arial" w:cs="Arial"/>
          <w:lang w:val="ru-RU" w:eastAsia="ru-RU"/>
        </w:rPr>
      </w:pPr>
    </w:p>
    <w:p w:rsidR="00116555" w:rsidRPr="00116555" w:rsidRDefault="00116555" w:rsidP="00116555">
      <w:pPr>
        <w:rPr>
          <w:rFonts w:ascii="Arial" w:hAnsi="Arial" w:cs="Arial"/>
          <w:lang w:val="ru-RU" w:eastAsia="ru-RU"/>
        </w:rPr>
      </w:pPr>
    </w:p>
    <w:p w:rsidR="00116555" w:rsidRPr="00116555" w:rsidRDefault="00116555" w:rsidP="00116555">
      <w:pPr>
        <w:rPr>
          <w:rFonts w:ascii="Arial" w:hAnsi="Arial" w:cs="Arial"/>
          <w:lang w:val="ru-RU" w:eastAsia="ru-RU"/>
        </w:rPr>
      </w:pPr>
    </w:p>
    <w:p w:rsidR="00116555" w:rsidRPr="00116555" w:rsidRDefault="00116555" w:rsidP="00116555">
      <w:pPr>
        <w:rPr>
          <w:rFonts w:ascii="Arial" w:hAnsi="Arial" w:cs="Arial"/>
          <w:lang w:val="ru-RU" w:eastAsia="ru-RU"/>
        </w:rPr>
      </w:pPr>
    </w:p>
    <w:p w:rsidR="00116555" w:rsidRPr="00116555" w:rsidRDefault="00116555" w:rsidP="00116555">
      <w:pPr>
        <w:rPr>
          <w:rFonts w:ascii="Arial" w:hAnsi="Arial" w:cs="Arial"/>
          <w:lang w:val="ru-RU" w:eastAsia="ru-RU"/>
        </w:rPr>
      </w:pPr>
    </w:p>
    <w:p w:rsidR="00116555" w:rsidRPr="00116555" w:rsidRDefault="00116555" w:rsidP="00116555">
      <w:pPr>
        <w:rPr>
          <w:rFonts w:ascii="Arial" w:hAnsi="Arial" w:cs="Arial"/>
          <w:lang w:val="ru-RU" w:eastAsia="ru-RU"/>
        </w:rPr>
      </w:pPr>
    </w:p>
    <w:p w:rsidR="00116555" w:rsidRPr="00116555" w:rsidRDefault="00116555" w:rsidP="00116555">
      <w:pPr>
        <w:rPr>
          <w:rFonts w:ascii="Arial" w:hAnsi="Arial" w:cs="Arial"/>
          <w:lang w:val="ru-RU" w:eastAsia="ru-RU"/>
        </w:rPr>
      </w:pPr>
    </w:p>
    <w:p w:rsidR="00116555" w:rsidRPr="00116555" w:rsidRDefault="00116555" w:rsidP="00116555">
      <w:pPr>
        <w:rPr>
          <w:rFonts w:ascii="Arial" w:hAnsi="Arial" w:cs="Arial"/>
          <w:lang w:val="ru-RU" w:eastAsia="ru-RU"/>
        </w:rPr>
      </w:pPr>
    </w:p>
    <w:p w:rsidR="00116555" w:rsidRPr="00116555" w:rsidRDefault="00116555" w:rsidP="00116555">
      <w:pPr>
        <w:rPr>
          <w:rFonts w:ascii="Arial" w:hAnsi="Arial" w:cs="Arial"/>
          <w:lang w:val="ru-RU" w:eastAsia="ru-RU"/>
        </w:rPr>
      </w:pPr>
    </w:p>
    <w:p w:rsidR="00116555" w:rsidRPr="00116555" w:rsidRDefault="00116555" w:rsidP="00116555">
      <w:pPr>
        <w:rPr>
          <w:rFonts w:ascii="Arial" w:hAnsi="Arial" w:cs="Arial"/>
          <w:lang w:val="ru-RU" w:eastAsia="ru-RU"/>
        </w:rPr>
      </w:pPr>
    </w:p>
    <w:p w:rsidR="00116555" w:rsidRPr="00116555" w:rsidRDefault="00116555" w:rsidP="00116555">
      <w:pPr>
        <w:rPr>
          <w:rFonts w:ascii="Arial" w:hAnsi="Arial" w:cs="Arial"/>
          <w:lang w:val="ru-RU" w:eastAsia="ru-RU"/>
        </w:rPr>
      </w:pPr>
    </w:p>
    <w:p w:rsidR="00116555" w:rsidRDefault="00116555" w:rsidP="00116555">
      <w:pPr>
        <w:rPr>
          <w:rFonts w:ascii="Arial" w:hAnsi="Arial" w:cs="Arial"/>
          <w:lang w:val="ru-RU" w:eastAsia="ru-RU"/>
        </w:rPr>
      </w:pPr>
    </w:p>
    <w:p w:rsidR="00116555" w:rsidRDefault="00116555" w:rsidP="00116555">
      <w:pPr>
        <w:rPr>
          <w:rFonts w:ascii="Arial" w:hAnsi="Arial" w:cs="Arial"/>
          <w:lang w:val="ru-RU" w:eastAsia="ru-RU"/>
        </w:rPr>
      </w:pPr>
    </w:p>
    <w:p w:rsidR="000E624B" w:rsidRDefault="000E624B" w:rsidP="00116555">
      <w:pPr>
        <w:ind w:firstLine="709"/>
        <w:rPr>
          <w:rFonts w:ascii="Arial" w:hAnsi="Arial" w:cs="Arial"/>
          <w:lang w:val="ru-RU" w:eastAsia="ru-RU"/>
        </w:rPr>
      </w:pPr>
    </w:p>
    <w:p w:rsidR="00116555" w:rsidRPr="00116555" w:rsidRDefault="00116555" w:rsidP="00116555">
      <w:pPr>
        <w:spacing w:before="240" w:after="60"/>
        <w:ind w:firstLine="709"/>
        <w:jc w:val="center"/>
        <w:outlineLvl w:val="0"/>
        <w:rPr>
          <w:rFonts w:ascii="Arial" w:hAnsi="Arial" w:cs="Arial"/>
          <w:caps/>
          <w:color w:val="365F91"/>
          <w:kern w:val="28"/>
          <w:lang w:val="ru-RU" w:eastAsia="x-none"/>
        </w:rPr>
      </w:pPr>
      <w:bookmarkStart w:id="1" w:name="_Toc509842229"/>
      <w:bookmarkStart w:id="2" w:name="_Toc510087734"/>
      <w:bookmarkStart w:id="3" w:name="_Toc27144282"/>
      <w:bookmarkStart w:id="4" w:name="_Toc27381711"/>
      <w:r w:rsidRPr="00116555">
        <w:rPr>
          <w:rFonts w:ascii="Arial" w:hAnsi="Arial" w:cs="Arial"/>
          <w:bCs/>
          <w:color w:val="365F91"/>
          <w:kern w:val="28"/>
          <w:lang w:val="x-none" w:eastAsia="x-none"/>
        </w:rPr>
        <w:t>ЧАСТЬ 1</w:t>
      </w:r>
      <w:r w:rsidRPr="00116555">
        <w:rPr>
          <w:rFonts w:ascii="Arial" w:hAnsi="Arial" w:cs="Arial"/>
          <w:caps/>
          <w:color w:val="365F91"/>
          <w:kern w:val="28"/>
          <w:lang w:val="x-none" w:eastAsia="x-none"/>
        </w:rPr>
        <w:t xml:space="preserve"> </w:t>
      </w:r>
    </w:p>
    <w:p w:rsidR="00116555" w:rsidRDefault="00116555" w:rsidP="00116555">
      <w:pPr>
        <w:spacing w:before="240" w:after="60"/>
        <w:ind w:firstLine="709"/>
        <w:jc w:val="center"/>
        <w:outlineLvl w:val="0"/>
        <w:rPr>
          <w:rFonts w:ascii="Arial" w:hAnsi="Arial" w:cs="Arial"/>
          <w:bCs/>
          <w:color w:val="365F91"/>
          <w:kern w:val="28"/>
          <w:lang w:val="ru-RU" w:eastAsia="x-none"/>
        </w:rPr>
      </w:pPr>
      <w:r w:rsidRPr="00116555">
        <w:rPr>
          <w:rFonts w:ascii="Arial" w:hAnsi="Arial" w:cs="Arial"/>
          <w:bCs/>
          <w:color w:val="365F91"/>
          <w:kern w:val="28"/>
          <w:lang w:val="x-none" w:eastAsia="x-none"/>
        </w:rPr>
        <w:t>ПОРЯДОК ПРИМЕНЕНИЯ ПРАВИЛ. ПОРЯДОК ВНЕСЕНИЯ ИЗМЕНЕНИЙ В ПРАВИЛА</w:t>
      </w:r>
      <w:bookmarkEnd w:id="1"/>
      <w:bookmarkEnd w:id="2"/>
      <w:bookmarkEnd w:id="3"/>
      <w:bookmarkEnd w:id="4"/>
      <w:r w:rsidRPr="00116555">
        <w:rPr>
          <w:rFonts w:ascii="Arial" w:hAnsi="Arial" w:cs="Arial"/>
          <w:bCs/>
          <w:color w:val="365F91"/>
          <w:kern w:val="28"/>
          <w:lang w:val="ru-RU" w:eastAsia="x-none"/>
        </w:rPr>
        <w:t xml:space="preserve"> </w:t>
      </w:r>
    </w:p>
    <w:p w:rsidR="00116555" w:rsidRPr="00116555" w:rsidRDefault="00116555" w:rsidP="00116555">
      <w:pPr>
        <w:spacing w:before="240" w:after="60"/>
        <w:ind w:firstLine="709"/>
        <w:jc w:val="center"/>
        <w:outlineLvl w:val="0"/>
        <w:rPr>
          <w:rFonts w:ascii="Arial" w:hAnsi="Arial" w:cs="Arial"/>
          <w:bCs/>
          <w:color w:val="365F91"/>
          <w:kern w:val="28"/>
          <w:lang w:val="ru-RU" w:eastAsia="x-none"/>
        </w:rPr>
      </w:pPr>
    </w:p>
    <w:p w:rsidR="00116555" w:rsidRDefault="00116555" w:rsidP="00116555">
      <w:pPr>
        <w:ind w:firstLine="709"/>
        <w:jc w:val="center"/>
        <w:rPr>
          <w:rFonts w:ascii="Arial" w:hAnsi="Arial" w:cs="Arial"/>
          <w:color w:val="365F91"/>
          <w:lang w:val="ru-RU" w:eastAsia="ru-RU"/>
        </w:rPr>
      </w:pPr>
      <w:bookmarkStart w:id="5" w:name="_Toc509842230"/>
      <w:bookmarkStart w:id="6" w:name="_Toc510087735"/>
      <w:r w:rsidRPr="00116555">
        <w:rPr>
          <w:rFonts w:ascii="Arial" w:hAnsi="Arial" w:cs="Arial"/>
          <w:b/>
          <w:color w:val="365F91"/>
          <w:lang w:val="ru-RU" w:eastAsia="ru-RU"/>
        </w:rPr>
        <w:t>Глава 1. Общие положения</w:t>
      </w:r>
      <w:bookmarkEnd w:id="5"/>
      <w:bookmarkEnd w:id="6"/>
      <w:r w:rsidRPr="00116555">
        <w:rPr>
          <w:rFonts w:ascii="Arial" w:hAnsi="Arial" w:cs="Arial"/>
          <w:b/>
          <w:color w:val="365F91"/>
          <w:lang w:val="ru-RU" w:eastAsia="ru-RU"/>
        </w:rPr>
        <w:t>.</w:t>
      </w:r>
    </w:p>
    <w:p w:rsidR="00116555" w:rsidRDefault="00116555" w:rsidP="00116555">
      <w:pPr>
        <w:ind w:firstLine="709"/>
        <w:jc w:val="center"/>
        <w:rPr>
          <w:rFonts w:ascii="Arial" w:hAnsi="Arial" w:cs="Arial"/>
          <w:color w:val="365F91"/>
          <w:lang w:val="ru-RU" w:eastAsia="ru-RU"/>
        </w:rPr>
      </w:pPr>
    </w:p>
    <w:p w:rsidR="00116555" w:rsidRDefault="00116555" w:rsidP="00116555">
      <w:pPr>
        <w:ind w:firstLine="709"/>
        <w:jc w:val="center"/>
        <w:rPr>
          <w:rFonts w:ascii="Arial" w:hAnsi="Arial" w:cs="Arial"/>
          <w:bCs/>
          <w:color w:val="365F91"/>
          <w:lang w:val="ru-RU" w:eastAsia="x-none"/>
        </w:rPr>
      </w:pPr>
      <w:r w:rsidRPr="00116555">
        <w:rPr>
          <w:rFonts w:ascii="Arial" w:hAnsi="Arial" w:cs="Arial"/>
          <w:bCs/>
          <w:color w:val="365F91"/>
          <w:lang w:val="x-none" w:eastAsia="x-none"/>
        </w:rPr>
        <w:t>Статья 1. Цели Правил</w:t>
      </w:r>
      <w:r w:rsidRPr="00116555">
        <w:rPr>
          <w:rFonts w:ascii="Arial" w:hAnsi="Arial" w:cs="Arial"/>
          <w:bCs/>
          <w:color w:val="365F91"/>
          <w:lang w:val="ru-RU" w:eastAsia="x-none"/>
        </w:rPr>
        <w:t>.</w:t>
      </w:r>
    </w:p>
    <w:p w:rsidR="00116555" w:rsidRPr="00116555" w:rsidRDefault="00116555" w:rsidP="00116555">
      <w:pPr>
        <w:ind w:firstLine="709"/>
        <w:jc w:val="center"/>
        <w:rPr>
          <w:rFonts w:ascii="Arial" w:hAnsi="Arial" w:cs="Arial"/>
          <w:color w:val="365F91"/>
          <w:lang w:val="ru-RU" w:eastAsia="ru-RU"/>
        </w:rPr>
      </w:pPr>
    </w:p>
    <w:p w:rsidR="00116555" w:rsidRPr="00116555" w:rsidRDefault="00116555" w:rsidP="00116555">
      <w:pPr>
        <w:widowControl w:val="0"/>
        <w:suppressAutoHyphens/>
        <w:autoSpaceDE w:val="0"/>
        <w:ind w:firstLine="709"/>
        <w:jc w:val="both"/>
        <w:rPr>
          <w:rFonts w:ascii="Arial" w:eastAsia="Arial" w:hAnsi="Arial" w:cs="Arial"/>
          <w:kern w:val="1"/>
          <w:lang w:val="ru-RU" w:eastAsia="hi-IN" w:bidi="hi-IN"/>
        </w:rPr>
      </w:pPr>
      <w:r w:rsidRPr="00116555">
        <w:rPr>
          <w:rFonts w:ascii="Arial" w:eastAsia="Arial" w:hAnsi="Arial" w:cs="Arial"/>
          <w:kern w:val="1"/>
          <w:lang w:val="ru-RU" w:eastAsia="hi-IN" w:bidi="hi-IN"/>
        </w:rPr>
        <w:t xml:space="preserve">Правила утверждаются и применяются в целях: </w:t>
      </w:r>
    </w:p>
    <w:p w:rsidR="00116555" w:rsidRPr="00116555" w:rsidRDefault="00116555" w:rsidP="00116555">
      <w:pPr>
        <w:widowControl w:val="0"/>
        <w:suppressAutoHyphens/>
        <w:autoSpaceDE w:val="0"/>
        <w:ind w:firstLine="709"/>
        <w:jc w:val="both"/>
        <w:rPr>
          <w:rFonts w:ascii="Arial" w:eastAsia="Arial" w:hAnsi="Arial" w:cs="Arial"/>
          <w:kern w:val="1"/>
          <w:lang w:val="ru-RU" w:eastAsia="hi-IN" w:bidi="hi-IN"/>
        </w:rPr>
      </w:pPr>
      <w:r w:rsidRPr="00116555">
        <w:rPr>
          <w:rFonts w:ascii="Arial" w:eastAsia="Arial" w:hAnsi="Arial" w:cs="Arial"/>
          <w:kern w:val="1"/>
          <w:lang w:val="ru-RU" w:eastAsia="hi-IN" w:bidi="hi-IN"/>
        </w:rPr>
        <w:t xml:space="preserve">1) создания условий для устойчивого развития территории муниципальных образований, сохранения окружающей среды и объектов культурного наследия; </w:t>
      </w:r>
    </w:p>
    <w:p w:rsidR="00116555" w:rsidRPr="00116555" w:rsidRDefault="00116555" w:rsidP="00116555">
      <w:pPr>
        <w:widowControl w:val="0"/>
        <w:suppressAutoHyphens/>
        <w:autoSpaceDE w:val="0"/>
        <w:ind w:firstLine="709"/>
        <w:jc w:val="both"/>
        <w:rPr>
          <w:rFonts w:ascii="Arial" w:eastAsia="Arial" w:hAnsi="Arial" w:cs="Arial"/>
          <w:kern w:val="1"/>
          <w:lang w:val="ru-RU" w:eastAsia="hi-IN" w:bidi="hi-IN"/>
        </w:rPr>
      </w:pPr>
      <w:r w:rsidRPr="00116555">
        <w:rPr>
          <w:rFonts w:ascii="Arial" w:eastAsia="Arial" w:hAnsi="Arial" w:cs="Arial"/>
          <w:kern w:val="1"/>
          <w:lang w:val="ru-RU" w:eastAsia="hi-IN" w:bidi="hi-IN"/>
        </w:rPr>
        <w:t xml:space="preserve">2) создания условий для планировки территории муниципальных образований; </w:t>
      </w:r>
    </w:p>
    <w:p w:rsidR="00116555" w:rsidRPr="00116555" w:rsidRDefault="00116555" w:rsidP="00116555">
      <w:pPr>
        <w:widowControl w:val="0"/>
        <w:suppressAutoHyphens/>
        <w:autoSpaceDE w:val="0"/>
        <w:ind w:firstLine="709"/>
        <w:jc w:val="both"/>
        <w:rPr>
          <w:rFonts w:ascii="Arial" w:eastAsia="Arial" w:hAnsi="Arial" w:cs="Arial"/>
          <w:kern w:val="1"/>
          <w:lang w:val="ru-RU" w:eastAsia="hi-IN" w:bidi="hi-IN"/>
        </w:rPr>
      </w:pPr>
      <w:r w:rsidRPr="00116555">
        <w:rPr>
          <w:rFonts w:ascii="Arial" w:eastAsia="Arial" w:hAnsi="Arial" w:cs="Arial"/>
          <w:kern w:val="1"/>
          <w:lang w:val="ru-RU" w:eastAsia="hi-IN" w:bidi="hi-IN"/>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r>
        <w:rPr>
          <w:rFonts w:ascii="Arial" w:eastAsia="Arial" w:hAnsi="Arial" w:cs="Arial"/>
          <w:kern w:val="1"/>
          <w:lang w:val="ru-RU" w:eastAsia="hi-IN" w:bidi="hi-IN"/>
        </w:rPr>
        <w:t xml:space="preserve"> </w:t>
      </w:r>
    </w:p>
    <w:p w:rsidR="00116555" w:rsidRDefault="00116555" w:rsidP="00116555">
      <w:pPr>
        <w:widowControl w:val="0"/>
        <w:suppressAutoHyphens/>
        <w:autoSpaceDE w:val="0"/>
        <w:ind w:firstLine="709"/>
        <w:jc w:val="both"/>
        <w:rPr>
          <w:rFonts w:ascii="Arial" w:eastAsia="Arial" w:hAnsi="Arial" w:cs="Arial"/>
          <w:kern w:val="1"/>
          <w:lang w:val="ru-RU" w:eastAsia="hi-IN" w:bidi="hi-IN"/>
        </w:rPr>
      </w:pPr>
      <w:r w:rsidRPr="00116555">
        <w:rPr>
          <w:rFonts w:ascii="Arial" w:eastAsia="Arial" w:hAnsi="Arial" w:cs="Arial"/>
          <w:kern w:val="1"/>
          <w:lang w:val="ru-RU" w:eastAsia="hi-IN" w:bidi="hi-IN"/>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r>
        <w:rPr>
          <w:rFonts w:ascii="Arial" w:eastAsia="Arial" w:hAnsi="Arial" w:cs="Arial"/>
          <w:kern w:val="1"/>
          <w:lang w:val="ru-RU" w:eastAsia="hi-IN" w:bidi="hi-IN"/>
        </w:rPr>
        <w:t xml:space="preserve"> </w:t>
      </w:r>
    </w:p>
    <w:p w:rsidR="00116555" w:rsidRDefault="00116555" w:rsidP="00116555">
      <w:pPr>
        <w:widowControl w:val="0"/>
        <w:suppressAutoHyphens/>
        <w:autoSpaceDE w:val="0"/>
        <w:ind w:firstLine="709"/>
        <w:jc w:val="both"/>
        <w:rPr>
          <w:rFonts w:ascii="Arial" w:eastAsia="Arial" w:hAnsi="Arial" w:cs="Arial"/>
          <w:kern w:val="1"/>
          <w:lang w:val="ru-RU" w:eastAsia="hi-IN" w:bidi="hi-IN"/>
        </w:rPr>
      </w:pPr>
    </w:p>
    <w:p w:rsidR="00116555" w:rsidRDefault="00116555" w:rsidP="00116555">
      <w:pPr>
        <w:widowControl w:val="0"/>
        <w:suppressAutoHyphens/>
        <w:autoSpaceDE w:val="0"/>
        <w:ind w:firstLine="709"/>
        <w:jc w:val="center"/>
        <w:rPr>
          <w:rFonts w:ascii="Arial" w:hAnsi="Arial" w:cs="Arial"/>
          <w:bCs/>
          <w:color w:val="365F91"/>
          <w:lang w:val="ru-RU" w:eastAsia="x-none"/>
        </w:rPr>
      </w:pPr>
      <w:r w:rsidRPr="00116555">
        <w:rPr>
          <w:rFonts w:ascii="Arial" w:hAnsi="Arial" w:cs="Arial"/>
          <w:bCs/>
          <w:color w:val="365F91"/>
          <w:lang w:val="x-none" w:eastAsia="x-none"/>
        </w:rPr>
        <w:t>Статья 2. Область применения Правил</w:t>
      </w:r>
      <w:r>
        <w:rPr>
          <w:rFonts w:ascii="Arial" w:hAnsi="Arial" w:cs="Arial"/>
          <w:bCs/>
          <w:color w:val="365F91"/>
          <w:lang w:val="ru-RU" w:eastAsia="x-none"/>
        </w:rPr>
        <w:t xml:space="preserve">. </w:t>
      </w:r>
    </w:p>
    <w:p w:rsidR="00116555" w:rsidRPr="00116555" w:rsidRDefault="00116555" w:rsidP="00116555">
      <w:pPr>
        <w:widowControl w:val="0"/>
        <w:suppressAutoHyphens/>
        <w:autoSpaceDE w:val="0"/>
        <w:ind w:firstLine="709"/>
        <w:jc w:val="both"/>
        <w:rPr>
          <w:rFonts w:ascii="Arial" w:eastAsia="Arial" w:hAnsi="Arial" w:cs="Arial"/>
          <w:kern w:val="1"/>
          <w:lang w:val="ru-RU" w:eastAsia="hi-IN" w:bidi="hi-IN"/>
        </w:rPr>
      </w:pPr>
    </w:p>
    <w:p w:rsidR="00116555" w:rsidRPr="00116555" w:rsidRDefault="00116555" w:rsidP="00116555">
      <w:pPr>
        <w:widowControl w:val="0"/>
        <w:suppressAutoHyphens/>
        <w:autoSpaceDE w:val="0"/>
        <w:ind w:firstLine="709"/>
        <w:jc w:val="both"/>
        <w:rPr>
          <w:rFonts w:ascii="Arial" w:eastAsia="Arial" w:hAnsi="Arial" w:cs="Arial"/>
          <w:kern w:val="1"/>
          <w:lang w:val="ru-RU" w:eastAsia="hi-IN" w:bidi="hi-IN"/>
        </w:rPr>
      </w:pPr>
      <w:r w:rsidRPr="00116555">
        <w:rPr>
          <w:rFonts w:ascii="Arial" w:eastAsia="Arial" w:hAnsi="Arial" w:cs="Arial"/>
          <w:kern w:val="1"/>
          <w:lang w:val="ru-RU" w:eastAsia="hi-IN" w:bidi="hi-IN"/>
        </w:rPr>
        <w:t>1. Правила распространяются на всю территорию МО Барабановский сельсовет. Требования установленных Правилами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r>
        <w:rPr>
          <w:rFonts w:ascii="Arial" w:eastAsia="Arial" w:hAnsi="Arial" w:cs="Arial"/>
          <w:kern w:val="1"/>
          <w:lang w:val="ru-RU" w:eastAsia="hi-IN" w:bidi="hi-IN"/>
        </w:rPr>
        <w:t xml:space="preserve"> </w:t>
      </w:r>
    </w:p>
    <w:p w:rsidR="00116555" w:rsidRPr="00116555" w:rsidRDefault="00116555" w:rsidP="00116555">
      <w:pPr>
        <w:widowControl w:val="0"/>
        <w:suppressAutoHyphens/>
        <w:autoSpaceDE w:val="0"/>
        <w:ind w:firstLine="709"/>
        <w:jc w:val="both"/>
        <w:rPr>
          <w:rFonts w:ascii="Arial" w:eastAsia="Arial" w:hAnsi="Arial" w:cs="Arial"/>
          <w:kern w:val="1"/>
          <w:lang w:val="ru-RU" w:eastAsia="hi-IN" w:bidi="hi-IN"/>
        </w:rPr>
      </w:pPr>
      <w:r w:rsidRPr="00116555">
        <w:rPr>
          <w:rFonts w:ascii="Arial" w:eastAsia="Arial" w:hAnsi="Arial" w:cs="Arial"/>
          <w:kern w:val="1"/>
          <w:lang w:val="ru-RU" w:eastAsia="hi-IN" w:bidi="hi-IN"/>
        </w:rPr>
        <w:t>2. Правила применяются:</w:t>
      </w:r>
      <w:r>
        <w:rPr>
          <w:rFonts w:ascii="Arial" w:eastAsia="Arial" w:hAnsi="Arial" w:cs="Arial"/>
          <w:kern w:val="1"/>
          <w:lang w:val="ru-RU" w:eastAsia="hi-IN" w:bidi="hi-IN"/>
        </w:rPr>
        <w:t xml:space="preserve"> </w:t>
      </w:r>
    </w:p>
    <w:p w:rsidR="00116555" w:rsidRPr="00116555" w:rsidRDefault="00116555" w:rsidP="00116555">
      <w:pPr>
        <w:widowControl w:val="0"/>
        <w:suppressAutoHyphens/>
        <w:autoSpaceDE w:val="0"/>
        <w:ind w:firstLine="709"/>
        <w:jc w:val="both"/>
        <w:rPr>
          <w:rFonts w:ascii="Arial" w:eastAsia="Arial" w:hAnsi="Arial" w:cs="Arial"/>
          <w:kern w:val="1"/>
          <w:lang w:val="ru-RU" w:eastAsia="hi-IN" w:bidi="hi-IN"/>
        </w:rPr>
      </w:pPr>
      <w:r w:rsidRPr="00116555">
        <w:rPr>
          <w:rFonts w:ascii="Arial" w:eastAsia="Arial" w:hAnsi="Arial" w:cs="Arial"/>
          <w:kern w:val="1"/>
          <w:lang w:val="ru-RU" w:eastAsia="hi-IN" w:bidi="hi-IN"/>
        </w:rPr>
        <w:t>1) при подготовке, проверке и утверждении документации по планировке территории и градостроительных планов земельных участков;</w:t>
      </w:r>
      <w:r>
        <w:rPr>
          <w:rFonts w:ascii="Arial" w:eastAsia="Arial" w:hAnsi="Arial" w:cs="Arial"/>
          <w:kern w:val="1"/>
          <w:lang w:val="ru-RU" w:eastAsia="hi-IN" w:bidi="hi-IN"/>
        </w:rPr>
        <w:t xml:space="preserve"> </w:t>
      </w:r>
    </w:p>
    <w:p w:rsidR="00116555" w:rsidRPr="00116555" w:rsidRDefault="00116555" w:rsidP="00116555">
      <w:pPr>
        <w:widowControl w:val="0"/>
        <w:suppressAutoHyphens/>
        <w:autoSpaceDE w:val="0"/>
        <w:ind w:firstLine="709"/>
        <w:jc w:val="both"/>
        <w:rPr>
          <w:rFonts w:ascii="Arial" w:eastAsia="Arial" w:hAnsi="Arial" w:cs="Arial"/>
          <w:kern w:val="1"/>
          <w:lang w:val="ru-RU" w:eastAsia="hi-IN" w:bidi="hi-IN"/>
        </w:rPr>
      </w:pPr>
      <w:r w:rsidRPr="00116555">
        <w:rPr>
          <w:rFonts w:ascii="Arial" w:eastAsia="Arial" w:hAnsi="Arial" w:cs="Arial"/>
          <w:kern w:val="1"/>
          <w:lang w:val="ru-RU" w:eastAsia="hi-IN" w:bidi="hi-IN"/>
        </w:rPr>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r>
        <w:rPr>
          <w:rFonts w:ascii="Arial" w:eastAsia="Arial" w:hAnsi="Arial" w:cs="Arial"/>
          <w:kern w:val="1"/>
          <w:lang w:val="ru-RU" w:eastAsia="hi-IN" w:bidi="hi-IN"/>
        </w:rPr>
        <w:t xml:space="preserve"> </w:t>
      </w:r>
    </w:p>
    <w:p w:rsidR="00116555" w:rsidRPr="00116555" w:rsidRDefault="00116555" w:rsidP="00116555">
      <w:pPr>
        <w:widowControl w:val="0"/>
        <w:suppressAutoHyphens/>
        <w:autoSpaceDE w:val="0"/>
        <w:ind w:firstLine="709"/>
        <w:jc w:val="both"/>
        <w:rPr>
          <w:rFonts w:ascii="Arial" w:eastAsia="Arial" w:hAnsi="Arial" w:cs="Arial"/>
          <w:kern w:val="1"/>
          <w:lang w:val="ru-RU" w:eastAsia="hi-IN" w:bidi="hi-IN"/>
        </w:rPr>
      </w:pPr>
      <w:r w:rsidRPr="00116555">
        <w:rPr>
          <w:rFonts w:ascii="Arial" w:eastAsia="Arial" w:hAnsi="Arial" w:cs="Arial"/>
          <w:kern w:val="1"/>
          <w:lang w:val="ru-RU" w:eastAsia="hi-IN" w:bidi="hi-IN"/>
        </w:rPr>
        <w:t>3) при принятии решений о выдаче или об отказе в выдаче разрешений на условно разрешенные виды использования земельных участков и объектов капитального строительства;</w:t>
      </w:r>
      <w:r>
        <w:rPr>
          <w:rFonts w:ascii="Arial" w:eastAsia="Arial" w:hAnsi="Arial" w:cs="Arial"/>
          <w:kern w:val="1"/>
          <w:lang w:val="ru-RU" w:eastAsia="hi-IN" w:bidi="hi-IN"/>
        </w:rPr>
        <w:t xml:space="preserve"> </w:t>
      </w:r>
    </w:p>
    <w:p w:rsidR="00116555" w:rsidRPr="00116555" w:rsidRDefault="00116555" w:rsidP="00116555">
      <w:pPr>
        <w:widowControl w:val="0"/>
        <w:suppressAutoHyphens/>
        <w:autoSpaceDE w:val="0"/>
        <w:ind w:firstLine="709"/>
        <w:jc w:val="both"/>
        <w:rPr>
          <w:rFonts w:ascii="Arial" w:eastAsia="Arial" w:hAnsi="Arial" w:cs="Arial"/>
          <w:kern w:val="1"/>
          <w:lang w:val="ru-RU" w:eastAsia="hi-IN" w:bidi="hi-IN"/>
        </w:rPr>
      </w:pPr>
      <w:r w:rsidRPr="00116555">
        <w:rPr>
          <w:rFonts w:ascii="Arial" w:eastAsia="Arial" w:hAnsi="Arial" w:cs="Arial"/>
          <w:kern w:val="1"/>
          <w:lang w:val="ru-RU" w:eastAsia="hi-IN" w:bidi="hi-IN"/>
        </w:rPr>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r w:rsidR="002D40A7">
        <w:rPr>
          <w:rFonts w:ascii="Arial" w:eastAsia="Arial" w:hAnsi="Arial" w:cs="Arial"/>
          <w:kern w:val="1"/>
          <w:lang w:val="ru-RU" w:eastAsia="hi-IN" w:bidi="hi-IN"/>
        </w:rPr>
        <w:t xml:space="preserve"> </w:t>
      </w:r>
    </w:p>
    <w:p w:rsidR="00116555" w:rsidRPr="00116555" w:rsidRDefault="002D40A7" w:rsidP="00116555">
      <w:pPr>
        <w:widowControl w:val="0"/>
        <w:suppressAutoHyphens/>
        <w:autoSpaceDE w:val="0"/>
        <w:ind w:firstLine="709"/>
        <w:jc w:val="both"/>
        <w:rPr>
          <w:rFonts w:ascii="Arial" w:eastAsia="Arial" w:hAnsi="Arial" w:cs="Arial"/>
          <w:kern w:val="1"/>
          <w:lang w:val="ru-RU" w:eastAsia="hi-IN" w:bidi="hi-IN"/>
        </w:rPr>
      </w:pPr>
      <w:r>
        <w:rPr>
          <w:rFonts w:ascii="Arial" w:eastAsia="Arial" w:hAnsi="Arial" w:cs="Arial"/>
          <w:kern w:val="1"/>
          <w:lang w:val="ru-RU" w:eastAsia="hi-IN" w:bidi="hi-IN"/>
        </w:rPr>
        <w:t>5) при осуществлении контроля</w:t>
      </w:r>
      <w:r w:rsidR="00116555" w:rsidRPr="00116555">
        <w:rPr>
          <w:rFonts w:ascii="Arial" w:eastAsia="Arial" w:hAnsi="Arial" w:cs="Arial"/>
          <w:kern w:val="1"/>
          <w:lang w:val="ru-RU" w:eastAsia="hi-IN" w:bidi="hi-IN"/>
        </w:rPr>
        <w:t xml:space="preserve"> и надзора за использованием земельных участков и объектов капитального строительства;</w:t>
      </w:r>
      <w:r>
        <w:rPr>
          <w:rFonts w:ascii="Arial" w:eastAsia="Arial" w:hAnsi="Arial" w:cs="Arial"/>
          <w:kern w:val="1"/>
          <w:lang w:val="ru-RU" w:eastAsia="hi-IN" w:bidi="hi-IN"/>
        </w:rPr>
        <w:t xml:space="preserve"> </w:t>
      </w:r>
    </w:p>
    <w:p w:rsidR="00116555" w:rsidRPr="00116555" w:rsidRDefault="00116555" w:rsidP="00116555">
      <w:pPr>
        <w:widowControl w:val="0"/>
        <w:suppressAutoHyphens/>
        <w:autoSpaceDE w:val="0"/>
        <w:ind w:firstLine="709"/>
        <w:jc w:val="both"/>
        <w:rPr>
          <w:rFonts w:ascii="Arial" w:eastAsia="Arial" w:hAnsi="Arial" w:cs="Arial"/>
          <w:kern w:val="1"/>
          <w:lang w:val="ru-RU" w:eastAsia="hi-IN" w:bidi="hi-IN"/>
        </w:rPr>
      </w:pPr>
      <w:r w:rsidRPr="00116555">
        <w:rPr>
          <w:rFonts w:ascii="Arial" w:eastAsia="Arial" w:hAnsi="Arial" w:cs="Arial"/>
          <w:kern w:val="1"/>
          <w:lang w:val="ru-RU" w:eastAsia="hi-IN" w:bidi="hi-IN"/>
        </w:rPr>
        <w:t>6) при рассмотрении в уполномоченных органах вопросов правомерности использования земельных участков и объектов капитального строительства;</w:t>
      </w:r>
      <w:r w:rsidR="002D40A7">
        <w:rPr>
          <w:rFonts w:ascii="Arial" w:eastAsia="Arial" w:hAnsi="Arial" w:cs="Arial"/>
          <w:kern w:val="1"/>
          <w:lang w:val="ru-RU" w:eastAsia="hi-IN" w:bidi="hi-IN"/>
        </w:rPr>
        <w:t xml:space="preserve"> </w:t>
      </w:r>
    </w:p>
    <w:p w:rsidR="00116555" w:rsidRPr="00116555" w:rsidRDefault="00116555" w:rsidP="00116555">
      <w:pPr>
        <w:widowControl w:val="0"/>
        <w:suppressAutoHyphens/>
        <w:autoSpaceDE w:val="0"/>
        <w:ind w:firstLine="709"/>
        <w:jc w:val="both"/>
        <w:rPr>
          <w:rFonts w:ascii="Arial" w:eastAsia="Arial" w:hAnsi="Arial" w:cs="Arial"/>
          <w:kern w:val="1"/>
          <w:lang w:val="ru-RU" w:eastAsia="hi-IN" w:bidi="hi-IN"/>
        </w:rPr>
      </w:pPr>
      <w:r w:rsidRPr="00116555">
        <w:rPr>
          <w:rFonts w:ascii="Arial" w:eastAsia="Arial" w:hAnsi="Arial" w:cs="Arial"/>
          <w:kern w:val="1"/>
          <w:lang w:val="ru-RU" w:eastAsia="hi-IN" w:bidi="hi-IN"/>
        </w:rPr>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государственный кадастр недвижимости.</w:t>
      </w:r>
      <w:r w:rsidR="002D40A7">
        <w:rPr>
          <w:rFonts w:ascii="Arial" w:eastAsia="Arial" w:hAnsi="Arial" w:cs="Arial"/>
          <w:kern w:val="1"/>
          <w:lang w:val="ru-RU" w:eastAsia="hi-IN" w:bidi="hi-IN"/>
        </w:rPr>
        <w:t xml:space="preserve"> </w:t>
      </w:r>
    </w:p>
    <w:p w:rsidR="00116555" w:rsidRPr="00116555" w:rsidRDefault="00116555" w:rsidP="00116555">
      <w:pPr>
        <w:widowControl w:val="0"/>
        <w:suppressAutoHyphens/>
        <w:autoSpaceDE w:val="0"/>
        <w:ind w:firstLine="709"/>
        <w:jc w:val="both"/>
        <w:rPr>
          <w:rFonts w:ascii="Arial" w:eastAsia="Arial" w:hAnsi="Arial" w:cs="Arial"/>
          <w:kern w:val="1"/>
          <w:lang w:val="ru-RU" w:eastAsia="hi-IN" w:bidi="hi-IN"/>
        </w:rPr>
      </w:pPr>
      <w:r w:rsidRPr="00116555">
        <w:rPr>
          <w:rFonts w:ascii="Arial" w:eastAsia="Arial" w:hAnsi="Arial" w:cs="Arial"/>
          <w:kern w:val="1"/>
          <w:lang w:val="ru-RU" w:eastAsia="hi-IN" w:bidi="hi-IN"/>
        </w:rPr>
        <w:t>3. Настоящие Правила не применяются:</w:t>
      </w:r>
    </w:p>
    <w:p w:rsidR="00116555" w:rsidRPr="00116555" w:rsidRDefault="00116555" w:rsidP="00116555">
      <w:pPr>
        <w:widowControl w:val="0"/>
        <w:suppressAutoHyphens/>
        <w:autoSpaceDE w:val="0"/>
        <w:ind w:firstLine="709"/>
        <w:jc w:val="both"/>
        <w:rPr>
          <w:rFonts w:ascii="Arial" w:eastAsia="Arial" w:hAnsi="Arial" w:cs="Arial"/>
          <w:kern w:val="1"/>
          <w:lang w:val="ru-RU" w:eastAsia="hi-IN" w:bidi="hi-IN"/>
        </w:rPr>
      </w:pPr>
      <w:r w:rsidRPr="00116555">
        <w:rPr>
          <w:rFonts w:ascii="Arial" w:eastAsia="Arial" w:hAnsi="Arial" w:cs="Arial"/>
          <w:kern w:val="1"/>
          <w:lang w:val="ru-RU" w:eastAsia="hi-IN" w:bidi="hi-IN"/>
        </w:rPr>
        <w:t>1) при благоустройстве территории;</w:t>
      </w:r>
      <w:r>
        <w:rPr>
          <w:rFonts w:ascii="Arial" w:eastAsia="Arial" w:hAnsi="Arial" w:cs="Arial"/>
          <w:kern w:val="1"/>
          <w:lang w:val="ru-RU" w:eastAsia="hi-IN" w:bidi="hi-IN"/>
        </w:rPr>
        <w:t xml:space="preserve"> </w:t>
      </w:r>
    </w:p>
    <w:p w:rsidR="002D40A7" w:rsidRDefault="00116555" w:rsidP="002D40A7">
      <w:pPr>
        <w:widowControl w:val="0"/>
        <w:suppressAutoHyphens/>
        <w:autoSpaceDE w:val="0"/>
        <w:ind w:firstLine="709"/>
        <w:jc w:val="both"/>
        <w:rPr>
          <w:rFonts w:ascii="Arial" w:eastAsia="Arial" w:hAnsi="Arial" w:cs="Arial"/>
          <w:kern w:val="1"/>
          <w:lang w:val="ru-RU" w:eastAsia="hi-IN" w:bidi="hi-IN"/>
        </w:rPr>
      </w:pPr>
      <w:r w:rsidRPr="00116555">
        <w:rPr>
          <w:rFonts w:ascii="Arial" w:eastAsia="Arial" w:hAnsi="Arial" w:cs="Arial"/>
          <w:kern w:val="1"/>
          <w:lang w:val="ru-RU" w:eastAsia="hi-IN" w:bidi="hi-IN"/>
        </w:rPr>
        <w:t>2) при капитальном ремонте объектов капитального строительства.</w:t>
      </w:r>
      <w:r>
        <w:rPr>
          <w:rFonts w:ascii="Arial" w:eastAsia="Arial" w:hAnsi="Arial" w:cs="Arial"/>
          <w:kern w:val="1"/>
          <w:lang w:val="ru-RU" w:eastAsia="hi-IN" w:bidi="hi-IN"/>
        </w:rPr>
        <w:t xml:space="preserve"> </w:t>
      </w:r>
    </w:p>
    <w:p w:rsidR="002D40A7" w:rsidRDefault="002D40A7" w:rsidP="002D40A7">
      <w:pPr>
        <w:widowControl w:val="0"/>
        <w:suppressAutoHyphens/>
        <w:autoSpaceDE w:val="0"/>
        <w:ind w:firstLine="709"/>
        <w:jc w:val="both"/>
        <w:rPr>
          <w:rFonts w:ascii="Arial" w:eastAsia="Arial" w:hAnsi="Arial" w:cs="Arial"/>
          <w:kern w:val="1"/>
          <w:lang w:val="ru-RU" w:eastAsia="hi-IN" w:bidi="hi-IN"/>
        </w:rPr>
      </w:pPr>
    </w:p>
    <w:p w:rsidR="002D40A7" w:rsidRPr="002D40A7" w:rsidRDefault="002D40A7" w:rsidP="002D40A7">
      <w:pPr>
        <w:widowControl w:val="0"/>
        <w:suppressAutoHyphens/>
        <w:autoSpaceDE w:val="0"/>
        <w:ind w:firstLine="709"/>
        <w:jc w:val="center"/>
        <w:rPr>
          <w:rFonts w:ascii="Arial" w:eastAsia="Arial" w:hAnsi="Arial" w:cs="Arial"/>
          <w:kern w:val="1"/>
          <w:lang w:val="ru-RU" w:eastAsia="hi-IN" w:bidi="hi-IN"/>
        </w:rPr>
      </w:pPr>
      <w:r w:rsidRPr="002D40A7">
        <w:rPr>
          <w:rFonts w:ascii="Arial" w:hAnsi="Arial" w:cs="Arial"/>
          <w:bCs/>
          <w:color w:val="365F91"/>
          <w:lang w:val="x-none" w:eastAsia="x-none"/>
        </w:rPr>
        <w:t>Статья 3. Общедоступность информации о землепользовании и застройке</w:t>
      </w:r>
      <w:r>
        <w:rPr>
          <w:rFonts w:ascii="Arial" w:hAnsi="Arial" w:cs="Arial"/>
          <w:bCs/>
          <w:color w:val="365F91"/>
          <w:lang w:val="ru-RU" w:eastAsia="x-none"/>
        </w:rPr>
        <w:t xml:space="preserve">. </w:t>
      </w:r>
    </w:p>
    <w:p w:rsidR="002D40A7" w:rsidRPr="002D40A7" w:rsidRDefault="002D40A7" w:rsidP="002D40A7">
      <w:pPr>
        <w:widowControl w:val="0"/>
        <w:suppressAutoHyphens/>
        <w:autoSpaceDE w:val="0"/>
        <w:ind w:firstLine="709"/>
        <w:jc w:val="both"/>
        <w:rPr>
          <w:rFonts w:ascii="Arial" w:eastAsia="Arial" w:hAnsi="Arial" w:cs="Arial"/>
          <w:kern w:val="1"/>
          <w:lang w:val="ru-RU" w:eastAsia="hi-IN" w:bidi="hi-IN"/>
        </w:rPr>
      </w:pPr>
      <w:r w:rsidRPr="002D40A7">
        <w:rPr>
          <w:rFonts w:ascii="Arial" w:eastAsia="Arial" w:hAnsi="Arial" w:cs="Arial"/>
          <w:kern w:val="1"/>
          <w:lang w:val="ru-RU" w:eastAsia="hi-IN" w:bidi="hi-IN"/>
        </w:rPr>
        <w:t>1. Все текстовые и графические материалы Правил застройки являются общедоступной информацией. Доступ к текстовым и графическим материалам Правил застройки не ограничен.</w:t>
      </w:r>
      <w:r>
        <w:rPr>
          <w:rFonts w:ascii="Arial" w:eastAsia="Arial" w:hAnsi="Arial" w:cs="Arial"/>
          <w:kern w:val="1"/>
          <w:lang w:val="ru-RU" w:eastAsia="hi-IN" w:bidi="hi-IN"/>
        </w:rPr>
        <w:t xml:space="preserve"> </w:t>
      </w:r>
    </w:p>
    <w:p w:rsidR="002D40A7" w:rsidRPr="002D40A7" w:rsidRDefault="002D40A7" w:rsidP="002D40A7">
      <w:pPr>
        <w:widowControl w:val="0"/>
        <w:suppressAutoHyphens/>
        <w:autoSpaceDE w:val="0"/>
        <w:ind w:firstLine="709"/>
        <w:jc w:val="both"/>
        <w:rPr>
          <w:rFonts w:ascii="Arial" w:eastAsia="Arial" w:hAnsi="Arial" w:cs="Arial"/>
          <w:kern w:val="1"/>
          <w:lang w:val="ru-RU" w:eastAsia="hi-IN" w:bidi="hi-IN"/>
        </w:rPr>
      </w:pPr>
      <w:r w:rsidRPr="002D40A7">
        <w:rPr>
          <w:rFonts w:ascii="Arial" w:eastAsia="Arial" w:hAnsi="Arial" w:cs="Arial"/>
          <w:kern w:val="1"/>
          <w:lang w:val="ru-RU" w:eastAsia="hi-IN" w:bidi="hi-IN"/>
        </w:rPr>
        <w:t>2. Администрация МО Барабановский сельсовет (далее - администрация) обеспечивает возможность ознакомления с Правилами застройки путем:</w:t>
      </w:r>
      <w:r>
        <w:rPr>
          <w:rFonts w:ascii="Arial" w:eastAsia="Arial" w:hAnsi="Arial" w:cs="Arial"/>
          <w:kern w:val="1"/>
          <w:lang w:val="ru-RU" w:eastAsia="hi-IN" w:bidi="hi-IN"/>
        </w:rPr>
        <w:t xml:space="preserve"> </w:t>
      </w:r>
    </w:p>
    <w:p w:rsidR="002D40A7" w:rsidRPr="002D40A7" w:rsidRDefault="002D40A7" w:rsidP="002D40A7">
      <w:pPr>
        <w:widowControl w:val="0"/>
        <w:suppressAutoHyphens/>
        <w:autoSpaceDE w:val="0"/>
        <w:ind w:firstLine="709"/>
        <w:jc w:val="both"/>
        <w:rPr>
          <w:rFonts w:ascii="Arial" w:eastAsia="Arial" w:hAnsi="Arial" w:cs="Arial"/>
          <w:kern w:val="1"/>
          <w:lang w:val="ru-RU" w:eastAsia="hi-IN" w:bidi="hi-IN"/>
        </w:rPr>
      </w:pPr>
      <w:r w:rsidRPr="002D40A7">
        <w:rPr>
          <w:rFonts w:ascii="Arial" w:eastAsia="Arial" w:hAnsi="Arial" w:cs="Arial"/>
          <w:kern w:val="1"/>
          <w:lang w:val="ru-RU" w:eastAsia="hi-IN" w:bidi="hi-IN"/>
        </w:rPr>
        <w:t>- опубликования в средствах массовой информации;</w:t>
      </w:r>
      <w:r>
        <w:rPr>
          <w:rFonts w:ascii="Arial" w:eastAsia="Arial" w:hAnsi="Arial" w:cs="Arial"/>
          <w:kern w:val="1"/>
          <w:lang w:val="ru-RU" w:eastAsia="hi-IN" w:bidi="hi-IN"/>
        </w:rPr>
        <w:t xml:space="preserve"> </w:t>
      </w:r>
    </w:p>
    <w:p w:rsidR="002D40A7" w:rsidRPr="002D40A7" w:rsidRDefault="002D40A7" w:rsidP="002D40A7">
      <w:pPr>
        <w:widowControl w:val="0"/>
        <w:suppressAutoHyphens/>
        <w:autoSpaceDE w:val="0"/>
        <w:ind w:firstLine="709"/>
        <w:jc w:val="both"/>
        <w:rPr>
          <w:rFonts w:ascii="Arial" w:eastAsia="Arial" w:hAnsi="Arial" w:cs="Arial"/>
          <w:kern w:val="1"/>
          <w:lang w:val="ru-RU" w:eastAsia="hi-IN" w:bidi="hi-IN"/>
        </w:rPr>
      </w:pPr>
      <w:r w:rsidRPr="002D40A7">
        <w:rPr>
          <w:rFonts w:ascii="Arial" w:eastAsia="Arial" w:hAnsi="Arial" w:cs="Arial"/>
          <w:kern w:val="1"/>
          <w:lang w:val="ru-RU" w:eastAsia="hi-IN" w:bidi="hi-IN"/>
        </w:rPr>
        <w:t>- размещения на официальном сайте МО Барабановский сельсовет в информационно</w:t>
      </w:r>
      <w:r>
        <w:rPr>
          <w:rFonts w:ascii="Arial" w:eastAsia="Arial" w:hAnsi="Arial" w:cs="Arial"/>
          <w:kern w:val="1"/>
          <w:lang w:val="ru-RU" w:eastAsia="hi-IN" w:bidi="hi-IN"/>
        </w:rPr>
        <w:t xml:space="preserve"> </w:t>
      </w:r>
      <w:r w:rsidRPr="002D40A7">
        <w:rPr>
          <w:rFonts w:ascii="Arial" w:eastAsia="Arial" w:hAnsi="Arial" w:cs="Arial"/>
          <w:kern w:val="1"/>
          <w:lang w:val="ru-RU" w:eastAsia="hi-IN" w:bidi="hi-IN"/>
        </w:rPr>
        <w:t>-</w:t>
      </w:r>
      <w:r>
        <w:rPr>
          <w:rFonts w:ascii="Arial" w:eastAsia="Arial" w:hAnsi="Arial" w:cs="Arial"/>
          <w:kern w:val="1"/>
          <w:lang w:val="ru-RU" w:eastAsia="hi-IN" w:bidi="hi-IN"/>
        </w:rPr>
        <w:t xml:space="preserve"> </w:t>
      </w:r>
      <w:r w:rsidRPr="002D40A7">
        <w:rPr>
          <w:rFonts w:ascii="Arial" w:eastAsia="Arial" w:hAnsi="Arial" w:cs="Arial"/>
          <w:kern w:val="1"/>
          <w:lang w:val="ru-RU" w:eastAsia="hi-IN" w:bidi="hi-IN"/>
        </w:rPr>
        <w:t>телекоммуникационной сети "Интернет";</w:t>
      </w:r>
      <w:r>
        <w:rPr>
          <w:rFonts w:ascii="Arial" w:eastAsia="Arial" w:hAnsi="Arial" w:cs="Arial"/>
          <w:kern w:val="1"/>
          <w:lang w:val="ru-RU" w:eastAsia="hi-IN" w:bidi="hi-IN"/>
        </w:rPr>
        <w:t xml:space="preserve"> </w:t>
      </w:r>
    </w:p>
    <w:p w:rsidR="002D40A7" w:rsidRDefault="002D40A7" w:rsidP="002D40A7">
      <w:pPr>
        <w:widowControl w:val="0"/>
        <w:suppressAutoHyphens/>
        <w:autoSpaceDE w:val="0"/>
        <w:ind w:firstLine="709"/>
        <w:jc w:val="both"/>
        <w:rPr>
          <w:rFonts w:ascii="Arial" w:eastAsia="Arial" w:hAnsi="Arial" w:cs="Arial"/>
          <w:kern w:val="1"/>
          <w:lang w:val="ru-RU" w:eastAsia="hi-IN" w:bidi="hi-IN"/>
        </w:rPr>
      </w:pPr>
      <w:r w:rsidRPr="002D40A7">
        <w:rPr>
          <w:rFonts w:ascii="Arial" w:eastAsia="Arial" w:hAnsi="Arial" w:cs="Arial"/>
          <w:kern w:val="1"/>
          <w:lang w:val="ru-RU" w:eastAsia="hi-IN" w:bidi="hi-IN"/>
        </w:rPr>
        <w:t>- создания условий для ознакомления с настоящими Правилами, в том числе с входящими в их состав картографическими документами в администрации МО Барабановский сельсовет, иных органах и организациях, участвующих в регулировании землепользования и застройки поселения.</w:t>
      </w:r>
      <w:r>
        <w:rPr>
          <w:rFonts w:ascii="Arial" w:eastAsia="Arial" w:hAnsi="Arial" w:cs="Arial"/>
          <w:kern w:val="1"/>
          <w:lang w:val="ru-RU" w:eastAsia="hi-IN" w:bidi="hi-IN"/>
        </w:rPr>
        <w:t xml:space="preserve"> </w:t>
      </w:r>
    </w:p>
    <w:p w:rsidR="002D40A7" w:rsidRDefault="002D40A7" w:rsidP="002D40A7">
      <w:pPr>
        <w:widowControl w:val="0"/>
        <w:suppressAutoHyphens/>
        <w:autoSpaceDE w:val="0"/>
        <w:ind w:firstLine="709"/>
        <w:jc w:val="both"/>
        <w:rPr>
          <w:rFonts w:ascii="Arial" w:eastAsia="Arial" w:hAnsi="Arial" w:cs="Arial"/>
          <w:kern w:val="1"/>
          <w:lang w:val="ru-RU" w:eastAsia="hi-IN" w:bidi="hi-IN"/>
        </w:rPr>
      </w:pPr>
    </w:p>
    <w:p w:rsidR="002D40A7" w:rsidRDefault="002D40A7" w:rsidP="002D40A7">
      <w:pPr>
        <w:widowControl w:val="0"/>
        <w:suppressAutoHyphens/>
        <w:autoSpaceDE w:val="0"/>
        <w:ind w:firstLine="709"/>
        <w:jc w:val="center"/>
        <w:rPr>
          <w:rFonts w:ascii="Arial" w:hAnsi="Arial" w:cs="Arial"/>
          <w:bCs/>
          <w:color w:val="365F91"/>
          <w:lang w:val="ru-RU" w:eastAsia="x-none"/>
        </w:rPr>
      </w:pPr>
      <w:r w:rsidRPr="002D40A7">
        <w:rPr>
          <w:rFonts w:ascii="Arial" w:hAnsi="Arial" w:cs="Arial"/>
          <w:bCs/>
          <w:color w:val="365F91"/>
          <w:lang w:val="x-none" w:eastAsia="x-none"/>
        </w:rPr>
        <w:t>Статья 4. Соотношение Правил с Генеральным планом МО Барабановский сельсовет и документацией по планировке территории</w:t>
      </w:r>
      <w:r>
        <w:rPr>
          <w:rFonts w:ascii="Arial" w:hAnsi="Arial" w:cs="Arial"/>
          <w:bCs/>
          <w:color w:val="365F91"/>
          <w:lang w:val="ru-RU" w:eastAsia="x-none"/>
        </w:rPr>
        <w:t xml:space="preserve">. </w:t>
      </w:r>
    </w:p>
    <w:p w:rsidR="002D40A7" w:rsidRPr="002D40A7" w:rsidRDefault="002D40A7" w:rsidP="002D40A7">
      <w:pPr>
        <w:widowControl w:val="0"/>
        <w:suppressAutoHyphens/>
        <w:autoSpaceDE w:val="0"/>
        <w:ind w:firstLine="709"/>
        <w:jc w:val="center"/>
        <w:rPr>
          <w:rFonts w:ascii="Arial" w:eastAsia="Arial" w:hAnsi="Arial" w:cs="Arial"/>
          <w:kern w:val="1"/>
          <w:lang w:val="ru-RU" w:eastAsia="hi-IN" w:bidi="hi-IN"/>
        </w:rPr>
      </w:pPr>
    </w:p>
    <w:p w:rsidR="002D40A7" w:rsidRPr="002D40A7" w:rsidRDefault="002D40A7" w:rsidP="002D40A7">
      <w:pPr>
        <w:widowControl w:val="0"/>
        <w:suppressAutoHyphens/>
        <w:autoSpaceDE w:val="0"/>
        <w:ind w:firstLine="709"/>
        <w:jc w:val="both"/>
        <w:rPr>
          <w:rFonts w:ascii="Arial" w:eastAsia="Arial" w:hAnsi="Arial" w:cs="Arial"/>
          <w:kern w:val="1"/>
          <w:lang w:val="ru-RU" w:eastAsia="hi-IN" w:bidi="hi-IN"/>
        </w:rPr>
      </w:pPr>
      <w:r w:rsidRPr="002D40A7">
        <w:rPr>
          <w:rFonts w:ascii="Arial" w:eastAsia="Arial" w:hAnsi="Arial" w:cs="Arial"/>
          <w:kern w:val="1"/>
          <w:lang w:val="ru-RU" w:eastAsia="hi-IN" w:bidi="hi-IN"/>
        </w:rPr>
        <w:t>1. Правила застройки разработаны на основе Генерального плана МО Барабановский сельсовет. Допускается конкретизация Правилами застройки положений указанного Генерального плана, но с обязательным учетом функционального зонирования территории.</w:t>
      </w:r>
      <w:r>
        <w:rPr>
          <w:rFonts w:ascii="Arial" w:eastAsia="Arial" w:hAnsi="Arial" w:cs="Arial"/>
          <w:kern w:val="1"/>
          <w:lang w:val="ru-RU" w:eastAsia="hi-IN" w:bidi="hi-IN"/>
        </w:rPr>
        <w:t xml:space="preserve"> </w:t>
      </w:r>
    </w:p>
    <w:p w:rsidR="002D40A7" w:rsidRPr="002D40A7" w:rsidRDefault="002D40A7" w:rsidP="002D40A7">
      <w:pPr>
        <w:widowControl w:val="0"/>
        <w:suppressAutoHyphens/>
        <w:autoSpaceDE w:val="0"/>
        <w:ind w:firstLine="709"/>
        <w:jc w:val="both"/>
        <w:rPr>
          <w:rFonts w:ascii="Arial" w:eastAsia="Arial" w:hAnsi="Arial" w:cs="Arial"/>
          <w:kern w:val="1"/>
          <w:lang w:val="ru-RU" w:eastAsia="hi-IN" w:bidi="hi-IN"/>
        </w:rPr>
      </w:pPr>
      <w:r w:rsidRPr="002D40A7">
        <w:rPr>
          <w:rFonts w:ascii="Arial" w:eastAsia="Arial" w:hAnsi="Arial" w:cs="Arial"/>
          <w:kern w:val="1"/>
          <w:lang w:val="ru-RU" w:eastAsia="hi-IN" w:bidi="hi-IN"/>
        </w:rPr>
        <w:t>В случае внесения в установленном порядке изменений в Генеральный план МО Барабановский сельсовет соответствующие изменения вносятся в Правила застройки.</w:t>
      </w:r>
      <w:r>
        <w:rPr>
          <w:rFonts w:ascii="Arial" w:eastAsia="Arial" w:hAnsi="Arial" w:cs="Arial"/>
          <w:kern w:val="1"/>
          <w:lang w:val="ru-RU" w:eastAsia="hi-IN" w:bidi="hi-IN"/>
        </w:rPr>
        <w:t xml:space="preserve"> </w:t>
      </w:r>
    </w:p>
    <w:p w:rsidR="002D40A7" w:rsidRDefault="002D40A7" w:rsidP="002D40A7">
      <w:pPr>
        <w:widowControl w:val="0"/>
        <w:suppressAutoHyphens/>
        <w:autoSpaceDE w:val="0"/>
        <w:ind w:firstLine="709"/>
        <w:jc w:val="both"/>
        <w:rPr>
          <w:rFonts w:ascii="Arial" w:eastAsia="Arial" w:hAnsi="Arial" w:cs="Arial"/>
          <w:kern w:val="1"/>
          <w:lang w:val="ru-RU" w:eastAsia="hi-IN" w:bidi="hi-IN"/>
        </w:rPr>
      </w:pPr>
      <w:r w:rsidRPr="002D40A7">
        <w:rPr>
          <w:rFonts w:ascii="Arial" w:eastAsia="Arial" w:hAnsi="Arial" w:cs="Arial"/>
          <w:kern w:val="1"/>
          <w:lang w:val="ru-RU" w:eastAsia="hi-IN" w:bidi="hi-IN"/>
        </w:rPr>
        <w:t>2. Документация по планировке территории разрабатывается на основе Генерального плана МО Барабановский сельсовет, Правил застройки.</w:t>
      </w:r>
      <w:r>
        <w:rPr>
          <w:rFonts w:ascii="Arial" w:eastAsia="Arial" w:hAnsi="Arial" w:cs="Arial"/>
          <w:kern w:val="1"/>
          <w:lang w:val="ru-RU" w:eastAsia="hi-IN" w:bidi="hi-IN"/>
        </w:rPr>
        <w:t xml:space="preserve"> </w:t>
      </w:r>
    </w:p>
    <w:p w:rsidR="002D40A7" w:rsidRDefault="002D40A7" w:rsidP="002D40A7">
      <w:pPr>
        <w:widowControl w:val="0"/>
        <w:suppressAutoHyphens/>
        <w:autoSpaceDE w:val="0"/>
        <w:ind w:firstLine="709"/>
        <w:jc w:val="both"/>
        <w:rPr>
          <w:rFonts w:ascii="Arial" w:eastAsia="Arial" w:hAnsi="Arial" w:cs="Arial"/>
          <w:kern w:val="1"/>
          <w:lang w:val="ru-RU" w:eastAsia="hi-IN" w:bidi="hi-IN"/>
        </w:rPr>
      </w:pPr>
    </w:p>
    <w:p w:rsidR="002D40A7" w:rsidRDefault="002D40A7" w:rsidP="002D40A7">
      <w:pPr>
        <w:widowControl w:val="0"/>
        <w:suppressAutoHyphens/>
        <w:autoSpaceDE w:val="0"/>
        <w:ind w:firstLine="709"/>
        <w:jc w:val="both"/>
        <w:rPr>
          <w:rFonts w:ascii="Arial" w:hAnsi="Arial" w:cs="Arial"/>
          <w:bCs/>
          <w:color w:val="365F91"/>
          <w:lang w:val="ru-RU" w:eastAsia="x-none"/>
        </w:rPr>
      </w:pPr>
      <w:r w:rsidRPr="002D40A7">
        <w:rPr>
          <w:rFonts w:ascii="Arial" w:hAnsi="Arial" w:cs="Arial"/>
          <w:bCs/>
          <w:color w:val="365F91"/>
          <w:lang w:val="x-none" w:eastAsia="x-none"/>
        </w:rPr>
        <w:t>Статья 5. Действие Правил по отношению к ранее возникшим правам</w:t>
      </w:r>
      <w:r>
        <w:rPr>
          <w:rFonts w:ascii="Arial" w:hAnsi="Arial" w:cs="Arial"/>
          <w:bCs/>
          <w:color w:val="365F91"/>
          <w:lang w:val="ru-RU" w:eastAsia="x-none"/>
        </w:rPr>
        <w:t xml:space="preserve">. </w:t>
      </w:r>
    </w:p>
    <w:p w:rsidR="002D40A7" w:rsidRPr="002D40A7" w:rsidRDefault="002D40A7" w:rsidP="002D40A7">
      <w:pPr>
        <w:widowControl w:val="0"/>
        <w:suppressAutoHyphens/>
        <w:autoSpaceDE w:val="0"/>
        <w:ind w:firstLine="709"/>
        <w:jc w:val="both"/>
        <w:rPr>
          <w:rFonts w:ascii="Arial" w:eastAsia="Arial" w:hAnsi="Arial" w:cs="Arial"/>
          <w:kern w:val="1"/>
          <w:lang w:val="ru-RU" w:eastAsia="hi-IN" w:bidi="hi-IN"/>
        </w:rPr>
      </w:pPr>
    </w:p>
    <w:p w:rsidR="002D40A7" w:rsidRPr="002D40A7" w:rsidRDefault="002D40A7" w:rsidP="002D40A7">
      <w:pPr>
        <w:widowControl w:val="0"/>
        <w:suppressAutoHyphens/>
        <w:autoSpaceDE w:val="0"/>
        <w:ind w:firstLine="709"/>
        <w:jc w:val="both"/>
        <w:rPr>
          <w:rFonts w:ascii="Arial" w:eastAsia="Arial" w:hAnsi="Arial" w:cs="Arial"/>
          <w:kern w:val="1"/>
          <w:lang w:val="ru-RU" w:eastAsia="hi-IN" w:bidi="hi-IN"/>
        </w:rPr>
      </w:pPr>
      <w:r w:rsidRPr="002D40A7">
        <w:rPr>
          <w:rFonts w:ascii="Arial" w:eastAsia="Arial" w:hAnsi="Arial" w:cs="Arial"/>
          <w:kern w:val="1"/>
          <w:lang w:val="ru-RU" w:eastAsia="hi-IN" w:bidi="hi-IN"/>
        </w:rPr>
        <w:t>1. Правила не применяются к отношениям по землепользованию и застройке МО Барабановский сельсовет, в том числе к отношениям по архитектурно</w:t>
      </w:r>
      <w:r>
        <w:rPr>
          <w:rFonts w:ascii="Arial" w:eastAsia="Arial" w:hAnsi="Arial" w:cs="Arial"/>
          <w:kern w:val="1"/>
          <w:lang w:val="ru-RU" w:eastAsia="hi-IN" w:bidi="hi-IN"/>
        </w:rPr>
        <w:t xml:space="preserve"> </w:t>
      </w:r>
      <w:r w:rsidRPr="002D40A7">
        <w:rPr>
          <w:rFonts w:ascii="Arial" w:eastAsia="Arial" w:hAnsi="Arial" w:cs="Arial"/>
          <w:kern w:val="1"/>
          <w:lang w:val="ru-RU" w:eastAsia="hi-IN" w:bidi="hi-IN"/>
        </w:rPr>
        <w:t>-</w:t>
      </w:r>
      <w:r>
        <w:rPr>
          <w:rFonts w:ascii="Arial" w:eastAsia="Arial" w:hAnsi="Arial" w:cs="Arial"/>
          <w:kern w:val="1"/>
          <w:lang w:val="ru-RU" w:eastAsia="hi-IN" w:bidi="hi-IN"/>
        </w:rPr>
        <w:t xml:space="preserve"> </w:t>
      </w:r>
      <w:r w:rsidRPr="002D40A7">
        <w:rPr>
          <w:rFonts w:ascii="Arial" w:eastAsia="Arial" w:hAnsi="Arial" w:cs="Arial"/>
          <w:kern w:val="1"/>
          <w:lang w:val="ru-RU" w:eastAsia="hi-IN" w:bidi="hi-IN"/>
        </w:rPr>
        <w:t>строительному проектированию, строительству и реконструкции объектов капитального строительства, возникшим до вступления их в силу.</w:t>
      </w:r>
      <w:r>
        <w:rPr>
          <w:rFonts w:ascii="Arial" w:eastAsia="Arial" w:hAnsi="Arial" w:cs="Arial"/>
          <w:kern w:val="1"/>
          <w:lang w:val="ru-RU" w:eastAsia="hi-IN" w:bidi="hi-IN"/>
        </w:rPr>
        <w:t xml:space="preserve"> </w:t>
      </w:r>
    </w:p>
    <w:p w:rsidR="002D40A7" w:rsidRPr="002D40A7" w:rsidRDefault="002D40A7" w:rsidP="002D40A7">
      <w:pPr>
        <w:widowControl w:val="0"/>
        <w:suppressAutoHyphens/>
        <w:autoSpaceDE w:val="0"/>
        <w:ind w:firstLine="709"/>
        <w:jc w:val="both"/>
        <w:rPr>
          <w:rFonts w:ascii="Arial" w:eastAsia="Arial" w:hAnsi="Arial" w:cs="Arial"/>
          <w:kern w:val="1"/>
          <w:lang w:val="ru-RU" w:eastAsia="hi-IN" w:bidi="hi-IN"/>
        </w:rPr>
      </w:pPr>
      <w:r w:rsidRPr="002D40A7">
        <w:rPr>
          <w:rFonts w:ascii="Arial" w:eastAsia="Arial" w:hAnsi="Arial" w:cs="Arial"/>
          <w:kern w:val="1"/>
          <w:lang w:val="ru-RU" w:eastAsia="hi-IN" w:bidi="hi-IN"/>
        </w:rPr>
        <w:t>2. 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в соответствии с действующим законодательством.</w:t>
      </w:r>
    </w:p>
    <w:p w:rsidR="002D40A7" w:rsidRPr="002D40A7" w:rsidRDefault="002D40A7" w:rsidP="002D40A7">
      <w:pPr>
        <w:widowControl w:val="0"/>
        <w:suppressAutoHyphens/>
        <w:autoSpaceDE w:val="0"/>
        <w:ind w:firstLine="709"/>
        <w:jc w:val="both"/>
        <w:rPr>
          <w:rFonts w:ascii="Arial" w:eastAsia="Arial" w:hAnsi="Arial" w:cs="Arial"/>
          <w:kern w:val="1"/>
          <w:lang w:val="ru-RU" w:eastAsia="hi-IN" w:bidi="hi-IN"/>
        </w:rPr>
      </w:pPr>
      <w:r w:rsidRPr="002D40A7">
        <w:rPr>
          <w:rFonts w:ascii="Arial" w:eastAsia="Arial" w:hAnsi="Arial" w:cs="Arial"/>
          <w:kern w:val="1"/>
          <w:lang w:val="ru-RU" w:eastAsia="hi-IN" w:bidi="hi-IN"/>
        </w:rPr>
        <w:t>3. Принятые до вступления в силу Правил муниципальные правовые акты МО Барабановский сельсовет по вопросам землепользования и застройки применяются в части, не противоречащей Правилам.</w:t>
      </w:r>
      <w:r>
        <w:rPr>
          <w:rFonts w:ascii="Arial" w:eastAsia="Arial" w:hAnsi="Arial" w:cs="Arial"/>
          <w:kern w:val="1"/>
          <w:lang w:val="ru-RU" w:eastAsia="hi-IN" w:bidi="hi-IN"/>
        </w:rPr>
        <w:t xml:space="preserve"> </w:t>
      </w:r>
    </w:p>
    <w:p w:rsidR="002D40A7" w:rsidRPr="002D40A7" w:rsidRDefault="002D40A7" w:rsidP="002D40A7">
      <w:pPr>
        <w:widowControl w:val="0"/>
        <w:suppressAutoHyphens/>
        <w:autoSpaceDE w:val="0"/>
        <w:ind w:firstLine="709"/>
        <w:jc w:val="both"/>
        <w:rPr>
          <w:rFonts w:ascii="Arial" w:eastAsia="Arial" w:hAnsi="Arial" w:cs="Arial"/>
          <w:kern w:val="1"/>
          <w:lang w:val="ru-RU" w:eastAsia="hi-IN" w:bidi="hi-IN"/>
        </w:rPr>
      </w:pPr>
      <w:r w:rsidRPr="002D40A7">
        <w:rPr>
          <w:rFonts w:ascii="Arial" w:eastAsia="Arial" w:hAnsi="Arial" w:cs="Arial"/>
          <w:kern w:val="1"/>
          <w:lang w:val="ru-RU" w:eastAsia="hi-IN" w:bidi="hi-IN"/>
        </w:rPr>
        <w:t>4. Разрешения на строительство, реконструкцию объектов капитального строительства, градостроительные планы земельных участков, решения о предварительном согласовании места размещения объектов,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w:t>
      </w:r>
      <w:r>
        <w:rPr>
          <w:rFonts w:ascii="Arial" w:eastAsia="Arial" w:hAnsi="Arial" w:cs="Arial"/>
          <w:kern w:val="1"/>
          <w:lang w:val="ru-RU" w:eastAsia="hi-IN" w:bidi="hi-IN"/>
        </w:rPr>
        <w:t xml:space="preserve"> </w:t>
      </w:r>
    </w:p>
    <w:p w:rsidR="002D40A7" w:rsidRDefault="002D40A7" w:rsidP="002D40A7">
      <w:pPr>
        <w:widowControl w:val="0"/>
        <w:suppressAutoHyphens/>
        <w:autoSpaceDE w:val="0"/>
        <w:jc w:val="both"/>
        <w:rPr>
          <w:rFonts w:ascii="Arial" w:eastAsia="Arial" w:hAnsi="Arial" w:cs="Arial"/>
          <w:kern w:val="1"/>
          <w:lang w:val="ru-RU" w:eastAsia="hi-IN" w:bidi="hi-IN"/>
        </w:rPr>
      </w:pPr>
      <w:r w:rsidRPr="002D40A7">
        <w:rPr>
          <w:rFonts w:ascii="Arial" w:eastAsia="Arial" w:hAnsi="Arial" w:cs="Arial"/>
          <w:kern w:val="1"/>
          <w:lang w:val="ru-RU" w:eastAsia="hi-IN" w:bidi="hi-IN"/>
        </w:rPr>
        <w:t>5. Выданные до вступления в силу настоящих Правил специальные согласования, разрешения на условно разрешенный вид использования земельных участков и объектов</w:t>
      </w:r>
      <w:r w:rsidRPr="002D40A7">
        <w:rPr>
          <w:rFonts w:eastAsia="Arial"/>
          <w:kern w:val="1"/>
          <w:szCs w:val="28"/>
          <w:lang w:val="ru-RU" w:eastAsia="hi-IN" w:bidi="hi-IN"/>
        </w:rPr>
        <w:t xml:space="preserve"> </w:t>
      </w:r>
      <w:r w:rsidRPr="002D40A7">
        <w:rPr>
          <w:rFonts w:ascii="Arial" w:eastAsia="Arial" w:hAnsi="Arial" w:cs="Arial"/>
          <w:kern w:val="1"/>
          <w:szCs w:val="28"/>
          <w:lang w:val="ru-RU" w:eastAsia="hi-IN" w:bidi="hi-IN"/>
        </w:rPr>
        <w:t>капитального строительства, разрешения на отклонение от предельных параметров земельных участков и объектов капитального строительства признаются действительными</w:t>
      </w:r>
      <w:r w:rsidRPr="002D40A7">
        <w:rPr>
          <w:rFonts w:eastAsia="Arial"/>
          <w:kern w:val="1"/>
          <w:szCs w:val="28"/>
          <w:lang w:val="ru-RU" w:eastAsia="hi-IN" w:bidi="hi-IN"/>
        </w:rPr>
        <w:t xml:space="preserve"> </w:t>
      </w:r>
      <w:r w:rsidRPr="002D40A7">
        <w:rPr>
          <w:rFonts w:ascii="Arial" w:eastAsia="Arial" w:hAnsi="Arial" w:cs="Arial"/>
          <w:kern w:val="1"/>
          <w:lang w:val="ru-RU" w:eastAsia="hi-IN" w:bidi="hi-IN"/>
        </w:rPr>
        <w:t>при условии их соответствия основным и (или) условно разрешенным видам использования земельных участков и объектов капитального строительства, установленных настоящими Правилами применительно к территориальным зонам, в которых находятся земельные участки, в отношении которых были получены указанные выше специальные согласования и разрешения.</w:t>
      </w:r>
    </w:p>
    <w:p w:rsidR="002D40A7" w:rsidRDefault="002D40A7" w:rsidP="002D40A7">
      <w:pPr>
        <w:widowControl w:val="0"/>
        <w:suppressAutoHyphens/>
        <w:autoSpaceDE w:val="0"/>
        <w:jc w:val="both"/>
        <w:rPr>
          <w:rFonts w:ascii="Arial" w:eastAsia="Arial" w:hAnsi="Arial" w:cs="Arial"/>
          <w:kern w:val="1"/>
          <w:lang w:val="ru-RU" w:eastAsia="hi-IN" w:bidi="hi-IN"/>
        </w:rPr>
      </w:pPr>
    </w:p>
    <w:p w:rsidR="002D40A7" w:rsidRPr="002D40A7" w:rsidRDefault="002D40A7" w:rsidP="002D40A7">
      <w:pPr>
        <w:widowControl w:val="0"/>
        <w:suppressAutoHyphens/>
        <w:autoSpaceDE w:val="0"/>
        <w:jc w:val="center"/>
        <w:rPr>
          <w:rFonts w:ascii="Arial" w:eastAsia="Arial" w:hAnsi="Arial" w:cs="Arial"/>
          <w:kern w:val="1"/>
          <w:lang w:val="ru-RU" w:eastAsia="hi-IN" w:bidi="hi-IN"/>
        </w:rPr>
      </w:pPr>
      <w:r w:rsidRPr="002D40A7">
        <w:rPr>
          <w:rFonts w:ascii="Arial" w:hAnsi="Arial" w:cs="Arial"/>
          <w:bCs/>
          <w:color w:val="365F91"/>
          <w:lang w:val="x-none" w:eastAsia="x-none"/>
        </w:rPr>
        <w:t>Статья 6. Общие положения о градостроительном зонировании территории МО Барабановский сельсовет</w:t>
      </w:r>
      <w:r>
        <w:rPr>
          <w:rFonts w:ascii="Arial" w:hAnsi="Arial" w:cs="Arial"/>
          <w:bCs/>
          <w:color w:val="365F91"/>
          <w:lang w:val="ru-RU" w:eastAsia="x-none"/>
        </w:rPr>
        <w:t xml:space="preserve">. </w:t>
      </w:r>
    </w:p>
    <w:p w:rsidR="002D40A7" w:rsidRPr="002D40A7" w:rsidRDefault="002D40A7" w:rsidP="002D40A7">
      <w:pPr>
        <w:autoSpaceDE w:val="0"/>
        <w:autoSpaceDN w:val="0"/>
        <w:adjustRightInd w:val="0"/>
        <w:spacing w:before="240"/>
        <w:ind w:left="720"/>
        <w:jc w:val="both"/>
        <w:rPr>
          <w:rFonts w:ascii="Arial" w:hAnsi="Arial" w:cs="Arial"/>
          <w:lang w:val="ru-RU" w:eastAsia="ru-RU"/>
        </w:rPr>
      </w:pPr>
      <w:r>
        <w:rPr>
          <w:rFonts w:ascii="Arial" w:hAnsi="Arial" w:cs="Arial"/>
          <w:lang w:val="ru-RU" w:eastAsia="ru-RU"/>
        </w:rPr>
        <w:t xml:space="preserve">1. </w:t>
      </w:r>
      <w:r w:rsidRPr="002D40A7">
        <w:rPr>
          <w:rFonts w:ascii="Arial" w:hAnsi="Arial" w:cs="Arial"/>
          <w:lang w:val="ru-RU" w:eastAsia="ru-RU"/>
        </w:rPr>
        <w:t>Правила, как документ включают:</w:t>
      </w:r>
      <w:r>
        <w:rPr>
          <w:rFonts w:ascii="Arial" w:hAnsi="Arial" w:cs="Arial"/>
          <w:lang w:val="ru-RU" w:eastAsia="ru-RU"/>
        </w:rPr>
        <w:t xml:space="preserve"> </w:t>
      </w:r>
    </w:p>
    <w:p w:rsidR="002D40A7" w:rsidRPr="002D40A7" w:rsidRDefault="00155D30" w:rsidP="002D40A7">
      <w:pPr>
        <w:autoSpaceDE w:val="0"/>
        <w:autoSpaceDN w:val="0"/>
        <w:adjustRightInd w:val="0"/>
        <w:ind w:left="709"/>
        <w:jc w:val="both"/>
        <w:rPr>
          <w:rFonts w:ascii="Arial" w:hAnsi="Arial" w:cs="Arial"/>
          <w:lang w:val="ru-RU" w:eastAsia="ru-RU"/>
        </w:rPr>
      </w:pPr>
      <w:r>
        <w:rPr>
          <w:rFonts w:ascii="Arial" w:hAnsi="Arial" w:cs="Arial"/>
          <w:lang w:val="ru-RU" w:eastAsia="ru-RU"/>
        </w:rPr>
        <w:t>1)</w:t>
      </w:r>
      <w:r w:rsidR="002D40A7">
        <w:rPr>
          <w:rFonts w:ascii="Arial" w:hAnsi="Arial" w:cs="Arial"/>
          <w:lang w:val="ru-RU" w:eastAsia="ru-RU"/>
        </w:rPr>
        <w:t xml:space="preserve"> </w:t>
      </w:r>
      <w:r w:rsidR="002D40A7" w:rsidRPr="002D40A7">
        <w:rPr>
          <w:rFonts w:ascii="Arial" w:hAnsi="Arial" w:cs="Arial"/>
          <w:lang w:val="ru-RU" w:eastAsia="ru-RU"/>
        </w:rPr>
        <w:t>Порядок применения Правил и внесения в них изменений;</w:t>
      </w:r>
      <w:r w:rsidR="002D40A7">
        <w:rPr>
          <w:rFonts w:ascii="Arial" w:hAnsi="Arial" w:cs="Arial"/>
          <w:lang w:val="ru-RU" w:eastAsia="ru-RU"/>
        </w:rPr>
        <w:t xml:space="preserve"> </w:t>
      </w:r>
    </w:p>
    <w:p w:rsidR="002D40A7" w:rsidRPr="002D40A7" w:rsidRDefault="00155D30" w:rsidP="002D40A7">
      <w:pPr>
        <w:autoSpaceDE w:val="0"/>
        <w:autoSpaceDN w:val="0"/>
        <w:adjustRightInd w:val="0"/>
        <w:ind w:left="709"/>
        <w:jc w:val="both"/>
        <w:rPr>
          <w:rFonts w:ascii="Arial" w:hAnsi="Arial" w:cs="Arial"/>
          <w:lang w:val="ru-RU" w:eastAsia="ru-RU"/>
        </w:rPr>
      </w:pPr>
      <w:r>
        <w:rPr>
          <w:rFonts w:ascii="Arial" w:hAnsi="Arial" w:cs="Arial"/>
          <w:lang w:val="ru-RU" w:eastAsia="ru-RU"/>
        </w:rPr>
        <w:t>2)</w:t>
      </w:r>
      <w:r w:rsidR="002D40A7">
        <w:rPr>
          <w:rFonts w:ascii="Arial" w:hAnsi="Arial" w:cs="Arial"/>
          <w:lang w:val="ru-RU" w:eastAsia="ru-RU"/>
        </w:rPr>
        <w:t xml:space="preserve"> </w:t>
      </w:r>
      <w:r w:rsidR="002D40A7" w:rsidRPr="002D40A7">
        <w:rPr>
          <w:rFonts w:ascii="Arial" w:hAnsi="Arial" w:cs="Arial"/>
          <w:lang w:val="ru-RU" w:eastAsia="ru-RU"/>
        </w:rPr>
        <w:t>Карту градостроительного зонирования и зон с особыми условиями использования территории;</w:t>
      </w:r>
      <w:r w:rsidR="002D40A7">
        <w:rPr>
          <w:rFonts w:ascii="Arial" w:hAnsi="Arial" w:cs="Arial"/>
          <w:lang w:val="ru-RU" w:eastAsia="ru-RU"/>
        </w:rPr>
        <w:t xml:space="preserve"> </w:t>
      </w:r>
    </w:p>
    <w:p w:rsidR="00155D30" w:rsidRDefault="00155D30" w:rsidP="00155D30">
      <w:pPr>
        <w:autoSpaceDE w:val="0"/>
        <w:autoSpaceDN w:val="0"/>
        <w:adjustRightInd w:val="0"/>
        <w:ind w:left="709"/>
        <w:jc w:val="both"/>
        <w:rPr>
          <w:rFonts w:ascii="Arial" w:hAnsi="Arial" w:cs="Arial"/>
          <w:lang w:val="ru-RU" w:eastAsia="ru-RU"/>
        </w:rPr>
      </w:pPr>
      <w:r>
        <w:rPr>
          <w:rFonts w:ascii="Arial" w:hAnsi="Arial" w:cs="Arial"/>
          <w:lang w:val="ru-RU" w:eastAsia="ru-RU"/>
        </w:rPr>
        <w:t>4)</w:t>
      </w:r>
      <w:r w:rsidR="002D40A7">
        <w:rPr>
          <w:rFonts w:ascii="Arial" w:hAnsi="Arial" w:cs="Arial"/>
          <w:lang w:val="ru-RU" w:eastAsia="ru-RU"/>
        </w:rPr>
        <w:t xml:space="preserve"> </w:t>
      </w:r>
      <w:r w:rsidR="002D40A7" w:rsidRPr="002D40A7">
        <w:rPr>
          <w:rFonts w:ascii="Arial" w:hAnsi="Arial" w:cs="Arial"/>
          <w:lang w:val="ru-RU" w:eastAsia="ru-RU"/>
        </w:rPr>
        <w:t>Градостроительные регламенты.</w:t>
      </w:r>
      <w:r w:rsidR="002D40A7">
        <w:rPr>
          <w:rFonts w:ascii="Arial" w:hAnsi="Arial" w:cs="Arial"/>
          <w:lang w:val="ru-RU" w:eastAsia="ru-RU"/>
        </w:rPr>
        <w:t xml:space="preserve"> </w:t>
      </w:r>
    </w:p>
    <w:p w:rsidR="002D40A7" w:rsidRPr="002D40A7" w:rsidRDefault="00155D30" w:rsidP="00155D30">
      <w:pPr>
        <w:autoSpaceDE w:val="0"/>
        <w:autoSpaceDN w:val="0"/>
        <w:adjustRightInd w:val="0"/>
        <w:ind w:left="709"/>
        <w:jc w:val="both"/>
        <w:rPr>
          <w:rFonts w:ascii="Arial" w:hAnsi="Arial" w:cs="Arial"/>
          <w:lang w:val="ru-RU" w:eastAsia="ru-RU"/>
        </w:rPr>
      </w:pPr>
      <w:r>
        <w:rPr>
          <w:rFonts w:ascii="Arial" w:hAnsi="Arial" w:cs="Arial"/>
          <w:lang w:val="ru-RU" w:eastAsia="ru-RU"/>
        </w:rPr>
        <w:t xml:space="preserve">2. </w:t>
      </w:r>
      <w:r w:rsidR="002D40A7" w:rsidRPr="002D40A7">
        <w:rPr>
          <w:rFonts w:ascii="Arial" w:hAnsi="Arial" w:cs="Arial"/>
          <w:lang w:val="ru-RU" w:eastAsia="ru-RU"/>
        </w:rPr>
        <w:t>Порядок применения правил землепользования и застройки и внесения в них изменений включает в себя положения:</w:t>
      </w:r>
    </w:p>
    <w:p w:rsidR="002D40A7" w:rsidRPr="002D40A7" w:rsidRDefault="002D40A7" w:rsidP="002D40A7">
      <w:pPr>
        <w:autoSpaceDE w:val="0"/>
        <w:autoSpaceDN w:val="0"/>
        <w:adjustRightInd w:val="0"/>
        <w:ind w:firstLine="709"/>
        <w:jc w:val="both"/>
        <w:rPr>
          <w:rFonts w:ascii="Arial" w:hAnsi="Arial" w:cs="Arial"/>
          <w:lang w:val="ru-RU" w:eastAsia="ru-RU"/>
        </w:rPr>
      </w:pPr>
      <w:r w:rsidRPr="002D40A7">
        <w:rPr>
          <w:rFonts w:ascii="Arial" w:hAnsi="Arial" w:cs="Arial"/>
          <w:lang w:val="ru-RU" w:eastAsia="ru-RU"/>
        </w:rPr>
        <w:t>1) о регулировании землепользования и застройки органами местного самоуправления;</w:t>
      </w:r>
    </w:p>
    <w:p w:rsidR="002D40A7" w:rsidRPr="002D40A7" w:rsidRDefault="002D40A7" w:rsidP="002D40A7">
      <w:pPr>
        <w:autoSpaceDE w:val="0"/>
        <w:autoSpaceDN w:val="0"/>
        <w:adjustRightInd w:val="0"/>
        <w:ind w:firstLine="709"/>
        <w:jc w:val="both"/>
        <w:rPr>
          <w:rFonts w:ascii="Arial" w:hAnsi="Arial" w:cs="Arial"/>
          <w:lang w:val="ru-RU" w:eastAsia="ru-RU"/>
        </w:rPr>
      </w:pPr>
      <w:r w:rsidRPr="002D40A7">
        <w:rPr>
          <w:rFonts w:ascii="Arial" w:hAnsi="Arial" w:cs="Arial"/>
          <w:lang w:val="ru-RU" w:eastAsia="ru-RU"/>
        </w:rPr>
        <w:t>2) об изменении видов разрешенного использования земельных участков и объектов капитального строительства физическими и юридическими лицами;</w:t>
      </w:r>
      <w:r w:rsidR="00155D30">
        <w:rPr>
          <w:rFonts w:ascii="Arial" w:hAnsi="Arial" w:cs="Arial"/>
          <w:lang w:val="ru-RU" w:eastAsia="ru-RU"/>
        </w:rPr>
        <w:t xml:space="preserve"> </w:t>
      </w:r>
    </w:p>
    <w:p w:rsidR="002D40A7" w:rsidRPr="002D40A7" w:rsidRDefault="002D40A7" w:rsidP="002D40A7">
      <w:pPr>
        <w:autoSpaceDE w:val="0"/>
        <w:autoSpaceDN w:val="0"/>
        <w:adjustRightInd w:val="0"/>
        <w:ind w:firstLine="709"/>
        <w:jc w:val="both"/>
        <w:rPr>
          <w:rFonts w:ascii="Arial" w:hAnsi="Arial" w:cs="Arial"/>
          <w:lang w:val="ru-RU" w:eastAsia="ru-RU"/>
        </w:rPr>
      </w:pPr>
      <w:r w:rsidRPr="002D40A7">
        <w:rPr>
          <w:rFonts w:ascii="Arial" w:hAnsi="Arial" w:cs="Arial"/>
          <w:lang w:val="ru-RU" w:eastAsia="ru-RU"/>
        </w:rPr>
        <w:t>3) о подготовке документации по планировке территории органами местного самоуправления;</w:t>
      </w:r>
      <w:r w:rsidR="00155D30">
        <w:rPr>
          <w:rFonts w:ascii="Arial" w:hAnsi="Arial" w:cs="Arial"/>
          <w:lang w:val="ru-RU" w:eastAsia="ru-RU"/>
        </w:rPr>
        <w:t xml:space="preserve"> </w:t>
      </w:r>
    </w:p>
    <w:p w:rsidR="002D40A7" w:rsidRPr="002D40A7" w:rsidRDefault="002D40A7" w:rsidP="002D40A7">
      <w:pPr>
        <w:autoSpaceDE w:val="0"/>
        <w:autoSpaceDN w:val="0"/>
        <w:adjustRightInd w:val="0"/>
        <w:ind w:firstLine="709"/>
        <w:jc w:val="both"/>
        <w:rPr>
          <w:rFonts w:ascii="Arial" w:hAnsi="Arial" w:cs="Arial"/>
          <w:lang w:val="ru-RU" w:eastAsia="ru-RU"/>
        </w:rPr>
      </w:pPr>
      <w:r w:rsidRPr="002D40A7">
        <w:rPr>
          <w:rFonts w:ascii="Arial" w:hAnsi="Arial" w:cs="Arial"/>
          <w:lang w:val="ru-RU" w:eastAsia="ru-RU"/>
        </w:rPr>
        <w:t>4) о проведении общественных обсуждений или публичных слушаний по вопросам землепользования и застройки;</w:t>
      </w:r>
      <w:r w:rsidR="00155D30">
        <w:rPr>
          <w:rFonts w:ascii="Arial" w:hAnsi="Arial" w:cs="Arial"/>
          <w:lang w:val="ru-RU" w:eastAsia="ru-RU"/>
        </w:rPr>
        <w:t xml:space="preserve"> </w:t>
      </w:r>
    </w:p>
    <w:p w:rsidR="002D40A7" w:rsidRPr="002D40A7" w:rsidRDefault="002D40A7" w:rsidP="002D40A7">
      <w:pPr>
        <w:autoSpaceDE w:val="0"/>
        <w:autoSpaceDN w:val="0"/>
        <w:adjustRightInd w:val="0"/>
        <w:ind w:firstLine="709"/>
        <w:jc w:val="both"/>
        <w:rPr>
          <w:rFonts w:ascii="Arial" w:hAnsi="Arial" w:cs="Arial"/>
          <w:lang w:val="ru-RU" w:eastAsia="ru-RU"/>
        </w:rPr>
      </w:pPr>
      <w:r w:rsidRPr="002D40A7">
        <w:rPr>
          <w:rFonts w:ascii="Arial" w:hAnsi="Arial" w:cs="Arial"/>
          <w:lang w:val="ru-RU" w:eastAsia="ru-RU"/>
        </w:rPr>
        <w:t>5) о внесении изменений в правила землепользования и застройки;</w:t>
      </w:r>
      <w:r w:rsidR="00155D30">
        <w:rPr>
          <w:rFonts w:ascii="Arial" w:hAnsi="Arial" w:cs="Arial"/>
          <w:lang w:val="ru-RU" w:eastAsia="ru-RU"/>
        </w:rPr>
        <w:t xml:space="preserve"> </w:t>
      </w:r>
    </w:p>
    <w:p w:rsidR="00155D30" w:rsidRDefault="002D40A7" w:rsidP="00155D30">
      <w:pPr>
        <w:autoSpaceDE w:val="0"/>
        <w:autoSpaceDN w:val="0"/>
        <w:adjustRightInd w:val="0"/>
        <w:ind w:firstLine="709"/>
        <w:jc w:val="both"/>
        <w:rPr>
          <w:rFonts w:ascii="Arial" w:hAnsi="Arial" w:cs="Arial"/>
          <w:lang w:val="ru-RU" w:eastAsia="ru-RU"/>
        </w:rPr>
      </w:pPr>
      <w:r w:rsidRPr="002D40A7">
        <w:rPr>
          <w:rFonts w:ascii="Arial" w:hAnsi="Arial" w:cs="Arial"/>
          <w:lang w:val="ru-RU" w:eastAsia="ru-RU"/>
        </w:rPr>
        <w:t>6) о регулировании иных вопросов землепользования и застройки.</w:t>
      </w:r>
      <w:r w:rsidR="00155D30">
        <w:rPr>
          <w:rFonts w:ascii="Arial" w:hAnsi="Arial" w:cs="Arial"/>
          <w:lang w:val="ru-RU" w:eastAsia="ru-RU"/>
        </w:rPr>
        <w:t xml:space="preserve"> </w:t>
      </w:r>
    </w:p>
    <w:p w:rsidR="002D40A7" w:rsidRPr="002D40A7" w:rsidRDefault="00155D30" w:rsidP="00155D30">
      <w:pPr>
        <w:autoSpaceDE w:val="0"/>
        <w:autoSpaceDN w:val="0"/>
        <w:adjustRightInd w:val="0"/>
        <w:ind w:firstLine="709"/>
        <w:jc w:val="both"/>
        <w:rPr>
          <w:rFonts w:ascii="Arial" w:hAnsi="Arial" w:cs="Arial"/>
          <w:lang w:val="ru-RU" w:eastAsia="ru-RU"/>
        </w:rPr>
      </w:pPr>
      <w:r>
        <w:rPr>
          <w:rFonts w:ascii="Arial" w:hAnsi="Arial" w:cs="Arial"/>
          <w:lang w:val="ru-RU" w:eastAsia="ru-RU"/>
        </w:rPr>
        <w:t xml:space="preserve">3. </w:t>
      </w:r>
      <w:r w:rsidR="002D40A7" w:rsidRPr="002D40A7">
        <w:rPr>
          <w:rFonts w:ascii="Arial" w:hAnsi="Arial" w:cs="Arial"/>
          <w:lang w:val="ru-RU" w:eastAsia="ru-RU"/>
        </w:rPr>
        <w:t>На картах градостроительного зонирования отображаются:</w:t>
      </w:r>
    </w:p>
    <w:p w:rsidR="002D40A7" w:rsidRPr="002D40A7" w:rsidRDefault="00155D30" w:rsidP="00155D30">
      <w:pPr>
        <w:autoSpaceDE w:val="0"/>
        <w:autoSpaceDN w:val="0"/>
        <w:adjustRightInd w:val="0"/>
        <w:ind w:left="709"/>
        <w:jc w:val="both"/>
        <w:rPr>
          <w:rFonts w:ascii="Arial" w:hAnsi="Arial" w:cs="Arial"/>
          <w:lang w:val="ru-RU" w:eastAsia="ru-RU"/>
        </w:rPr>
      </w:pPr>
      <w:r>
        <w:rPr>
          <w:rFonts w:ascii="Arial" w:hAnsi="Arial" w:cs="Arial"/>
          <w:lang w:val="ru-RU" w:eastAsia="ru-RU"/>
        </w:rPr>
        <w:t xml:space="preserve">1) </w:t>
      </w:r>
      <w:r w:rsidR="002D40A7" w:rsidRPr="002D40A7">
        <w:rPr>
          <w:rFonts w:ascii="Arial" w:hAnsi="Arial" w:cs="Arial"/>
          <w:lang w:val="ru-RU" w:eastAsia="ru-RU"/>
        </w:rPr>
        <w:t xml:space="preserve">границы населенных пунктов, входящих в состав поселения; </w:t>
      </w:r>
    </w:p>
    <w:p w:rsidR="002D40A7" w:rsidRPr="002D40A7" w:rsidRDefault="00155D30" w:rsidP="00155D30">
      <w:pPr>
        <w:autoSpaceDE w:val="0"/>
        <w:autoSpaceDN w:val="0"/>
        <w:adjustRightInd w:val="0"/>
        <w:ind w:left="1080" w:hanging="371"/>
        <w:jc w:val="both"/>
        <w:rPr>
          <w:rFonts w:ascii="Arial" w:hAnsi="Arial" w:cs="Arial"/>
          <w:lang w:val="ru-RU" w:eastAsia="ru-RU"/>
        </w:rPr>
      </w:pPr>
      <w:r>
        <w:rPr>
          <w:rFonts w:ascii="Arial" w:hAnsi="Arial" w:cs="Arial"/>
          <w:lang w:val="ru-RU" w:eastAsia="ru-RU"/>
        </w:rPr>
        <w:t xml:space="preserve">2) </w:t>
      </w:r>
      <w:r w:rsidR="002D40A7" w:rsidRPr="002D40A7">
        <w:rPr>
          <w:rFonts w:ascii="Arial" w:hAnsi="Arial" w:cs="Arial"/>
          <w:lang w:val="ru-RU" w:eastAsia="ru-RU"/>
        </w:rPr>
        <w:t xml:space="preserve">границы зон с особыми условиями использования территорий; </w:t>
      </w:r>
    </w:p>
    <w:p w:rsidR="002D40A7" w:rsidRPr="002D40A7" w:rsidRDefault="00155D30" w:rsidP="00155D30">
      <w:pPr>
        <w:autoSpaceDE w:val="0"/>
        <w:autoSpaceDN w:val="0"/>
        <w:adjustRightInd w:val="0"/>
        <w:ind w:left="1080" w:hanging="371"/>
        <w:jc w:val="both"/>
        <w:rPr>
          <w:rFonts w:ascii="Arial" w:hAnsi="Arial" w:cs="Arial"/>
          <w:lang w:val="ru-RU" w:eastAsia="ru-RU"/>
        </w:rPr>
      </w:pPr>
      <w:r>
        <w:rPr>
          <w:rFonts w:ascii="Arial" w:hAnsi="Arial" w:cs="Arial"/>
          <w:lang w:val="ru-RU" w:eastAsia="ru-RU"/>
        </w:rPr>
        <w:t xml:space="preserve">3) </w:t>
      </w:r>
      <w:r w:rsidR="002D40A7" w:rsidRPr="002D40A7">
        <w:rPr>
          <w:rFonts w:ascii="Arial" w:hAnsi="Arial" w:cs="Arial"/>
          <w:lang w:val="ru-RU" w:eastAsia="ru-RU"/>
        </w:rPr>
        <w:t xml:space="preserve">границы территорий объектов культурного наследия; </w:t>
      </w:r>
    </w:p>
    <w:p w:rsidR="002D40A7" w:rsidRPr="002D40A7" w:rsidRDefault="00155D30" w:rsidP="00155D30">
      <w:pPr>
        <w:autoSpaceDE w:val="0"/>
        <w:autoSpaceDN w:val="0"/>
        <w:adjustRightInd w:val="0"/>
        <w:ind w:left="1080" w:hanging="371"/>
        <w:jc w:val="both"/>
        <w:rPr>
          <w:rFonts w:ascii="Arial" w:hAnsi="Arial" w:cs="Arial"/>
          <w:lang w:val="ru-RU" w:eastAsia="ru-RU"/>
        </w:rPr>
      </w:pPr>
      <w:r>
        <w:rPr>
          <w:rFonts w:ascii="Arial" w:hAnsi="Arial" w:cs="Arial"/>
          <w:lang w:val="ru-RU" w:eastAsia="ru-RU"/>
        </w:rPr>
        <w:t xml:space="preserve">4) </w:t>
      </w:r>
      <w:r w:rsidR="002D40A7" w:rsidRPr="002D40A7">
        <w:rPr>
          <w:rFonts w:ascii="Arial" w:hAnsi="Arial" w:cs="Arial"/>
          <w:lang w:val="ru-RU" w:eastAsia="ru-RU"/>
        </w:rPr>
        <w:t xml:space="preserve">границы территорий исторических поселений федерального значения; </w:t>
      </w:r>
    </w:p>
    <w:p w:rsidR="002D40A7" w:rsidRPr="002D40A7" w:rsidRDefault="00155D30" w:rsidP="00155D30">
      <w:pPr>
        <w:tabs>
          <w:tab w:val="left" w:pos="709"/>
        </w:tabs>
        <w:autoSpaceDE w:val="0"/>
        <w:autoSpaceDN w:val="0"/>
        <w:adjustRightInd w:val="0"/>
        <w:ind w:firstLine="709"/>
        <w:jc w:val="both"/>
        <w:rPr>
          <w:rFonts w:ascii="Arial" w:hAnsi="Arial" w:cs="Arial"/>
          <w:lang w:val="ru-RU" w:eastAsia="ru-RU"/>
        </w:rPr>
      </w:pPr>
      <w:r>
        <w:rPr>
          <w:rFonts w:ascii="Arial" w:hAnsi="Arial" w:cs="Arial"/>
          <w:lang w:val="ru-RU" w:eastAsia="ru-RU"/>
        </w:rPr>
        <w:t xml:space="preserve">5) </w:t>
      </w:r>
      <w:r w:rsidR="002D40A7" w:rsidRPr="002D40A7">
        <w:rPr>
          <w:rFonts w:ascii="Arial" w:hAnsi="Arial" w:cs="Arial"/>
          <w:lang w:val="ru-RU" w:eastAsia="ru-RU"/>
        </w:rPr>
        <w:t>границы территорий исторических поселений регионального значения.</w:t>
      </w:r>
      <w:r>
        <w:rPr>
          <w:rFonts w:ascii="Arial" w:hAnsi="Arial" w:cs="Arial"/>
          <w:lang w:val="ru-RU" w:eastAsia="ru-RU"/>
        </w:rPr>
        <w:t xml:space="preserve"> 4. </w:t>
      </w:r>
      <w:r w:rsidR="002D40A7" w:rsidRPr="002D40A7">
        <w:rPr>
          <w:rFonts w:ascii="Arial" w:hAnsi="Arial" w:cs="Arial"/>
          <w:lang w:val="ru-RU" w:eastAsia="ru-RU"/>
        </w:rPr>
        <w:t>В градостроительном регламенте в отношении земельных участков и объектов капитального строительства, расположен</w:t>
      </w:r>
      <w:r>
        <w:rPr>
          <w:rFonts w:ascii="Arial" w:hAnsi="Arial" w:cs="Arial"/>
          <w:lang w:val="ru-RU" w:eastAsia="ru-RU"/>
        </w:rPr>
        <w:t xml:space="preserve">ных в пределах соответствующей </w:t>
      </w:r>
      <w:r w:rsidR="002D40A7" w:rsidRPr="002D40A7">
        <w:rPr>
          <w:rFonts w:ascii="Arial" w:hAnsi="Arial" w:cs="Arial"/>
          <w:lang w:val="ru-RU" w:eastAsia="ru-RU"/>
        </w:rPr>
        <w:t>территориальной зоны, указываются:</w:t>
      </w:r>
      <w:r>
        <w:rPr>
          <w:rFonts w:ascii="Arial" w:hAnsi="Arial" w:cs="Arial"/>
          <w:lang w:val="ru-RU" w:eastAsia="ru-RU"/>
        </w:rPr>
        <w:t xml:space="preserve"> </w:t>
      </w:r>
    </w:p>
    <w:p w:rsidR="002D40A7" w:rsidRPr="002D40A7" w:rsidRDefault="002D40A7" w:rsidP="002D40A7">
      <w:pPr>
        <w:autoSpaceDE w:val="0"/>
        <w:autoSpaceDN w:val="0"/>
        <w:adjustRightInd w:val="0"/>
        <w:ind w:firstLine="709"/>
        <w:jc w:val="both"/>
        <w:rPr>
          <w:rFonts w:ascii="Arial" w:hAnsi="Arial" w:cs="Arial"/>
          <w:lang w:val="ru-RU" w:eastAsia="ru-RU"/>
        </w:rPr>
      </w:pPr>
      <w:r w:rsidRPr="002D40A7">
        <w:rPr>
          <w:rFonts w:ascii="Arial" w:hAnsi="Arial" w:cs="Arial"/>
          <w:lang w:val="ru-RU" w:eastAsia="ru-RU"/>
        </w:rPr>
        <w:t>1) виды разрешенного использования земельных участков и объектов капитального строительства:</w:t>
      </w:r>
      <w:r w:rsidR="00155D30">
        <w:rPr>
          <w:rFonts w:ascii="Arial" w:hAnsi="Arial" w:cs="Arial"/>
          <w:lang w:val="ru-RU" w:eastAsia="ru-RU"/>
        </w:rPr>
        <w:t xml:space="preserve"> </w:t>
      </w:r>
    </w:p>
    <w:p w:rsidR="002D40A7" w:rsidRPr="002D40A7" w:rsidRDefault="002D40A7" w:rsidP="002D40A7">
      <w:pPr>
        <w:autoSpaceDE w:val="0"/>
        <w:autoSpaceDN w:val="0"/>
        <w:adjustRightInd w:val="0"/>
        <w:ind w:firstLine="709"/>
        <w:jc w:val="both"/>
        <w:rPr>
          <w:rFonts w:ascii="Arial" w:hAnsi="Arial" w:cs="Arial"/>
          <w:lang w:val="ru-RU" w:eastAsia="ru-RU"/>
        </w:rPr>
      </w:pPr>
      <w:r w:rsidRPr="002D40A7">
        <w:rPr>
          <w:rFonts w:ascii="Arial" w:hAnsi="Arial" w:cs="Arial"/>
          <w:lang w:val="ru-RU" w:eastAsia="ru-RU"/>
        </w:rPr>
        <w:t>а) Основные виды разрешённого использования – виды разрешённого использования, которые правообладатели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унитарных муниципальных предприятий, выбираются самостоятельно без дополнительных разрешений и согласований;</w:t>
      </w:r>
      <w:r w:rsidR="00155D30">
        <w:rPr>
          <w:rFonts w:ascii="Arial" w:hAnsi="Arial" w:cs="Arial"/>
          <w:lang w:val="ru-RU" w:eastAsia="ru-RU"/>
        </w:rPr>
        <w:t xml:space="preserve"> </w:t>
      </w:r>
    </w:p>
    <w:p w:rsidR="002D40A7" w:rsidRPr="002D40A7" w:rsidRDefault="002D40A7" w:rsidP="00155D30">
      <w:pPr>
        <w:tabs>
          <w:tab w:val="left" w:pos="709"/>
        </w:tabs>
        <w:autoSpaceDE w:val="0"/>
        <w:autoSpaceDN w:val="0"/>
        <w:adjustRightInd w:val="0"/>
        <w:ind w:firstLine="709"/>
        <w:jc w:val="both"/>
        <w:rPr>
          <w:rFonts w:ascii="Arial" w:hAnsi="Arial" w:cs="Arial"/>
          <w:lang w:val="ru-RU" w:eastAsia="ru-RU"/>
        </w:rPr>
      </w:pPr>
      <w:r w:rsidRPr="002D40A7">
        <w:rPr>
          <w:rFonts w:ascii="Arial" w:hAnsi="Arial" w:cs="Arial"/>
          <w:lang w:val="ru-RU" w:eastAsia="ru-RU"/>
        </w:rPr>
        <w:t>б) Условно разрешённые виды использования</w:t>
      </w:r>
      <w:r w:rsidR="00155D30">
        <w:rPr>
          <w:rFonts w:ascii="Arial" w:hAnsi="Arial" w:cs="Arial"/>
          <w:lang w:val="ru-RU" w:eastAsia="ru-RU"/>
        </w:rPr>
        <w:t xml:space="preserve"> </w:t>
      </w:r>
      <w:r w:rsidRPr="002D40A7">
        <w:rPr>
          <w:rFonts w:ascii="Arial" w:hAnsi="Arial" w:cs="Arial"/>
          <w:lang w:val="ru-RU" w:eastAsia="ru-RU"/>
        </w:rPr>
        <w:t xml:space="preserve">- виды разрешенного использования, разрешение о применении которых предоставляется в порядке, предусмотренных </w:t>
      </w:r>
      <w:r w:rsidR="00155D30">
        <w:rPr>
          <w:rFonts w:ascii="Arial" w:hAnsi="Arial" w:cs="Arial"/>
          <w:color w:val="000000"/>
          <w:lang w:val="ru-RU" w:eastAsia="ru-RU"/>
        </w:rPr>
        <w:t xml:space="preserve">Главой 3 </w:t>
      </w:r>
      <w:r w:rsidRPr="002D40A7">
        <w:rPr>
          <w:rFonts w:ascii="Arial" w:hAnsi="Arial" w:cs="Arial"/>
          <w:color w:val="000000"/>
          <w:lang w:val="ru-RU" w:eastAsia="ru-RU"/>
        </w:rPr>
        <w:t>настоящих Правил;</w:t>
      </w:r>
      <w:r w:rsidR="00155D30">
        <w:rPr>
          <w:rFonts w:ascii="Arial" w:hAnsi="Arial" w:cs="Arial"/>
          <w:color w:val="000000"/>
          <w:lang w:val="ru-RU" w:eastAsia="ru-RU"/>
        </w:rPr>
        <w:t xml:space="preserve"> </w:t>
      </w:r>
    </w:p>
    <w:p w:rsidR="00155D30" w:rsidRPr="00155D30" w:rsidRDefault="00155D30" w:rsidP="00155D30">
      <w:pPr>
        <w:autoSpaceDE w:val="0"/>
        <w:autoSpaceDN w:val="0"/>
        <w:adjustRightInd w:val="0"/>
        <w:rPr>
          <w:rFonts w:ascii="Arial" w:hAnsi="Arial" w:cs="Arial"/>
          <w:lang w:val="ru-RU" w:eastAsia="ru-RU"/>
        </w:rPr>
      </w:pPr>
      <w:r>
        <w:rPr>
          <w:rFonts w:ascii="Arial" w:hAnsi="Arial" w:cs="Arial"/>
          <w:color w:val="000000"/>
          <w:lang w:val="ru-RU" w:eastAsia="ru-RU"/>
        </w:rPr>
        <w:tab/>
      </w:r>
      <w:r w:rsidR="002D40A7" w:rsidRPr="002D40A7">
        <w:rPr>
          <w:rFonts w:ascii="Arial" w:hAnsi="Arial" w:cs="Arial"/>
          <w:color w:val="000000"/>
          <w:lang w:val="ru-RU" w:eastAsia="ru-RU"/>
        </w:rPr>
        <w:t xml:space="preserve">в) Вспомогательные виды разрешённого использования – виды разрешённого </w:t>
      </w:r>
      <w:r w:rsidR="002D40A7" w:rsidRPr="002D40A7">
        <w:rPr>
          <w:rFonts w:ascii="Arial" w:hAnsi="Arial" w:cs="Arial"/>
          <w:lang w:val="ru-RU" w:eastAsia="ru-RU"/>
        </w:rPr>
        <w:t>использования, допустимые только в качестве дополнительных по отношению к</w:t>
      </w:r>
      <w:r w:rsidRPr="00155D30">
        <w:rPr>
          <w:lang w:val="ru-RU" w:eastAsia="ru-RU"/>
        </w:rPr>
        <w:t xml:space="preserve"> </w:t>
      </w:r>
      <w:r w:rsidRPr="00155D30">
        <w:rPr>
          <w:rFonts w:ascii="Arial" w:hAnsi="Arial" w:cs="Arial"/>
          <w:lang w:val="ru-RU" w:eastAsia="ru-RU"/>
        </w:rPr>
        <w:t>основным видам разрешенного использования и условно разрешенным видам использования и осуществляемые совместно с ними.</w:t>
      </w:r>
      <w:r>
        <w:rPr>
          <w:rFonts w:ascii="Arial" w:hAnsi="Arial" w:cs="Arial"/>
          <w:lang w:val="ru-RU" w:eastAsia="ru-RU"/>
        </w:rPr>
        <w:t xml:space="preserve"> </w:t>
      </w:r>
    </w:p>
    <w:p w:rsidR="00155D30" w:rsidRPr="00155D30" w:rsidRDefault="00155D30" w:rsidP="00155D30">
      <w:pPr>
        <w:autoSpaceDE w:val="0"/>
        <w:autoSpaceDN w:val="0"/>
        <w:adjustRightInd w:val="0"/>
        <w:ind w:firstLine="709"/>
        <w:jc w:val="both"/>
        <w:rPr>
          <w:rFonts w:ascii="Arial" w:hAnsi="Arial" w:cs="Arial"/>
          <w:lang w:val="ru-RU" w:eastAsia="ru-RU"/>
        </w:rPr>
      </w:pPr>
      <w:r>
        <w:rPr>
          <w:rFonts w:ascii="Arial" w:hAnsi="Arial" w:cs="Arial"/>
          <w:lang w:val="ru-RU" w:eastAsia="ru-RU"/>
        </w:rPr>
        <w:t xml:space="preserve">2) </w:t>
      </w:r>
      <w:r w:rsidRPr="00155D30">
        <w:rPr>
          <w:rFonts w:ascii="Arial" w:hAnsi="Arial" w:cs="Arial"/>
          <w:lang w:val="ru-RU" w:eastAsia="ru-RU"/>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которые включают:</w:t>
      </w:r>
      <w:r>
        <w:rPr>
          <w:rFonts w:ascii="Arial" w:hAnsi="Arial" w:cs="Arial"/>
          <w:lang w:val="ru-RU" w:eastAsia="ru-RU"/>
        </w:rPr>
        <w:t xml:space="preserve"> </w:t>
      </w:r>
    </w:p>
    <w:p w:rsidR="00155D30" w:rsidRPr="00155D30" w:rsidRDefault="00155D30" w:rsidP="00155D30">
      <w:pPr>
        <w:autoSpaceDE w:val="0"/>
        <w:autoSpaceDN w:val="0"/>
        <w:adjustRightInd w:val="0"/>
        <w:ind w:firstLine="709"/>
        <w:jc w:val="both"/>
        <w:rPr>
          <w:rFonts w:ascii="Arial" w:hAnsi="Arial" w:cs="Arial"/>
          <w:lang w:val="ru-RU" w:eastAsia="ru-RU"/>
        </w:rPr>
      </w:pPr>
      <w:r w:rsidRPr="00155D30">
        <w:rPr>
          <w:rFonts w:ascii="Arial" w:hAnsi="Arial" w:cs="Arial"/>
          <w:lang w:val="ru-RU" w:eastAsia="ru-RU"/>
        </w:rPr>
        <w:t>а) предельные (минимальные и (или) максимальные) размеры земельных участков, в том числе их площадь;</w:t>
      </w:r>
      <w:r>
        <w:rPr>
          <w:rFonts w:ascii="Arial" w:hAnsi="Arial" w:cs="Arial"/>
          <w:lang w:val="ru-RU" w:eastAsia="ru-RU"/>
        </w:rPr>
        <w:t xml:space="preserve"> </w:t>
      </w:r>
    </w:p>
    <w:p w:rsidR="00155D30" w:rsidRPr="00155D30" w:rsidRDefault="00155D30" w:rsidP="00155D30">
      <w:pPr>
        <w:autoSpaceDE w:val="0"/>
        <w:autoSpaceDN w:val="0"/>
        <w:adjustRightInd w:val="0"/>
        <w:ind w:firstLine="709"/>
        <w:jc w:val="both"/>
        <w:rPr>
          <w:rFonts w:ascii="Arial" w:hAnsi="Arial" w:cs="Arial"/>
          <w:lang w:val="ru-RU" w:eastAsia="ru-RU"/>
        </w:rPr>
      </w:pPr>
      <w:r w:rsidRPr="00155D30">
        <w:rPr>
          <w:rFonts w:ascii="Arial" w:hAnsi="Arial" w:cs="Arial"/>
          <w:lang w:val="ru-RU" w:eastAsia="ru-RU"/>
        </w:rPr>
        <w:t>б)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Arial" w:hAnsi="Arial" w:cs="Arial"/>
          <w:lang w:val="ru-RU" w:eastAsia="ru-RU"/>
        </w:rPr>
        <w:t xml:space="preserve"> </w:t>
      </w:r>
    </w:p>
    <w:p w:rsidR="00155D30" w:rsidRPr="00155D30" w:rsidRDefault="00155D30" w:rsidP="00155D30">
      <w:pPr>
        <w:autoSpaceDE w:val="0"/>
        <w:autoSpaceDN w:val="0"/>
        <w:adjustRightInd w:val="0"/>
        <w:ind w:firstLine="709"/>
        <w:jc w:val="both"/>
        <w:rPr>
          <w:rFonts w:ascii="Arial" w:hAnsi="Arial" w:cs="Arial"/>
          <w:lang w:val="ru-RU" w:eastAsia="ru-RU"/>
        </w:rPr>
      </w:pPr>
      <w:r w:rsidRPr="00155D30">
        <w:rPr>
          <w:rFonts w:ascii="Arial" w:hAnsi="Arial" w:cs="Arial"/>
          <w:lang w:val="ru-RU" w:eastAsia="ru-RU"/>
        </w:rPr>
        <w:t>в) предельное количество этажей или предельную высоту зданий, строений, сооружений;</w:t>
      </w:r>
      <w:r>
        <w:rPr>
          <w:rFonts w:ascii="Arial" w:hAnsi="Arial" w:cs="Arial"/>
          <w:lang w:val="ru-RU" w:eastAsia="ru-RU"/>
        </w:rPr>
        <w:t xml:space="preserve"> </w:t>
      </w:r>
    </w:p>
    <w:p w:rsidR="00155D30" w:rsidRPr="00155D30" w:rsidRDefault="00155D30" w:rsidP="00155D30">
      <w:pPr>
        <w:autoSpaceDE w:val="0"/>
        <w:autoSpaceDN w:val="0"/>
        <w:adjustRightInd w:val="0"/>
        <w:ind w:firstLine="709"/>
        <w:jc w:val="both"/>
        <w:rPr>
          <w:rFonts w:ascii="Arial" w:hAnsi="Arial" w:cs="Arial"/>
          <w:lang w:val="ru-RU" w:eastAsia="ru-RU"/>
        </w:rPr>
      </w:pPr>
      <w:r w:rsidRPr="00155D30">
        <w:rPr>
          <w:rFonts w:ascii="Arial" w:hAnsi="Arial" w:cs="Arial"/>
          <w:lang w:val="ru-RU" w:eastAsia="ru-RU"/>
        </w:rPr>
        <w:t>г)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Arial" w:hAnsi="Arial" w:cs="Arial"/>
          <w:lang w:val="ru-RU" w:eastAsia="ru-RU"/>
        </w:rPr>
        <w:t xml:space="preserve"> </w:t>
      </w:r>
    </w:p>
    <w:p w:rsidR="00155D30" w:rsidRPr="00155D30" w:rsidRDefault="00155D30" w:rsidP="00155D30">
      <w:pPr>
        <w:autoSpaceDE w:val="0"/>
        <w:autoSpaceDN w:val="0"/>
        <w:adjustRightInd w:val="0"/>
        <w:ind w:firstLine="709"/>
        <w:jc w:val="both"/>
        <w:rPr>
          <w:rFonts w:ascii="Arial" w:hAnsi="Arial" w:cs="Arial"/>
          <w:color w:val="000000"/>
          <w:lang w:val="ru-RU" w:eastAsia="ru-RU"/>
        </w:rPr>
      </w:pPr>
      <w:r w:rsidRPr="00155D30">
        <w:rPr>
          <w:rFonts w:ascii="Arial" w:hAnsi="Arial" w:cs="Arial"/>
          <w:color w:val="000000"/>
          <w:lang w:val="ru-RU" w:eastAsia="ru-RU"/>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Pr>
          <w:rFonts w:ascii="Arial" w:hAnsi="Arial" w:cs="Arial"/>
          <w:color w:val="000000"/>
          <w:lang w:val="ru-RU" w:eastAsia="ru-RU"/>
        </w:rPr>
        <w:t xml:space="preserve"> </w:t>
      </w:r>
    </w:p>
    <w:p w:rsidR="00155D30" w:rsidRPr="00155D30" w:rsidRDefault="00155D30" w:rsidP="00155D30">
      <w:pPr>
        <w:autoSpaceDE w:val="0"/>
        <w:autoSpaceDN w:val="0"/>
        <w:adjustRightInd w:val="0"/>
        <w:ind w:firstLine="709"/>
        <w:jc w:val="both"/>
        <w:rPr>
          <w:rFonts w:ascii="Arial" w:hAnsi="Arial" w:cs="Arial"/>
          <w:color w:val="000000"/>
          <w:lang w:val="ru-RU" w:eastAsia="ru-RU"/>
        </w:rPr>
      </w:pPr>
      <w:r w:rsidRPr="00155D30">
        <w:rPr>
          <w:rFonts w:ascii="Arial" w:hAnsi="Arial" w:cs="Arial"/>
          <w:color w:val="000000"/>
          <w:lang w:val="ru-RU" w:eastAsia="ru-RU"/>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0D4EBF" w:rsidRDefault="00155D30" w:rsidP="000D4EBF">
      <w:pPr>
        <w:autoSpaceDE w:val="0"/>
        <w:autoSpaceDN w:val="0"/>
        <w:adjustRightInd w:val="0"/>
        <w:ind w:firstLine="709"/>
        <w:jc w:val="both"/>
        <w:rPr>
          <w:rFonts w:ascii="Arial" w:hAnsi="Arial" w:cs="Arial"/>
          <w:lang w:val="ru-RU" w:eastAsia="ru-RU"/>
        </w:rPr>
      </w:pPr>
      <w:r w:rsidRPr="00155D30">
        <w:rPr>
          <w:rFonts w:ascii="Arial" w:hAnsi="Arial" w:cs="Arial"/>
          <w:lang w:val="ru-RU" w:eastAsia="ru-RU"/>
        </w:rPr>
        <w:t xml:space="preserve">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территориальных зон. </w:t>
      </w:r>
    </w:p>
    <w:p w:rsidR="000D4EBF" w:rsidRDefault="000D4EBF" w:rsidP="000D4EBF">
      <w:pPr>
        <w:autoSpaceDE w:val="0"/>
        <w:autoSpaceDN w:val="0"/>
        <w:adjustRightInd w:val="0"/>
        <w:ind w:firstLine="709"/>
        <w:jc w:val="both"/>
        <w:rPr>
          <w:rFonts w:ascii="Arial" w:hAnsi="Arial" w:cs="Arial"/>
          <w:lang w:val="ru-RU" w:eastAsia="ru-RU"/>
        </w:rPr>
      </w:pPr>
    </w:p>
    <w:p w:rsidR="00155D30" w:rsidRDefault="00155D30" w:rsidP="000D4EBF">
      <w:pPr>
        <w:autoSpaceDE w:val="0"/>
        <w:autoSpaceDN w:val="0"/>
        <w:adjustRightInd w:val="0"/>
        <w:ind w:firstLine="709"/>
        <w:jc w:val="center"/>
        <w:rPr>
          <w:rFonts w:ascii="Arial" w:hAnsi="Arial" w:cs="Arial"/>
          <w:bCs/>
          <w:color w:val="365F91"/>
          <w:lang w:val="ru-RU" w:eastAsia="x-none"/>
        </w:rPr>
      </w:pPr>
      <w:r w:rsidRPr="00155D30">
        <w:rPr>
          <w:rFonts w:ascii="Arial" w:hAnsi="Arial" w:cs="Arial"/>
          <w:bCs/>
          <w:color w:val="365F91"/>
          <w:lang w:val="x-none" w:eastAsia="x-none"/>
        </w:rPr>
        <w:t>Статья 7.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0D4EBF">
        <w:rPr>
          <w:rFonts w:ascii="Arial" w:hAnsi="Arial" w:cs="Arial"/>
          <w:bCs/>
          <w:color w:val="365F91"/>
          <w:lang w:val="ru-RU" w:eastAsia="x-none"/>
        </w:rPr>
        <w:t xml:space="preserve"> </w:t>
      </w:r>
    </w:p>
    <w:p w:rsidR="000D4EBF" w:rsidRPr="00155D30" w:rsidRDefault="000D4EBF" w:rsidP="000D4EBF">
      <w:pPr>
        <w:autoSpaceDE w:val="0"/>
        <w:autoSpaceDN w:val="0"/>
        <w:adjustRightInd w:val="0"/>
        <w:ind w:firstLine="709"/>
        <w:jc w:val="center"/>
        <w:rPr>
          <w:rFonts w:ascii="Arial" w:hAnsi="Arial" w:cs="Arial"/>
          <w:lang w:val="ru-RU" w:eastAsia="ru-RU"/>
        </w:rPr>
      </w:pPr>
    </w:p>
    <w:p w:rsidR="000D4EBF" w:rsidRDefault="00155D30" w:rsidP="000D4EBF">
      <w:pPr>
        <w:ind w:firstLine="709"/>
        <w:jc w:val="both"/>
        <w:rPr>
          <w:rFonts w:ascii="Arial" w:hAnsi="Arial" w:cs="Arial"/>
          <w:lang w:val="ru-RU" w:eastAsia="ru-RU"/>
        </w:rPr>
      </w:pPr>
      <w:r w:rsidRPr="00155D30">
        <w:rPr>
          <w:rFonts w:ascii="Arial" w:hAnsi="Arial" w:cs="Arial"/>
          <w:lang w:val="ru-RU" w:eastAsia="ru-RU"/>
        </w:rPr>
        <w:t>В градостроительных регламентах указаны ограничения использования земельных участков и объектов капитального строительства, ранее установленные в предусмотренном законодательством порядке. Указанные ограничения могут относиться к видам разрешённого использования земельных участков и объек</w:t>
      </w:r>
      <w:r w:rsidR="000D4EBF">
        <w:rPr>
          <w:rFonts w:ascii="Arial" w:hAnsi="Arial" w:cs="Arial"/>
          <w:lang w:val="ru-RU" w:eastAsia="ru-RU"/>
        </w:rPr>
        <w:t>тов капитального строительства,</w:t>
      </w:r>
      <w:r w:rsidRPr="00155D30">
        <w:rPr>
          <w:rFonts w:ascii="Arial" w:hAnsi="Arial" w:cs="Arial"/>
          <w:lang w:val="ru-RU" w:eastAsia="ru-RU"/>
        </w:rPr>
        <w:t xml:space="preserve"> к предельным параметрам разрешённого строительства, реконструкции объектов капитального строительства, к другим условиям использования земельных участков, строительства, реконструкции объектов капитального строительства.</w:t>
      </w:r>
      <w:r w:rsidR="000D4EBF">
        <w:rPr>
          <w:rFonts w:ascii="Arial" w:hAnsi="Arial" w:cs="Arial"/>
          <w:lang w:val="ru-RU" w:eastAsia="ru-RU"/>
        </w:rPr>
        <w:t xml:space="preserve"> </w:t>
      </w:r>
    </w:p>
    <w:p w:rsidR="000D4EBF" w:rsidRDefault="000D4EBF" w:rsidP="000D4EBF">
      <w:pPr>
        <w:ind w:firstLine="709"/>
        <w:jc w:val="both"/>
        <w:rPr>
          <w:rFonts w:ascii="Arial" w:hAnsi="Arial" w:cs="Arial"/>
          <w:lang w:val="ru-RU" w:eastAsia="ru-RU"/>
        </w:rPr>
      </w:pPr>
    </w:p>
    <w:p w:rsidR="00155D30" w:rsidRDefault="00155D30" w:rsidP="000D4EBF">
      <w:pPr>
        <w:ind w:firstLine="709"/>
        <w:jc w:val="center"/>
        <w:rPr>
          <w:rFonts w:ascii="Arial" w:hAnsi="Arial" w:cs="Arial"/>
          <w:bCs/>
          <w:color w:val="365F91"/>
          <w:lang w:val="ru-RU" w:eastAsia="x-none"/>
        </w:rPr>
      </w:pPr>
      <w:r w:rsidRPr="00155D30">
        <w:rPr>
          <w:rFonts w:ascii="Arial" w:hAnsi="Arial" w:cs="Arial"/>
          <w:bCs/>
          <w:color w:val="365F91"/>
          <w:lang w:val="x-none" w:eastAsia="x-none"/>
        </w:rPr>
        <w:t>Статья 8 Ответственность за нарушение правил</w:t>
      </w:r>
      <w:r w:rsidR="000D4EBF">
        <w:rPr>
          <w:rFonts w:ascii="Arial" w:hAnsi="Arial" w:cs="Arial"/>
          <w:bCs/>
          <w:color w:val="365F91"/>
          <w:lang w:val="ru-RU" w:eastAsia="x-none"/>
        </w:rPr>
        <w:t xml:space="preserve">. </w:t>
      </w:r>
    </w:p>
    <w:p w:rsidR="000D4EBF" w:rsidRPr="00155D30" w:rsidRDefault="000D4EBF" w:rsidP="000D4EBF">
      <w:pPr>
        <w:ind w:firstLine="709"/>
        <w:jc w:val="center"/>
        <w:rPr>
          <w:rFonts w:ascii="Arial" w:hAnsi="Arial" w:cs="Arial"/>
          <w:lang w:val="ru-RU" w:eastAsia="ru-RU"/>
        </w:rPr>
      </w:pPr>
    </w:p>
    <w:p w:rsidR="00155D30" w:rsidRDefault="00155D30" w:rsidP="00155D30">
      <w:pPr>
        <w:autoSpaceDE w:val="0"/>
        <w:autoSpaceDN w:val="0"/>
        <w:adjustRightInd w:val="0"/>
        <w:ind w:firstLine="709"/>
        <w:jc w:val="both"/>
        <w:rPr>
          <w:rFonts w:ascii="Arial" w:hAnsi="Arial" w:cs="Arial"/>
          <w:lang w:val="ru-RU" w:eastAsia="ru-RU"/>
        </w:rPr>
      </w:pPr>
      <w:r w:rsidRPr="00155D30">
        <w:rPr>
          <w:rFonts w:ascii="Arial" w:hAnsi="Arial" w:cs="Arial"/>
          <w:lang w:val="ru-RU" w:eastAsia="ru-RU"/>
        </w:rPr>
        <w:t>Лица, виновные в нарушении настоящих Правил, несут ответственность в порядке, предусмотренном законодательством Российской Федерации.</w:t>
      </w:r>
      <w:r w:rsidR="000D4EBF">
        <w:rPr>
          <w:rFonts w:ascii="Arial" w:hAnsi="Arial" w:cs="Arial"/>
          <w:lang w:val="ru-RU" w:eastAsia="ru-RU"/>
        </w:rPr>
        <w:t xml:space="preserve"> </w:t>
      </w:r>
    </w:p>
    <w:p w:rsidR="000D4EBF" w:rsidRPr="000D4EBF" w:rsidRDefault="000D4EBF" w:rsidP="000D4EBF">
      <w:pPr>
        <w:spacing w:before="240" w:after="60"/>
        <w:ind w:firstLine="709"/>
        <w:jc w:val="center"/>
        <w:outlineLvl w:val="0"/>
        <w:rPr>
          <w:rFonts w:ascii="Arial" w:hAnsi="Arial" w:cs="Arial"/>
          <w:bCs/>
          <w:color w:val="365F91"/>
          <w:kern w:val="28"/>
          <w:lang w:val="ru-RU" w:eastAsia="x-none"/>
        </w:rPr>
      </w:pPr>
      <w:bookmarkStart w:id="7" w:name="_Toc509842231"/>
      <w:bookmarkStart w:id="8" w:name="_Toc510087736"/>
      <w:bookmarkStart w:id="9" w:name="_Toc27144283"/>
      <w:bookmarkStart w:id="10" w:name="_Toc27381712"/>
      <w:r w:rsidRPr="000D4EBF">
        <w:rPr>
          <w:rFonts w:ascii="Arial" w:hAnsi="Arial" w:cs="Arial"/>
          <w:bCs/>
          <w:color w:val="365F91"/>
          <w:kern w:val="28"/>
          <w:lang w:val="x-none" w:eastAsia="x-none"/>
        </w:rPr>
        <w:t>Глава 2. Положения о регулировании землепользования и застройки органами местного самоуправления</w:t>
      </w:r>
      <w:bookmarkEnd w:id="7"/>
      <w:bookmarkEnd w:id="8"/>
      <w:bookmarkEnd w:id="9"/>
      <w:bookmarkEnd w:id="10"/>
      <w:r>
        <w:rPr>
          <w:rFonts w:ascii="Arial" w:hAnsi="Arial" w:cs="Arial"/>
          <w:bCs/>
          <w:color w:val="365F91"/>
          <w:kern w:val="28"/>
          <w:lang w:val="ru-RU" w:eastAsia="x-none"/>
        </w:rPr>
        <w:t xml:space="preserve">. </w:t>
      </w:r>
    </w:p>
    <w:p w:rsidR="000D4EBF" w:rsidRDefault="000D4EBF" w:rsidP="000D4EBF">
      <w:pPr>
        <w:spacing w:before="240" w:after="60"/>
        <w:ind w:firstLine="709"/>
        <w:jc w:val="center"/>
        <w:outlineLvl w:val="0"/>
        <w:rPr>
          <w:rFonts w:ascii="Arial" w:hAnsi="Arial" w:cs="Arial"/>
          <w:bCs/>
          <w:color w:val="365F91"/>
          <w:lang w:val="ru-RU" w:eastAsia="x-none"/>
        </w:rPr>
      </w:pPr>
      <w:r w:rsidRPr="000D4EBF">
        <w:rPr>
          <w:rFonts w:ascii="Arial" w:hAnsi="Arial" w:cs="Arial"/>
          <w:bCs/>
          <w:color w:val="365F91"/>
          <w:lang w:val="x-none" w:eastAsia="x-none"/>
        </w:rPr>
        <w:t>Статья 9. Полномочия органов местного самоуправления.</w:t>
      </w:r>
      <w:r>
        <w:rPr>
          <w:rFonts w:ascii="Arial" w:hAnsi="Arial" w:cs="Arial"/>
          <w:bCs/>
          <w:color w:val="365F91"/>
          <w:lang w:val="ru-RU" w:eastAsia="x-none"/>
        </w:rPr>
        <w:t xml:space="preserve"> </w:t>
      </w:r>
    </w:p>
    <w:p w:rsidR="000D4EBF" w:rsidRPr="000D4EBF" w:rsidRDefault="000D4EBF" w:rsidP="000D4EBF">
      <w:pPr>
        <w:spacing w:before="240" w:after="60"/>
        <w:ind w:firstLine="709"/>
        <w:jc w:val="center"/>
        <w:outlineLvl w:val="0"/>
        <w:rPr>
          <w:rFonts w:ascii="Arial" w:hAnsi="Arial" w:cs="Arial"/>
          <w:bCs/>
          <w:color w:val="365F91"/>
          <w:kern w:val="28"/>
          <w:lang w:val="ru-RU" w:eastAsia="x-none"/>
        </w:rPr>
      </w:pPr>
    </w:p>
    <w:p w:rsidR="000D4EBF" w:rsidRDefault="000D4EBF" w:rsidP="000D4EBF">
      <w:pPr>
        <w:ind w:firstLine="709"/>
        <w:jc w:val="both"/>
        <w:rPr>
          <w:rFonts w:ascii="Arial" w:hAnsi="Arial" w:cs="Arial"/>
          <w:lang w:val="ru-RU" w:eastAsia="ru-RU"/>
        </w:rPr>
      </w:pPr>
      <w:r w:rsidRPr="000D4EBF">
        <w:rPr>
          <w:rFonts w:ascii="Arial" w:hAnsi="Arial" w:cs="Arial"/>
          <w:lang w:val="ru-RU" w:eastAsia="ru-RU"/>
        </w:rPr>
        <w:t xml:space="preserve">Полномочия Совета депутатов МО Барабановский сельсовет, главы МО Барабановский сельсовет, администрации в области землепользования и застройки определяются федеральными законами, законами Оренбургской области, </w:t>
      </w:r>
      <w:r w:rsidRPr="000D4EBF">
        <w:rPr>
          <w:rFonts w:ascii="Arial" w:hAnsi="Arial" w:cs="Arial"/>
          <w:lang w:val="ru-RU" w:eastAsia="ru-RU"/>
        </w:rPr>
        <w:t>Уста</w:t>
      </w:r>
      <w:r w:rsidRPr="000D4EBF">
        <w:rPr>
          <w:rFonts w:ascii="Arial" w:hAnsi="Arial" w:cs="Arial"/>
          <w:lang w:val="ru-RU" w:eastAsia="ru-RU"/>
        </w:rPr>
        <w:t>в</w:t>
      </w:r>
      <w:r w:rsidRPr="000D4EBF">
        <w:rPr>
          <w:rFonts w:ascii="Arial" w:hAnsi="Arial" w:cs="Arial"/>
          <w:lang w:val="ru-RU" w:eastAsia="ru-RU"/>
        </w:rPr>
        <w:t>ом</w:t>
      </w:r>
      <w:r w:rsidRPr="000D4EBF">
        <w:rPr>
          <w:rFonts w:ascii="Arial" w:hAnsi="Arial" w:cs="Arial"/>
          <w:lang w:val="ru-RU" w:eastAsia="ru-RU"/>
        </w:rPr>
        <w:t xml:space="preserve"> МО Барабановский сельсовет и иными муниципальными правовыми актами.</w:t>
      </w:r>
      <w:r>
        <w:rPr>
          <w:rFonts w:ascii="Arial" w:hAnsi="Arial" w:cs="Arial"/>
          <w:lang w:val="ru-RU" w:eastAsia="ru-RU"/>
        </w:rPr>
        <w:t xml:space="preserve"> </w:t>
      </w:r>
    </w:p>
    <w:p w:rsidR="000D4EBF" w:rsidRDefault="000D4EBF" w:rsidP="000D4EBF">
      <w:pPr>
        <w:ind w:firstLine="709"/>
        <w:jc w:val="both"/>
        <w:rPr>
          <w:rFonts w:ascii="Arial" w:hAnsi="Arial" w:cs="Arial"/>
          <w:lang w:val="ru-RU" w:eastAsia="ru-RU"/>
        </w:rPr>
      </w:pPr>
    </w:p>
    <w:p w:rsidR="000D4EBF" w:rsidRDefault="000D4EBF" w:rsidP="000D4EBF">
      <w:pPr>
        <w:ind w:firstLine="709"/>
        <w:jc w:val="center"/>
        <w:rPr>
          <w:rFonts w:ascii="Arial" w:hAnsi="Arial" w:cs="Arial"/>
          <w:bCs/>
          <w:color w:val="365F91"/>
          <w:lang w:val="ru-RU" w:eastAsia="x-none"/>
        </w:rPr>
      </w:pPr>
      <w:r w:rsidRPr="000D4EBF">
        <w:rPr>
          <w:rFonts w:ascii="Arial" w:hAnsi="Arial" w:cs="Arial"/>
          <w:bCs/>
          <w:color w:val="365F91"/>
          <w:lang w:val="x-none" w:eastAsia="x-none"/>
        </w:rPr>
        <w:t>Статья 10. Комиссия по подготовке проекта правил землепользования и застройки</w:t>
      </w:r>
      <w:r>
        <w:rPr>
          <w:rFonts w:ascii="Arial" w:hAnsi="Arial" w:cs="Arial"/>
          <w:bCs/>
          <w:color w:val="365F91"/>
          <w:lang w:val="ru-RU" w:eastAsia="x-none"/>
        </w:rPr>
        <w:t xml:space="preserve">. </w:t>
      </w:r>
    </w:p>
    <w:p w:rsidR="000D4EBF" w:rsidRPr="000D4EBF" w:rsidRDefault="000D4EBF" w:rsidP="000D4EBF">
      <w:pPr>
        <w:ind w:firstLine="709"/>
        <w:jc w:val="center"/>
        <w:rPr>
          <w:rFonts w:ascii="Arial" w:hAnsi="Arial" w:cs="Arial"/>
          <w:lang w:val="ru-RU" w:eastAsia="ru-RU"/>
        </w:rPr>
      </w:pPr>
    </w:p>
    <w:p w:rsidR="000D4EBF" w:rsidRPr="000D4EBF" w:rsidRDefault="000D4EBF" w:rsidP="000D4EBF">
      <w:pPr>
        <w:ind w:firstLine="709"/>
        <w:jc w:val="both"/>
        <w:rPr>
          <w:rFonts w:ascii="Arial" w:hAnsi="Arial" w:cs="Arial"/>
          <w:lang w:val="ru-RU" w:eastAsia="ru-RU"/>
        </w:rPr>
      </w:pPr>
      <w:r w:rsidRPr="000D4EBF">
        <w:rPr>
          <w:rFonts w:ascii="Arial" w:hAnsi="Arial" w:cs="Arial"/>
          <w:lang w:val="ru-RU" w:eastAsia="ru-RU"/>
        </w:rPr>
        <w:t xml:space="preserve">1. Комиссия по подготовке проекта правил землепользования и застройки (далее - Комиссия) формируется </w:t>
      </w:r>
      <w:r>
        <w:rPr>
          <w:rFonts w:ascii="Arial" w:hAnsi="Arial" w:cs="Arial"/>
          <w:lang w:val="ru-RU" w:eastAsia="ru-RU"/>
        </w:rPr>
        <w:t>органом местного самоуправления</w:t>
      </w:r>
      <w:r w:rsidRPr="000D4EBF">
        <w:rPr>
          <w:rFonts w:ascii="Arial" w:hAnsi="Arial" w:cs="Arial"/>
          <w:lang w:val="ru-RU" w:eastAsia="ru-RU"/>
        </w:rPr>
        <w:t xml:space="preserve"> в целях подготовки проектов о внесении изменения в Правила землепользования и застройки, рекомендаций по вопросам предоставления разрешений на условно разрешенный вид использования земельного участка или отклонения объектов капитального строительства от предельных параметров строительства, реконструкции объектов капитального строительства.</w:t>
      </w:r>
      <w:r>
        <w:rPr>
          <w:rFonts w:ascii="Arial" w:hAnsi="Arial" w:cs="Arial"/>
          <w:lang w:val="ru-RU" w:eastAsia="ru-RU"/>
        </w:rPr>
        <w:t xml:space="preserve"> </w:t>
      </w:r>
    </w:p>
    <w:p w:rsidR="000D4EBF" w:rsidRPr="000D4EBF" w:rsidRDefault="000D4EBF" w:rsidP="000D4EBF">
      <w:pPr>
        <w:ind w:firstLine="709"/>
        <w:jc w:val="both"/>
        <w:rPr>
          <w:rFonts w:ascii="Arial" w:hAnsi="Arial" w:cs="Arial"/>
          <w:lang w:val="ru-RU" w:eastAsia="ru-RU"/>
        </w:rPr>
      </w:pPr>
      <w:r w:rsidRPr="000D4EBF">
        <w:rPr>
          <w:rFonts w:ascii="Arial" w:hAnsi="Arial" w:cs="Arial"/>
          <w:lang w:val="ru-RU" w:eastAsia="ru-RU"/>
        </w:rPr>
        <w:t xml:space="preserve">2. Комиссия осуществляет свою деятельность согласно Градостроительному </w:t>
      </w:r>
      <w:r w:rsidRPr="000D4EBF">
        <w:rPr>
          <w:rFonts w:ascii="Arial" w:hAnsi="Arial" w:cs="Arial"/>
          <w:lang w:val="ru-RU" w:eastAsia="ru-RU"/>
        </w:rPr>
        <w:t>кодексу</w:t>
      </w:r>
      <w:r w:rsidRPr="000D4EBF">
        <w:rPr>
          <w:rFonts w:ascii="Arial" w:hAnsi="Arial" w:cs="Arial"/>
          <w:lang w:val="ru-RU" w:eastAsia="ru-RU"/>
        </w:rPr>
        <w:t xml:space="preserve"> Российской Федерации, Правилам застройки, а также согласно </w:t>
      </w:r>
      <w:r w:rsidRPr="000D4EBF">
        <w:rPr>
          <w:rFonts w:ascii="Arial" w:hAnsi="Arial" w:cs="Arial"/>
          <w:lang w:val="ru-RU" w:eastAsia="ru-RU"/>
        </w:rPr>
        <w:t>Положению</w:t>
      </w:r>
      <w:r w:rsidRPr="000D4EBF">
        <w:rPr>
          <w:rFonts w:ascii="Arial" w:hAnsi="Arial" w:cs="Arial"/>
          <w:lang w:val="ru-RU" w:eastAsia="ru-RU"/>
        </w:rPr>
        <w:t xml:space="preserve"> о Комиссии, утвержденному Постановлением администрации МО Барабановский сельсовет </w:t>
      </w:r>
      <w:r>
        <w:rPr>
          <w:rFonts w:ascii="Arial" w:hAnsi="Arial" w:cs="Arial"/>
          <w:lang w:val="ru-RU" w:eastAsia="ru-RU"/>
        </w:rPr>
        <w:t>от 28.10.2016 г. №</w:t>
      </w:r>
      <w:r w:rsidRPr="000D4EBF">
        <w:rPr>
          <w:rFonts w:ascii="Arial" w:hAnsi="Arial" w:cs="Arial"/>
          <w:lang w:val="ru-RU" w:eastAsia="ru-RU"/>
        </w:rPr>
        <w:t xml:space="preserve"> 512/1-п.</w:t>
      </w:r>
    </w:p>
    <w:p w:rsidR="000D4EBF" w:rsidRPr="000D4EBF" w:rsidRDefault="000D4EBF" w:rsidP="000D4EBF">
      <w:pPr>
        <w:spacing w:before="240" w:after="60"/>
        <w:ind w:firstLine="709"/>
        <w:outlineLvl w:val="0"/>
        <w:rPr>
          <w:rFonts w:ascii="Arial" w:hAnsi="Arial" w:cs="Arial"/>
          <w:bCs/>
          <w:color w:val="365F91"/>
          <w:kern w:val="28"/>
          <w:lang w:val="x-none" w:eastAsia="x-none"/>
        </w:rPr>
      </w:pPr>
      <w:bookmarkStart w:id="11" w:name="_Toc509842232"/>
      <w:bookmarkStart w:id="12" w:name="_Toc510087737"/>
      <w:bookmarkStart w:id="13" w:name="_Toc27144284"/>
      <w:bookmarkStart w:id="14" w:name="_Toc27381713"/>
      <w:r w:rsidRPr="000D4EBF">
        <w:rPr>
          <w:rFonts w:ascii="Arial" w:hAnsi="Arial" w:cs="Arial"/>
          <w:bCs/>
          <w:color w:val="365F91"/>
          <w:kern w:val="28"/>
          <w:lang w:val="x-none" w:eastAsia="x-none"/>
        </w:rPr>
        <w:t xml:space="preserve">Глава 3. Положения об изменении </w:t>
      </w:r>
      <w:hyperlink w:anchor="sub_37" w:history="1">
        <w:r w:rsidRPr="000D4EBF">
          <w:rPr>
            <w:rFonts w:ascii="Arial" w:hAnsi="Arial" w:cs="Arial"/>
            <w:bCs/>
            <w:color w:val="365F91"/>
            <w:kern w:val="28"/>
            <w:lang w:val="x-none" w:eastAsia="x-none"/>
          </w:rPr>
          <w:t>видов разрешенного использования земельных участков</w:t>
        </w:r>
      </w:hyperlink>
      <w:r w:rsidRPr="000D4EBF">
        <w:rPr>
          <w:rFonts w:ascii="Arial" w:hAnsi="Arial" w:cs="Arial"/>
          <w:bCs/>
          <w:color w:val="365F91"/>
          <w:kern w:val="28"/>
          <w:lang w:val="x-none" w:eastAsia="x-none"/>
        </w:rPr>
        <w:t xml:space="preserve"> и объектов капитального строительства физическими и юридическими лицами</w:t>
      </w:r>
      <w:bookmarkEnd w:id="11"/>
      <w:bookmarkEnd w:id="12"/>
      <w:bookmarkEnd w:id="13"/>
      <w:bookmarkEnd w:id="14"/>
    </w:p>
    <w:p w:rsidR="000D4EBF" w:rsidRPr="000D4EBF" w:rsidRDefault="000D4EBF" w:rsidP="000D4EBF">
      <w:pPr>
        <w:spacing w:before="240" w:after="60"/>
        <w:ind w:firstLine="709"/>
        <w:jc w:val="both"/>
        <w:outlineLvl w:val="5"/>
        <w:rPr>
          <w:rFonts w:ascii="Arial" w:hAnsi="Arial" w:cs="Arial"/>
          <w:bCs/>
          <w:color w:val="365F91"/>
          <w:lang w:val="x-none" w:eastAsia="x-none"/>
        </w:rPr>
      </w:pPr>
      <w:r w:rsidRPr="000D4EBF">
        <w:rPr>
          <w:rFonts w:ascii="Arial" w:hAnsi="Arial" w:cs="Arial"/>
          <w:bCs/>
          <w:color w:val="365F91"/>
          <w:lang w:val="x-none" w:eastAsia="x-none"/>
        </w:rPr>
        <w:t>Статья 11. Общие положения об изменении видов разрешённого использования земельных участков и объектов капитального строительства физическими и юридическими лицами</w:t>
      </w:r>
    </w:p>
    <w:p w:rsidR="000D4EBF" w:rsidRPr="000D4EBF" w:rsidRDefault="000D4EBF" w:rsidP="000D4EBF">
      <w:pPr>
        <w:shd w:val="clear" w:color="auto" w:fill="FFFFFF"/>
        <w:tabs>
          <w:tab w:val="left" w:pos="6847"/>
          <w:tab w:val="left" w:leader="dot" w:pos="8611"/>
        </w:tabs>
        <w:spacing w:before="80"/>
        <w:ind w:firstLine="709"/>
        <w:jc w:val="both"/>
        <w:rPr>
          <w:rFonts w:ascii="Arial" w:hAnsi="Arial" w:cs="Arial"/>
          <w:color w:val="000000"/>
          <w:lang w:val="ru-RU" w:eastAsia="ru-RU"/>
        </w:rPr>
      </w:pPr>
      <w:r w:rsidRPr="000D4EBF">
        <w:rPr>
          <w:rFonts w:ascii="Arial" w:hAnsi="Arial" w:cs="Arial"/>
          <w:color w:val="000000"/>
          <w:lang w:val="ru-RU" w:eastAsia="ru-RU"/>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0D4EBF" w:rsidRPr="000D4EBF" w:rsidRDefault="000D4EBF" w:rsidP="000D4EBF">
      <w:pPr>
        <w:shd w:val="clear" w:color="auto" w:fill="FFFFFF"/>
        <w:tabs>
          <w:tab w:val="left" w:pos="6847"/>
          <w:tab w:val="left" w:leader="dot" w:pos="8611"/>
        </w:tabs>
        <w:spacing w:before="80"/>
        <w:ind w:firstLine="709"/>
        <w:jc w:val="both"/>
        <w:rPr>
          <w:rFonts w:ascii="Arial" w:hAnsi="Arial" w:cs="Arial"/>
          <w:color w:val="FF0000"/>
          <w:lang w:val="ru-RU" w:eastAsia="ru-RU"/>
        </w:rPr>
      </w:pPr>
      <w:bookmarkStart w:id="15" w:name="sub_3704"/>
      <w:r w:rsidRPr="000D4EBF">
        <w:rPr>
          <w:rFonts w:ascii="Arial" w:hAnsi="Arial" w:cs="Arial"/>
          <w:color w:val="000000"/>
          <w:lang w:val="ru-RU" w:eastAsia="ru-RU"/>
        </w:rPr>
        <w:t>2</w:t>
      </w:r>
      <w:r w:rsidRPr="000D4EBF">
        <w:rPr>
          <w:rFonts w:ascii="Arial" w:hAnsi="Arial" w:cs="Arial"/>
          <w:color w:val="106BBE"/>
          <w:lang w:val="ru-RU" w:eastAsia="ru-RU"/>
        </w:rPr>
        <w:t>.</w:t>
      </w:r>
      <w:r w:rsidRPr="000D4EBF">
        <w:rPr>
          <w:rFonts w:ascii="Arial" w:hAnsi="Arial" w:cs="Arial"/>
          <w:lang w:val="ru-RU" w:eastAsia="ru-RU"/>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bookmarkEnd w:id="15"/>
      <w:r w:rsidRPr="000D4EBF">
        <w:rPr>
          <w:rFonts w:ascii="Arial" w:hAnsi="Arial" w:cs="Arial"/>
          <w:color w:val="FF0000"/>
          <w:lang w:val="ru-RU" w:eastAsia="ru-RU"/>
        </w:rPr>
        <w:t xml:space="preserve"> </w:t>
      </w:r>
    </w:p>
    <w:p w:rsidR="000D4EBF" w:rsidRPr="000D4EBF" w:rsidRDefault="000D4EBF" w:rsidP="000D4EBF">
      <w:pPr>
        <w:shd w:val="clear" w:color="auto" w:fill="FFFFFF"/>
        <w:tabs>
          <w:tab w:val="left" w:pos="6847"/>
          <w:tab w:val="left" w:leader="dot" w:pos="8611"/>
        </w:tabs>
        <w:spacing w:before="80"/>
        <w:ind w:firstLine="709"/>
        <w:jc w:val="both"/>
        <w:rPr>
          <w:rFonts w:ascii="Arial" w:hAnsi="Arial" w:cs="Arial"/>
          <w:color w:val="000000"/>
          <w:lang w:val="ru-RU" w:eastAsia="ru-RU"/>
        </w:rPr>
      </w:pPr>
      <w:r w:rsidRPr="000D4EBF">
        <w:rPr>
          <w:rFonts w:ascii="Arial" w:hAnsi="Arial" w:cs="Arial"/>
          <w:color w:val="000000"/>
          <w:lang w:val="ru-RU" w:eastAsia="ru-RU"/>
        </w:rPr>
        <w:t xml:space="preserve">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МО Барабановский сельсовет, государственными и муниципальными учреждениями, государственными и муниципальными предприятиями осуществляется в </w:t>
      </w:r>
      <w:r w:rsidRPr="000D4EBF">
        <w:rPr>
          <w:rFonts w:ascii="Arial" w:hAnsi="Arial" w:cs="Arial"/>
          <w:lang w:val="ru-RU" w:eastAsia="ru-RU"/>
        </w:rPr>
        <w:t>соответствии с действующим законодательством</w:t>
      </w:r>
      <w:r w:rsidRPr="000D4EBF">
        <w:rPr>
          <w:rFonts w:ascii="Arial" w:hAnsi="Arial" w:cs="Arial"/>
          <w:color w:val="000000"/>
          <w:lang w:val="ru-RU" w:eastAsia="ru-RU"/>
        </w:rPr>
        <w:t>.</w:t>
      </w:r>
    </w:p>
    <w:p w:rsidR="004F0A04" w:rsidRPr="004F0A04" w:rsidRDefault="004F0A04" w:rsidP="004F0A04">
      <w:pPr>
        <w:shd w:val="clear" w:color="auto" w:fill="FFFFFF"/>
        <w:tabs>
          <w:tab w:val="left" w:pos="709"/>
          <w:tab w:val="left" w:leader="dot" w:pos="8611"/>
        </w:tabs>
        <w:spacing w:before="80"/>
        <w:rPr>
          <w:rFonts w:ascii="Arial" w:hAnsi="Arial" w:cs="Arial"/>
          <w:color w:val="000000"/>
          <w:lang w:val="ru-RU" w:eastAsia="ru-RU"/>
        </w:rPr>
      </w:pPr>
      <w:r>
        <w:rPr>
          <w:rFonts w:ascii="Arial" w:hAnsi="Arial" w:cs="Arial"/>
          <w:color w:val="000000"/>
          <w:lang w:val="ru-RU" w:eastAsia="ru-RU"/>
        </w:rPr>
        <w:tab/>
      </w:r>
      <w:r w:rsidR="000D4EBF" w:rsidRPr="000D4EBF">
        <w:rPr>
          <w:rFonts w:ascii="Arial" w:hAnsi="Arial" w:cs="Arial"/>
          <w:color w:val="000000"/>
          <w:lang w:val="ru-RU" w:eastAsia="ru-RU"/>
        </w:rPr>
        <w:t>4.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w:t>
      </w:r>
      <w:r w:rsidRPr="004F0A04">
        <w:rPr>
          <w:color w:val="000000"/>
          <w:szCs w:val="28"/>
          <w:lang w:val="ru-RU" w:eastAsia="ru-RU"/>
        </w:rPr>
        <w:t xml:space="preserve"> </w:t>
      </w:r>
      <w:r w:rsidRPr="004F0A04">
        <w:rPr>
          <w:rFonts w:ascii="Arial" w:hAnsi="Arial" w:cs="Arial"/>
          <w:color w:val="000000"/>
          <w:lang w:val="ru-RU" w:eastAsia="ru-RU"/>
        </w:rPr>
        <w:t xml:space="preserve">предусмотренном </w:t>
      </w:r>
      <w:r w:rsidRPr="004F0A04">
        <w:rPr>
          <w:rFonts w:ascii="Arial" w:hAnsi="Arial" w:cs="Arial"/>
          <w:color w:val="000000"/>
          <w:lang w:val="ru-RU" w:eastAsia="ru-RU"/>
        </w:rPr>
        <w:t xml:space="preserve">статьей </w:t>
      </w:r>
      <w:r w:rsidRPr="004F0A04">
        <w:rPr>
          <w:rFonts w:ascii="Arial" w:hAnsi="Arial" w:cs="Arial"/>
          <w:color w:val="000000"/>
          <w:lang w:val="ru-RU" w:eastAsia="ru-RU"/>
        </w:rPr>
        <w:t xml:space="preserve">12 настоящих  Правил и в соответствии со </w:t>
      </w:r>
      <w:r w:rsidRPr="004F0A04">
        <w:rPr>
          <w:rFonts w:ascii="Arial" w:hAnsi="Arial" w:cs="Arial"/>
          <w:color w:val="000000"/>
          <w:lang w:val="ru-RU" w:eastAsia="ru-RU"/>
        </w:rPr>
        <w:t>статьей 39</w:t>
      </w:r>
      <w:r w:rsidRPr="004F0A04">
        <w:rPr>
          <w:rFonts w:ascii="Arial" w:hAnsi="Arial" w:cs="Arial"/>
          <w:color w:val="000000"/>
          <w:lang w:val="ru-RU" w:eastAsia="ru-RU"/>
        </w:rPr>
        <w:t xml:space="preserve"> Градостроительного кодекса Российской Федерации.</w:t>
      </w:r>
    </w:p>
    <w:p w:rsidR="004F0A04" w:rsidRPr="004F0A04" w:rsidRDefault="004F0A04" w:rsidP="004F0A04">
      <w:pPr>
        <w:shd w:val="clear" w:color="auto" w:fill="FFFFFF"/>
        <w:tabs>
          <w:tab w:val="left" w:pos="6847"/>
          <w:tab w:val="left" w:leader="dot" w:pos="8611"/>
        </w:tabs>
        <w:spacing w:before="80"/>
        <w:ind w:firstLine="709"/>
        <w:jc w:val="both"/>
        <w:rPr>
          <w:rFonts w:ascii="Arial" w:hAnsi="Arial" w:cs="Arial"/>
          <w:lang w:val="ru-RU" w:eastAsia="ru-RU"/>
        </w:rPr>
      </w:pPr>
      <w:r w:rsidRPr="004F0A04">
        <w:rPr>
          <w:rFonts w:ascii="Arial" w:hAnsi="Arial" w:cs="Arial"/>
          <w:color w:val="000000"/>
          <w:lang w:val="ru-RU" w:eastAsia="ru-RU"/>
        </w:rPr>
        <w:t xml:space="preserve">5. Решения об изменении одного вида разрешенного использования земельных участков и объектов капитального строительства, </w:t>
      </w:r>
      <w:r w:rsidRPr="004F0A04">
        <w:rPr>
          <w:rFonts w:ascii="Arial" w:hAnsi="Arial" w:cs="Arial"/>
          <w:lang w:val="ru-RU" w:eastAsia="ru-RU"/>
        </w:rPr>
        <w:t>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4F0A04" w:rsidRPr="004F0A04" w:rsidRDefault="004F0A04" w:rsidP="004F0A04">
      <w:pPr>
        <w:ind w:firstLine="709"/>
        <w:jc w:val="both"/>
        <w:rPr>
          <w:rFonts w:ascii="Arial" w:hAnsi="Arial" w:cs="Arial"/>
          <w:lang w:val="ru-RU" w:eastAsia="ru-RU"/>
        </w:rPr>
      </w:pPr>
      <w:r w:rsidRPr="004F0A04">
        <w:rPr>
          <w:rFonts w:ascii="Arial" w:hAnsi="Arial" w:cs="Arial"/>
          <w:lang w:val="ru-RU" w:eastAsia="ru-RU"/>
        </w:rPr>
        <w:t>6. Изменение видов разрешенного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rsidR="004F0A04" w:rsidRPr="004F0A04" w:rsidRDefault="004F0A04" w:rsidP="004F0A04">
      <w:pPr>
        <w:shd w:val="clear" w:color="auto" w:fill="FFFFFF"/>
        <w:tabs>
          <w:tab w:val="left" w:pos="6847"/>
          <w:tab w:val="left" w:leader="dot" w:pos="8611"/>
        </w:tabs>
        <w:spacing w:before="80"/>
        <w:ind w:firstLine="709"/>
        <w:jc w:val="both"/>
        <w:rPr>
          <w:rFonts w:ascii="Arial" w:hAnsi="Arial" w:cs="Arial"/>
          <w:color w:val="000000"/>
          <w:lang w:val="ru-RU" w:eastAsia="ru-RU"/>
        </w:rPr>
      </w:pPr>
      <w:r w:rsidRPr="004F0A04">
        <w:rPr>
          <w:rFonts w:ascii="Arial" w:hAnsi="Arial" w:cs="Arial"/>
          <w:color w:val="000000"/>
          <w:lang w:val="ru-RU" w:eastAsia="ru-RU"/>
        </w:rPr>
        <w:t>7. Применение правообладателями объектов капитального строительства указанных в градостроительном регламенте вспомогательных видов разрешенного использования объектов капитального строительства осуществляется:</w:t>
      </w:r>
    </w:p>
    <w:p w:rsidR="004F0A04" w:rsidRPr="004F0A04" w:rsidRDefault="004F0A04" w:rsidP="004F0A04">
      <w:pPr>
        <w:shd w:val="clear" w:color="auto" w:fill="FFFFFF"/>
        <w:tabs>
          <w:tab w:val="left" w:pos="6847"/>
          <w:tab w:val="left" w:leader="dot" w:pos="8611"/>
        </w:tabs>
        <w:spacing w:before="80"/>
        <w:ind w:firstLine="709"/>
        <w:jc w:val="both"/>
        <w:rPr>
          <w:rFonts w:ascii="Arial" w:hAnsi="Arial" w:cs="Arial"/>
          <w:color w:val="000000"/>
          <w:lang w:val="ru-RU" w:eastAsia="ru-RU"/>
        </w:rPr>
      </w:pPr>
      <w:r w:rsidRPr="004F0A04">
        <w:rPr>
          <w:rFonts w:ascii="Arial" w:hAnsi="Arial" w:cs="Arial"/>
          <w:color w:val="000000"/>
          <w:lang w:val="ru-RU" w:eastAsia="ru-RU"/>
        </w:rPr>
        <w:t>- если применение вспомогательного вида разрешенного использования объекта капитального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отнесенных настоящими Правилами к основным и/или условно разрешенным видам использования земельных участков и объектов капитального строительства в соответствующей территориальной зоне.</w:t>
      </w:r>
    </w:p>
    <w:p w:rsidR="004F0A04" w:rsidRDefault="004F0A04" w:rsidP="004F0A04">
      <w:pPr>
        <w:spacing w:before="240" w:after="60"/>
        <w:ind w:firstLine="709"/>
        <w:jc w:val="both"/>
        <w:outlineLvl w:val="5"/>
        <w:rPr>
          <w:rFonts w:ascii="Arial" w:hAnsi="Arial" w:cs="Arial"/>
          <w:bCs/>
          <w:color w:val="365F91"/>
          <w:lang w:val="ru-RU" w:eastAsia="x-none"/>
        </w:rPr>
      </w:pPr>
      <w:r w:rsidRPr="004F0A04">
        <w:rPr>
          <w:rFonts w:ascii="Arial" w:hAnsi="Arial" w:cs="Arial"/>
          <w:bCs/>
          <w:color w:val="365F91"/>
          <w:lang w:val="x-none" w:eastAsia="x-none"/>
        </w:rPr>
        <w:t>Статья 12. Предоставление разрешения на условно разрешённый вид использования земельного участка и объекта капитального строительства</w:t>
      </w:r>
      <w:r>
        <w:rPr>
          <w:rFonts w:ascii="Arial" w:hAnsi="Arial" w:cs="Arial"/>
          <w:bCs/>
          <w:color w:val="365F91"/>
          <w:lang w:val="ru-RU" w:eastAsia="x-none"/>
        </w:rPr>
        <w:t xml:space="preserve">. </w:t>
      </w:r>
    </w:p>
    <w:p w:rsidR="004F0A04" w:rsidRPr="004F0A04" w:rsidRDefault="004F0A04" w:rsidP="004F0A04">
      <w:pPr>
        <w:spacing w:before="240" w:after="60"/>
        <w:ind w:firstLine="709"/>
        <w:jc w:val="both"/>
        <w:outlineLvl w:val="5"/>
        <w:rPr>
          <w:rFonts w:ascii="Arial" w:hAnsi="Arial" w:cs="Arial"/>
          <w:bCs/>
          <w:color w:val="365F91"/>
          <w:lang w:val="ru-RU" w:eastAsia="x-none"/>
        </w:rPr>
      </w:pPr>
    </w:p>
    <w:p w:rsidR="004F0A04" w:rsidRPr="004F0A04" w:rsidRDefault="004F0A04" w:rsidP="004F0A04">
      <w:pPr>
        <w:widowControl w:val="0"/>
        <w:autoSpaceDE w:val="0"/>
        <w:autoSpaceDN w:val="0"/>
        <w:adjustRightInd w:val="0"/>
        <w:ind w:firstLine="720"/>
        <w:jc w:val="both"/>
        <w:rPr>
          <w:rFonts w:ascii="Arial" w:hAnsi="Arial" w:cs="Arial"/>
          <w:color w:val="000000"/>
          <w:lang w:val="ru-RU" w:eastAsia="ru-RU"/>
        </w:rPr>
      </w:pPr>
      <w:bookmarkStart w:id="16" w:name="sub_3901"/>
      <w:r w:rsidRPr="004F0A04">
        <w:rPr>
          <w:rFonts w:ascii="Arial" w:hAnsi="Arial" w:cs="Arial"/>
          <w:color w:val="000000"/>
          <w:lang w:val="ru-RU" w:eastAsia="ru-RU"/>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17" w:name="sub_3902"/>
      <w:bookmarkEnd w:id="16"/>
      <w:r w:rsidRPr="004F0A04">
        <w:rPr>
          <w:rFonts w:ascii="Arial" w:hAnsi="Arial" w:cs="Arial"/>
          <w:color w:val="000000"/>
          <w:lang w:val="ru-RU" w:eastAsia="ru-RU"/>
        </w:rPr>
        <w:t xml:space="preserve">2. </w:t>
      </w:r>
      <w:r w:rsidRPr="004F0A04">
        <w:rPr>
          <w:rFonts w:ascii="Arial" w:hAnsi="Arial" w:cs="Arial"/>
          <w:lang w:val="ru-RU" w:eastAsia="ru-RU"/>
        </w:rPr>
        <w:t>Проект решения о предоставлении разрешения на условно разрешенный вид использования подлежит обсуждению на публичных слушаниях или общественных обсуждениях. Порядок организации и проведения публичных слушаний  и общественных обсуждений определяется уставом МО Барабановский сельсовет и (или) нормативными правовыми актами представительного органа муниципального образования с учетом положений Главы 5 настоящих Правил.</w:t>
      </w:r>
    </w:p>
    <w:p w:rsidR="004F0A04" w:rsidRPr="004F0A04" w:rsidRDefault="004F0A04" w:rsidP="004F0A04">
      <w:pPr>
        <w:widowControl w:val="0"/>
        <w:autoSpaceDE w:val="0"/>
        <w:autoSpaceDN w:val="0"/>
        <w:adjustRightInd w:val="0"/>
        <w:ind w:firstLine="720"/>
        <w:jc w:val="both"/>
        <w:rPr>
          <w:rFonts w:ascii="Arial" w:hAnsi="Arial" w:cs="Arial"/>
          <w:color w:val="000000"/>
          <w:lang w:val="ru-RU" w:eastAsia="ru-RU"/>
        </w:rPr>
      </w:pPr>
      <w:bookmarkStart w:id="18" w:name="sub_3903"/>
      <w:bookmarkEnd w:id="17"/>
      <w:r w:rsidRPr="004F0A04">
        <w:rPr>
          <w:rFonts w:ascii="Arial" w:hAnsi="Arial" w:cs="Arial"/>
          <w:color w:val="000000"/>
          <w:lang w:val="ru-RU" w:eastAsia="ru-RU"/>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или общественные обсуждения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4F0A04" w:rsidRPr="004F0A04" w:rsidRDefault="004F0A04" w:rsidP="004F0A04">
      <w:pPr>
        <w:widowControl w:val="0"/>
        <w:autoSpaceDE w:val="0"/>
        <w:autoSpaceDN w:val="0"/>
        <w:adjustRightInd w:val="0"/>
        <w:ind w:firstLine="720"/>
        <w:jc w:val="both"/>
        <w:rPr>
          <w:rFonts w:ascii="Arial" w:hAnsi="Arial" w:cs="Arial"/>
          <w:color w:val="000000"/>
          <w:lang w:val="ru-RU" w:eastAsia="ru-RU"/>
        </w:rPr>
      </w:pPr>
      <w:bookmarkStart w:id="19" w:name="sub_3904"/>
      <w:bookmarkEnd w:id="18"/>
      <w:r w:rsidRPr="004F0A04">
        <w:rPr>
          <w:rFonts w:ascii="Arial" w:hAnsi="Arial" w:cs="Arial"/>
          <w:color w:val="000000"/>
          <w:lang w:val="ru-RU" w:eastAsia="ru-RU"/>
        </w:rPr>
        <w:t>4. Комиссия направляет сообщения о проведении публичных слушаний или общественных обсуждений по проекту  решения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20" w:name="sub_3907"/>
      <w:bookmarkEnd w:id="19"/>
      <w:r w:rsidRPr="004F0A04">
        <w:rPr>
          <w:rFonts w:ascii="Arial" w:hAnsi="Arial" w:cs="Arial"/>
          <w:lang w:val="ru-RU" w:eastAsia="ru-RU"/>
        </w:rPr>
        <w:t>5. Срок проведения публичных слушаний или общественных обсуждений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нормативными правовыми актами представительного органа муниципального образования и не может быть более одного месяца.</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21" w:name="sub_3908"/>
      <w:bookmarkEnd w:id="20"/>
      <w:r w:rsidRPr="004F0A04">
        <w:rPr>
          <w:rFonts w:ascii="Arial" w:hAnsi="Arial" w:cs="Arial"/>
          <w:lang w:val="ru-RU" w:eastAsia="ru-RU"/>
        </w:rPr>
        <w:t>6. На основании заключения о результатах публичных слушаний или общественных обсуждений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bookmarkEnd w:id="21"/>
    <w:p w:rsidR="004F0A04" w:rsidRPr="004F0A04" w:rsidRDefault="004F0A04" w:rsidP="004F0A04">
      <w:pPr>
        <w:widowControl w:val="0"/>
        <w:autoSpaceDE w:val="0"/>
        <w:autoSpaceDN w:val="0"/>
        <w:adjustRightInd w:val="0"/>
        <w:ind w:firstLine="720"/>
        <w:jc w:val="both"/>
        <w:rPr>
          <w:rFonts w:ascii="Arial" w:hAnsi="Arial" w:cs="Arial"/>
          <w:lang w:val="ru-RU" w:eastAsia="ru-RU"/>
        </w:rPr>
      </w:pPr>
      <w:r w:rsidRPr="004F0A04">
        <w:rPr>
          <w:rFonts w:ascii="Arial" w:hAnsi="Arial" w:cs="Arial"/>
          <w:lang w:val="ru-RU" w:eastAsia="ru-RU"/>
        </w:rPr>
        <w:t xml:space="preserve">7. На основании указанных в части </w:t>
      </w:r>
      <w:r w:rsidRPr="004F0A04">
        <w:rPr>
          <w:rFonts w:ascii="Arial" w:hAnsi="Arial" w:cs="Arial"/>
          <w:strike/>
          <w:lang w:val="ru-RU" w:eastAsia="ru-RU"/>
        </w:rPr>
        <w:t>8</w:t>
      </w:r>
      <w:r w:rsidRPr="004F0A04">
        <w:rPr>
          <w:rFonts w:ascii="Arial" w:hAnsi="Arial" w:cs="Arial"/>
          <w:lang w:val="ru-RU" w:eastAsia="ru-RU"/>
        </w:rPr>
        <w:t xml:space="preserve"> 6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МО Барабановский сельсовет (при наличии официального сайта муниципального образования) в сети "Интернет".</w:t>
      </w:r>
    </w:p>
    <w:p w:rsidR="004F0A04" w:rsidRPr="004F0A04" w:rsidRDefault="004F0A04" w:rsidP="004F0A04">
      <w:pPr>
        <w:widowControl w:val="0"/>
        <w:autoSpaceDE w:val="0"/>
        <w:autoSpaceDN w:val="0"/>
        <w:adjustRightInd w:val="0"/>
        <w:ind w:firstLine="720"/>
        <w:jc w:val="both"/>
        <w:rPr>
          <w:rFonts w:ascii="Arial" w:hAnsi="Arial" w:cs="Arial"/>
          <w:color w:val="000000"/>
          <w:lang w:val="ru-RU" w:eastAsia="ru-RU"/>
        </w:rPr>
      </w:pPr>
      <w:bookmarkStart w:id="22" w:name="sub_39010"/>
      <w:r w:rsidRPr="004F0A04">
        <w:rPr>
          <w:rFonts w:ascii="Arial" w:hAnsi="Arial" w:cs="Arial"/>
          <w:lang w:val="ru-RU" w:eastAsia="ru-RU"/>
        </w:rPr>
        <w:t>8. Расходы, связанные с организацией и проведением публичных слушаний или общественных обсуждений по проекту решения о предоставлении разрешения</w:t>
      </w:r>
      <w:r w:rsidRPr="004F0A04">
        <w:rPr>
          <w:rFonts w:ascii="Arial" w:hAnsi="Arial" w:cs="Arial"/>
          <w:color w:val="000000"/>
          <w:lang w:val="ru-RU" w:eastAsia="ru-RU"/>
        </w:rPr>
        <w:t xml:space="preserve"> на условно разрешенный вид использования, несет физическое или юридическое лицо, заинтересованное в предоставлении такого разрешения.</w:t>
      </w:r>
    </w:p>
    <w:p w:rsidR="004F0A04" w:rsidRPr="004F0A04" w:rsidRDefault="004F0A04" w:rsidP="004F0A04">
      <w:pPr>
        <w:widowControl w:val="0"/>
        <w:autoSpaceDE w:val="0"/>
        <w:autoSpaceDN w:val="0"/>
        <w:adjustRightInd w:val="0"/>
        <w:ind w:firstLine="720"/>
        <w:jc w:val="both"/>
        <w:rPr>
          <w:rFonts w:ascii="Arial" w:hAnsi="Arial" w:cs="Arial"/>
          <w:color w:val="000000"/>
          <w:lang w:val="ru-RU" w:eastAsia="ru-RU"/>
        </w:rPr>
      </w:pPr>
      <w:bookmarkStart w:id="23" w:name="sub_39011"/>
      <w:bookmarkEnd w:id="22"/>
      <w:r w:rsidRPr="004F0A04">
        <w:rPr>
          <w:rFonts w:ascii="Arial" w:hAnsi="Arial" w:cs="Arial"/>
          <w:color w:val="000000"/>
          <w:lang w:val="ru-RU" w:eastAsia="ru-RU"/>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или общественных обсуждений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 или общественных обсуждений.</w:t>
      </w:r>
    </w:p>
    <w:p w:rsidR="004F0A04" w:rsidRPr="004F0A04" w:rsidRDefault="004F0A04" w:rsidP="004F0A04">
      <w:pPr>
        <w:widowControl w:val="0"/>
        <w:autoSpaceDE w:val="0"/>
        <w:autoSpaceDN w:val="0"/>
        <w:adjustRightInd w:val="0"/>
        <w:ind w:firstLine="720"/>
        <w:jc w:val="both"/>
        <w:rPr>
          <w:rFonts w:ascii="Arial" w:hAnsi="Arial" w:cs="Arial"/>
          <w:color w:val="000000"/>
          <w:lang w:val="ru-RU" w:eastAsia="ru-RU"/>
        </w:rPr>
      </w:pPr>
      <w:bookmarkStart w:id="24" w:name="sub_39012"/>
      <w:bookmarkEnd w:id="23"/>
      <w:r w:rsidRPr="004F0A04">
        <w:rPr>
          <w:rFonts w:ascii="Arial" w:hAnsi="Arial" w:cs="Arial"/>
          <w:color w:val="000000"/>
          <w:lang w:val="ru-RU" w:eastAsia="ru-RU"/>
        </w:rPr>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F0A04" w:rsidRPr="004F0A04" w:rsidRDefault="004F0A04" w:rsidP="004F0A04">
      <w:pPr>
        <w:spacing w:before="240" w:after="60"/>
        <w:ind w:firstLine="709"/>
        <w:jc w:val="both"/>
        <w:outlineLvl w:val="0"/>
        <w:rPr>
          <w:rFonts w:ascii="Arial" w:hAnsi="Arial" w:cs="Arial"/>
          <w:bCs/>
          <w:color w:val="365F91"/>
          <w:kern w:val="28"/>
          <w:lang w:val="x-none" w:eastAsia="x-none"/>
        </w:rPr>
      </w:pPr>
      <w:bookmarkStart w:id="25" w:name="_Toc509842233"/>
      <w:bookmarkStart w:id="26" w:name="_Toc510087738"/>
      <w:bookmarkStart w:id="27" w:name="_Toc27144285"/>
      <w:bookmarkStart w:id="28" w:name="_Toc27381714"/>
      <w:bookmarkEnd w:id="24"/>
      <w:r w:rsidRPr="004F0A04">
        <w:rPr>
          <w:rFonts w:ascii="Arial" w:hAnsi="Arial" w:cs="Arial"/>
          <w:bCs/>
          <w:color w:val="365F91"/>
          <w:kern w:val="28"/>
          <w:lang w:val="x-none" w:eastAsia="x-none"/>
        </w:rPr>
        <w:t>Глава 4. Положения о подготовке документации по планировке территории органами местного самоуправления</w:t>
      </w:r>
      <w:bookmarkEnd w:id="25"/>
      <w:bookmarkEnd w:id="26"/>
      <w:bookmarkEnd w:id="27"/>
      <w:bookmarkEnd w:id="28"/>
      <w:r w:rsidRPr="004F0A04">
        <w:rPr>
          <w:rFonts w:ascii="Arial" w:hAnsi="Arial" w:cs="Arial"/>
          <w:bCs/>
          <w:color w:val="365F91"/>
          <w:kern w:val="28"/>
          <w:lang w:val="x-none" w:eastAsia="x-none"/>
        </w:rPr>
        <w:t xml:space="preserve"> </w:t>
      </w:r>
    </w:p>
    <w:p w:rsidR="004F0A04" w:rsidRPr="004F0A04" w:rsidRDefault="004F0A04" w:rsidP="004F0A04">
      <w:pPr>
        <w:spacing w:before="240" w:after="60"/>
        <w:ind w:firstLine="709"/>
        <w:jc w:val="both"/>
        <w:outlineLvl w:val="5"/>
        <w:rPr>
          <w:rFonts w:ascii="Arial" w:hAnsi="Arial" w:cs="Arial"/>
          <w:bCs/>
          <w:color w:val="365F91"/>
          <w:lang w:val="x-none" w:eastAsia="x-none"/>
        </w:rPr>
      </w:pPr>
      <w:r w:rsidRPr="004F0A04">
        <w:rPr>
          <w:rFonts w:ascii="Arial" w:hAnsi="Arial" w:cs="Arial"/>
          <w:bCs/>
          <w:color w:val="365F91"/>
          <w:lang w:val="x-none" w:eastAsia="x-none"/>
        </w:rPr>
        <w:t>Статья 13. Назначение и виды документации по планировке территории</w:t>
      </w:r>
    </w:p>
    <w:p w:rsidR="004F0A04" w:rsidRPr="004F0A04" w:rsidRDefault="004F0A04" w:rsidP="004F0A04">
      <w:pPr>
        <w:widowControl w:val="0"/>
        <w:autoSpaceDE w:val="0"/>
        <w:autoSpaceDN w:val="0"/>
        <w:adjustRightInd w:val="0"/>
        <w:ind w:firstLine="709"/>
        <w:jc w:val="both"/>
        <w:rPr>
          <w:rFonts w:ascii="Arial" w:hAnsi="Arial" w:cs="Arial"/>
          <w:lang w:val="ru-RU" w:eastAsia="ru-RU"/>
        </w:rPr>
      </w:pPr>
      <w:bookmarkStart w:id="29" w:name="sub_4106"/>
      <w:bookmarkStart w:id="30" w:name="sub_4101"/>
      <w:r w:rsidRPr="004F0A04">
        <w:rPr>
          <w:rFonts w:ascii="Arial" w:hAnsi="Arial" w:cs="Arial"/>
          <w:lang w:val="ru-RU" w:eastAsia="ru-RU"/>
        </w:rPr>
        <w:t xml:space="preserve">1. Подготовка документации по планировке территории осуществляется в целях обеспечения </w:t>
      </w:r>
      <w:r w:rsidRPr="004F0A04">
        <w:rPr>
          <w:rFonts w:ascii="Arial" w:hAnsi="Arial" w:cs="Arial"/>
          <w:color w:val="000000"/>
          <w:lang w:val="ru-RU" w:eastAsia="ru-RU"/>
        </w:rPr>
        <w:t>устойчивого развития территорий,</w:t>
      </w:r>
      <w:r w:rsidRPr="004F0A04">
        <w:rPr>
          <w:rFonts w:ascii="Arial" w:hAnsi="Arial" w:cs="Arial"/>
          <w:lang w:val="ru-RU" w:eastAsia="ru-RU"/>
        </w:rPr>
        <w:t xml:space="preserve">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4F0A04" w:rsidRPr="004F0A04" w:rsidRDefault="004F0A04" w:rsidP="004F0A04">
      <w:pPr>
        <w:widowControl w:val="0"/>
        <w:autoSpaceDE w:val="0"/>
        <w:autoSpaceDN w:val="0"/>
        <w:adjustRightInd w:val="0"/>
        <w:ind w:firstLine="709"/>
        <w:jc w:val="both"/>
        <w:rPr>
          <w:rFonts w:ascii="Arial" w:hAnsi="Arial" w:cs="Arial"/>
          <w:lang w:val="ru-RU" w:eastAsia="ru-RU"/>
        </w:rPr>
      </w:pPr>
      <w:bookmarkStart w:id="31" w:name="sub_4102"/>
      <w:bookmarkEnd w:id="30"/>
      <w:r w:rsidRPr="004F0A04">
        <w:rPr>
          <w:rFonts w:ascii="Arial" w:hAnsi="Arial" w:cs="Arial"/>
          <w:lang w:val="ru-RU" w:eastAsia="ru-RU"/>
        </w:rPr>
        <w:t xml:space="preserve">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w:t>
      </w:r>
      <w:r w:rsidRPr="004F0A04">
        <w:rPr>
          <w:rFonts w:ascii="Arial" w:hAnsi="Arial" w:cs="Arial"/>
          <w:color w:val="000000"/>
          <w:lang w:val="ru-RU" w:eastAsia="ru-RU"/>
        </w:rPr>
        <w:t>части 3</w:t>
      </w:r>
      <w:r w:rsidRPr="004F0A04">
        <w:rPr>
          <w:rFonts w:ascii="Arial" w:hAnsi="Arial" w:cs="Arial"/>
          <w:lang w:val="ru-RU" w:eastAsia="ru-RU"/>
        </w:rPr>
        <w:t xml:space="preserve"> настоящей статьи.</w:t>
      </w:r>
    </w:p>
    <w:p w:rsidR="004F0A04" w:rsidRPr="004F0A04" w:rsidRDefault="004F0A04" w:rsidP="004F0A04">
      <w:pPr>
        <w:widowControl w:val="0"/>
        <w:autoSpaceDE w:val="0"/>
        <w:autoSpaceDN w:val="0"/>
        <w:adjustRightInd w:val="0"/>
        <w:ind w:firstLine="709"/>
        <w:jc w:val="both"/>
        <w:rPr>
          <w:rFonts w:ascii="Arial" w:hAnsi="Arial" w:cs="Arial"/>
          <w:lang w:val="ru-RU" w:eastAsia="ru-RU"/>
        </w:rPr>
      </w:pPr>
      <w:bookmarkStart w:id="32" w:name="sub_4103"/>
      <w:bookmarkEnd w:id="31"/>
      <w:r w:rsidRPr="004F0A04">
        <w:rPr>
          <w:rFonts w:ascii="Arial" w:hAnsi="Arial" w:cs="Arial"/>
          <w:lang w:val="ru-RU" w:eastAsia="ru-RU"/>
        </w:rPr>
        <w:t>3.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4F0A04" w:rsidRPr="004F0A04" w:rsidRDefault="004F0A04" w:rsidP="004F0A04">
      <w:pPr>
        <w:widowControl w:val="0"/>
        <w:autoSpaceDE w:val="0"/>
        <w:autoSpaceDN w:val="0"/>
        <w:adjustRightInd w:val="0"/>
        <w:ind w:firstLine="709"/>
        <w:jc w:val="both"/>
        <w:rPr>
          <w:rFonts w:ascii="Arial" w:hAnsi="Arial" w:cs="Arial"/>
          <w:lang w:val="ru-RU" w:eastAsia="ru-RU"/>
        </w:rPr>
      </w:pPr>
      <w:bookmarkStart w:id="33" w:name="sub_4135"/>
      <w:bookmarkStart w:id="34" w:name="sub_4131"/>
      <w:bookmarkEnd w:id="32"/>
      <w:r w:rsidRPr="004F0A04">
        <w:rPr>
          <w:rFonts w:ascii="Arial" w:hAnsi="Arial" w:cs="Arial"/>
          <w:lang w:val="ru-RU" w:eastAsia="ru-RU"/>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4F0A04" w:rsidRPr="004F0A04" w:rsidRDefault="004F0A04" w:rsidP="004F0A04">
      <w:pPr>
        <w:widowControl w:val="0"/>
        <w:autoSpaceDE w:val="0"/>
        <w:autoSpaceDN w:val="0"/>
        <w:adjustRightInd w:val="0"/>
        <w:ind w:firstLine="709"/>
        <w:jc w:val="both"/>
        <w:rPr>
          <w:rFonts w:ascii="Arial" w:hAnsi="Arial" w:cs="Arial"/>
          <w:lang w:val="ru-RU" w:eastAsia="ru-RU"/>
        </w:rPr>
      </w:pPr>
      <w:bookmarkStart w:id="35" w:name="sub_4132"/>
      <w:bookmarkEnd w:id="34"/>
      <w:r w:rsidRPr="004F0A04">
        <w:rPr>
          <w:rFonts w:ascii="Arial" w:hAnsi="Arial" w:cs="Arial"/>
          <w:lang w:val="ru-RU" w:eastAsia="ru-RU"/>
        </w:rPr>
        <w:t>2) необходимы установление, изменение или отмена красных линий;</w:t>
      </w:r>
    </w:p>
    <w:p w:rsidR="004F0A04" w:rsidRPr="004F0A04" w:rsidRDefault="004F0A04" w:rsidP="004F0A04">
      <w:pPr>
        <w:widowControl w:val="0"/>
        <w:autoSpaceDE w:val="0"/>
        <w:autoSpaceDN w:val="0"/>
        <w:adjustRightInd w:val="0"/>
        <w:ind w:firstLine="709"/>
        <w:jc w:val="both"/>
        <w:rPr>
          <w:rFonts w:ascii="Arial" w:hAnsi="Arial" w:cs="Arial"/>
          <w:lang w:val="ru-RU" w:eastAsia="ru-RU"/>
        </w:rPr>
      </w:pPr>
      <w:bookmarkStart w:id="36" w:name="sub_4133"/>
      <w:bookmarkEnd w:id="35"/>
      <w:r w:rsidRPr="004F0A04">
        <w:rPr>
          <w:rFonts w:ascii="Arial" w:hAnsi="Arial" w:cs="Arial"/>
          <w:lang w:val="ru-RU" w:eastAsia="ru-RU"/>
        </w:rPr>
        <w:t xml:space="preserve">3) необходимо образование земельных участков в случае, если в соответствии с </w:t>
      </w:r>
      <w:r w:rsidRPr="004F0A04">
        <w:rPr>
          <w:rFonts w:ascii="Arial" w:hAnsi="Arial" w:cs="Arial"/>
          <w:color w:val="000000"/>
          <w:lang w:val="ru-RU" w:eastAsia="ru-RU"/>
        </w:rPr>
        <w:t>земельным законодательством</w:t>
      </w:r>
      <w:r w:rsidRPr="004F0A04">
        <w:rPr>
          <w:rFonts w:ascii="Arial" w:hAnsi="Arial" w:cs="Arial"/>
          <w:lang w:val="ru-RU" w:eastAsia="ru-RU"/>
        </w:rPr>
        <w:t xml:space="preserve"> образование земельных участков осуществляется только в соответствии с проектом межевания территории;</w:t>
      </w:r>
    </w:p>
    <w:p w:rsidR="004F0A04" w:rsidRPr="004F0A04" w:rsidRDefault="004F0A04" w:rsidP="004F0A04">
      <w:pPr>
        <w:widowControl w:val="0"/>
        <w:autoSpaceDE w:val="0"/>
        <w:autoSpaceDN w:val="0"/>
        <w:adjustRightInd w:val="0"/>
        <w:ind w:firstLine="709"/>
        <w:jc w:val="both"/>
        <w:rPr>
          <w:rFonts w:ascii="Arial" w:hAnsi="Arial" w:cs="Arial"/>
          <w:lang w:val="ru-RU" w:eastAsia="ru-RU"/>
        </w:rPr>
      </w:pPr>
      <w:bookmarkStart w:id="37" w:name="sub_4134"/>
      <w:bookmarkEnd w:id="36"/>
      <w:r w:rsidRPr="004F0A04">
        <w:rPr>
          <w:rFonts w:ascii="Arial" w:hAnsi="Arial" w:cs="Arial"/>
          <w:lang w:val="ru-RU" w:eastAsia="ru-RU"/>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bookmarkEnd w:id="37"/>
    <w:p w:rsidR="004F0A04" w:rsidRPr="004F0A04" w:rsidRDefault="004F0A04" w:rsidP="004F0A04">
      <w:pPr>
        <w:widowControl w:val="0"/>
        <w:autoSpaceDE w:val="0"/>
        <w:autoSpaceDN w:val="0"/>
        <w:adjustRightInd w:val="0"/>
        <w:ind w:firstLine="709"/>
        <w:jc w:val="both"/>
        <w:rPr>
          <w:rFonts w:ascii="Arial" w:hAnsi="Arial" w:cs="Arial"/>
          <w:lang w:val="ru-RU" w:eastAsia="ru-RU"/>
        </w:rPr>
      </w:pPr>
      <w:r w:rsidRPr="004F0A04">
        <w:rPr>
          <w:rFonts w:ascii="Arial" w:hAnsi="Arial" w:cs="Arial"/>
          <w:lang w:val="ru-RU" w:eastAsia="ru-RU"/>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w:t>
      </w:r>
      <w:r w:rsidRPr="004F0A04">
        <w:rPr>
          <w:rFonts w:ascii="Arial" w:hAnsi="Arial" w:cs="Arial"/>
          <w:color w:val="000000"/>
          <w:lang w:val="ru-RU" w:eastAsia="ru-RU"/>
        </w:rPr>
        <w:t>иные случаи,</w:t>
      </w:r>
      <w:r w:rsidRPr="004F0A04">
        <w:rPr>
          <w:rFonts w:ascii="Arial" w:hAnsi="Arial" w:cs="Arial"/>
          <w:lang w:val="ru-RU" w:eastAsia="ru-RU"/>
        </w:rPr>
        <w:t xml:space="preserve"> при которых для строительства, реконструкции линейного объекта не требуется подготовка документации по планировке территории.</w:t>
      </w:r>
    </w:p>
    <w:p w:rsidR="004F0A04" w:rsidRPr="004F0A04" w:rsidRDefault="004F0A04" w:rsidP="004F0A04">
      <w:pPr>
        <w:widowControl w:val="0"/>
        <w:autoSpaceDE w:val="0"/>
        <w:autoSpaceDN w:val="0"/>
        <w:adjustRightInd w:val="0"/>
        <w:ind w:firstLine="709"/>
        <w:jc w:val="both"/>
        <w:rPr>
          <w:rFonts w:ascii="Arial" w:hAnsi="Arial" w:cs="Arial"/>
          <w:lang w:val="ru-RU" w:eastAsia="ru-RU"/>
        </w:rPr>
      </w:pPr>
      <w:r w:rsidRPr="004F0A04">
        <w:rPr>
          <w:rFonts w:ascii="Arial" w:hAnsi="Arial" w:cs="Arial"/>
          <w:lang w:val="ru-RU" w:eastAsia="ru-RU"/>
        </w:rPr>
        <w:t xml:space="preserve">6) </w:t>
      </w:r>
      <w:bookmarkStart w:id="38" w:name="sub_4104"/>
      <w:bookmarkEnd w:id="33"/>
      <w:r w:rsidRPr="004F0A04">
        <w:rPr>
          <w:rFonts w:ascii="Arial" w:hAnsi="Arial" w:cs="Arial"/>
          <w:color w:val="333333"/>
          <w:lang w:val="ru-RU" w:eastAsia="ru-RU"/>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r w:rsidRPr="004F0A04">
        <w:rPr>
          <w:rFonts w:ascii="Arial" w:hAnsi="Arial" w:cs="Arial"/>
          <w:lang w:val="ru-RU" w:eastAsia="ru-RU"/>
        </w:rPr>
        <w:t xml:space="preserve"> </w:t>
      </w:r>
    </w:p>
    <w:p w:rsidR="004F0A04" w:rsidRPr="004F0A04" w:rsidRDefault="004F0A04" w:rsidP="004F0A04">
      <w:pPr>
        <w:widowControl w:val="0"/>
        <w:autoSpaceDE w:val="0"/>
        <w:autoSpaceDN w:val="0"/>
        <w:adjustRightInd w:val="0"/>
        <w:ind w:firstLine="709"/>
        <w:jc w:val="both"/>
        <w:rPr>
          <w:rFonts w:ascii="Arial" w:hAnsi="Arial" w:cs="Arial"/>
          <w:lang w:val="ru-RU" w:eastAsia="ru-RU"/>
        </w:rPr>
      </w:pPr>
      <w:r w:rsidRPr="004F0A04">
        <w:rPr>
          <w:rFonts w:ascii="Arial" w:hAnsi="Arial" w:cs="Arial"/>
          <w:lang w:val="ru-RU" w:eastAsia="ru-RU"/>
        </w:rPr>
        <w:t>4. Видами документации по планировке территории являются:</w:t>
      </w:r>
    </w:p>
    <w:p w:rsidR="004F0A04" w:rsidRPr="004F0A04" w:rsidRDefault="004F0A04" w:rsidP="004F0A04">
      <w:pPr>
        <w:widowControl w:val="0"/>
        <w:autoSpaceDE w:val="0"/>
        <w:autoSpaceDN w:val="0"/>
        <w:adjustRightInd w:val="0"/>
        <w:ind w:firstLine="709"/>
        <w:jc w:val="both"/>
        <w:rPr>
          <w:rFonts w:ascii="Arial" w:hAnsi="Arial" w:cs="Arial"/>
          <w:lang w:val="ru-RU" w:eastAsia="ru-RU"/>
        </w:rPr>
      </w:pPr>
      <w:bookmarkStart w:id="39" w:name="sub_4141"/>
      <w:bookmarkEnd w:id="38"/>
      <w:r w:rsidRPr="004F0A04">
        <w:rPr>
          <w:rFonts w:ascii="Arial" w:hAnsi="Arial" w:cs="Arial"/>
          <w:lang w:val="ru-RU" w:eastAsia="ru-RU"/>
        </w:rPr>
        <w:t>1) проект планировки территории;</w:t>
      </w:r>
    </w:p>
    <w:p w:rsidR="004F0A04" w:rsidRPr="004F0A04" w:rsidRDefault="004F0A04" w:rsidP="004F0A04">
      <w:pPr>
        <w:widowControl w:val="0"/>
        <w:autoSpaceDE w:val="0"/>
        <w:autoSpaceDN w:val="0"/>
        <w:adjustRightInd w:val="0"/>
        <w:ind w:firstLine="709"/>
        <w:jc w:val="both"/>
        <w:rPr>
          <w:rFonts w:ascii="Arial" w:hAnsi="Arial" w:cs="Arial"/>
          <w:lang w:val="ru-RU" w:eastAsia="ru-RU"/>
        </w:rPr>
      </w:pPr>
      <w:bookmarkStart w:id="40" w:name="sub_4142"/>
      <w:bookmarkEnd w:id="39"/>
      <w:r w:rsidRPr="004F0A04">
        <w:rPr>
          <w:rFonts w:ascii="Arial" w:hAnsi="Arial" w:cs="Arial"/>
          <w:lang w:val="ru-RU" w:eastAsia="ru-RU"/>
        </w:rPr>
        <w:t>2) проект межевания территории.</w:t>
      </w:r>
    </w:p>
    <w:p w:rsidR="004F0A04" w:rsidRPr="004F0A04" w:rsidRDefault="004F0A04" w:rsidP="004F0A04">
      <w:pPr>
        <w:widowControl w:val="0"/>
        <w:autoSpaceDE w:val="0"/>
        <w:autoSpaceDN w:val="0"/>
        <w:adjustRightInd w:val="0"/>
        <w:ind w:firstLine="709"/>
        <w:jc w:val="both"/>
        <w:rPr>
          <w:rFonts w:ascii="Arial" w:hAnsi="Arial" w:cs="Arial"/>
          <w:lang w:val="ru-RU" w:eastAsia="ru-RU"/>
        </w:rPr>
      </w:pPr>
      <w:r w:rsidRPr="004F0A04">
        <w:rPr>
          <w:rFonts w:ascii="Arial" w:hAnsi="Arial" w:cs="Arial"/>
          <w:bCs/>
          <w:lang w:val="ru-RU" w:eastAsia="ru-RU"/>
        </w:rPr>
        <w:t>4.1.</w:t>
      </w:r>
      <w:r w:rsidRPr="004F0A04">
        <w:rPr>
          <w:rFonts w:ascii="Arial" w:hAnsi="Arial" w:cs="Arial"/>
          <w:lang w:val="ru-RU" w:eastAsia="ru-RU"/>
        </w:rPr>
        <w:t xml:space="preserve"> Проект планировки территории</w:t>
      </w:r>
    </w:p>
    <w:p w:rsidR="004F0A04" w:rsidRPr="004F0A04" w:rsidRDefault="004F0A04" w:rsidP="004F0A04">
      <w:pPr>
        <w:widowControl w:val="0"/>
        <w:autoSpaceDE w:val="0"/>
        <w:autoSpaceDN w:val="0"/>
        <w:adjustRightInd w:val="0"/>
        <w:ind w:firstLine="709"/>
        <w:jc w:val="both"/>
        <w:rPr>
          <w:rFonts w:ascii="Arial" w:hAnsi="Arial" w:cs="Arial"/>
          <w:lang w:val="ru-RU" w:eastAsia="ru-RU"/>
        </w:rPr>
      </w:pPr>
      <w:bookmarkStart w:id="41" w:name="sub_4201"/>
      <w:r w:rsidRPr="004F0A04">
        <w:rPr>
          <w:rFonts w:ascii="Arial" w:hAnsi="Arial" w:cs="Arial"/>
          <w:lang w:val="ru-RU" w:eastAsia="ru-RU"/>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4F0A04" w:rsidRPr="004F0A04" w:rsidRDefault="004F0A04" w:rsidP="004F0A04">
      <w:pPr>
        <w:widowControl w:val="0"/>
        <w:autoSpaceDE w:val="0"/>
        <w:autoSpaceDN w:val="0"/>
        <w:adjustRightInd w:val="0"/>
        <w:ind w:firstLine="709"/>
        <w:jc w:val="both"/>
        <w:rPr>
          <w:rFonts w:ascii="Arial" w:hAnsi="Arial" w:cs="Arial"/>
          <w:lang w:val="ru-RU" w:eastAsia="ru-RU"/>
        </w:rPr>
      </w:pPr>
      <w:bookmarkStart w:id="42" w:name="sub_4202"/>
      <w:bookmarkEnd w:id="41"/>
      <w:r w:rsidRPr="004F0A04">
        <w:rPr>
          <w:rFonts w:ascii="Arial" w:hAnsi="Arial" w:cs="Arial"/>
          <w:lang w:val="ru-RU" w:eastAsia="ru-RU"/>
        </w:rPr>
        <w:t>Проект планировки территории состоит из основной части, которая подлежит утверждению, и материалов по ее обоснованию.</w:t>
      </w:r>
    </w:p>
    <w:bookmarkEnd w:id="42"/>
    <w:p w:rsidR="004F0A04" w:rsidRPr="004F0A04" w:rsidRDefault="004F0A04" w:rsidP="004F0A04">
      <w:pPr>
        <w:widowControl w:val="0"/>
        <w:autoSpaceDE w:val="0"/>
        <w:autoSpaceDN w:val="0"/>
        <w:adjustRightInd w:val="0"/>
        <w:ind w:firstLine="709"/>
        <w:jc w:val="both"/>
        <w:rPr>
          <w:rFonts w:ascii="Arial" w:hAnsi="Arial" w:cs="Arial"/>
          <w:lang w:val="ru-RU" w:eastAsia="ru-RU"/>
        </w:rPr>
      </w:pPr>
      <w:r w:rsidRPr="004F0A04">
        <w:rPr>
          <w:rFonts w:ascii="Arial" w:hAnsi="Arial" w:cs="Arial"/>
          <w:bCs/>
          <w:lang w:val="ru-RU" w:eastAsia="ru-RU"/>
        </w:rPr>
        <w:t xml:space="preserve">4.2. </w:t>
      </w:r>
      <w:r w:rsidRPr="004F0A04">
        <w:rPr>
          <w:rFonts w:ascii="Arial" w:hAnsi="Arial" w:cs="Arial"/>
          <w:lang w:val="ru-RU" w:eastAsia="ru-RU"/>
        </w:rPr>
        <w:t xml:space="preserve"> Проект межевания территории</w:t>
      </w:r>
    </w:p>
    <w:p w:rsidR="004F0A04" w:rsidRPr="004F0A04" w:rsidRDefault="004F0A04" w:rsidP="004F0A04">
      <w:pPr>
        <w:widowControl w:val="0"/>
        <w:autoSpaceDE w:val="0"/>
        <w:autoSpaceDN w:val="0"/>
        <w:adjustRightInd w:val="0"/>
        <w:ind w:firstLine="709"/>
        <w:jc w:val="both"/>
        <w:rPr>
          <w:rFonts w:ascii="Arial" w:hAnsi="Arial" w:cs="Arial"/>
          <w:lang w:val="ru-RU" w:eastAsia="ru-RU"/>
        </w:rPr>
      </w:pPr>
      <w:bookmarkStart w:id="43" w:name="sub_4301"/>
      <w:r w:rsidRPr="004F0A04">
        <w:rPr>
          <w:rFonts w:ascii="Arial" w:hAnsi="Arial" w:cs="Arial"/>
          <w:strike/>
          <w:lang w:val="ru-RU" w:eastAsia="ru-RU"/>
        </w:rPr>
        <w:t>1.</w:t>
      </w:r>
      <w:r w:rsidRPr="004F0A04">
        <w:rPr>
          <w:rFonts w:ascii="Arial" w:hAnsi="Arial" w:cs="Arial"/>
          <w:lang w:val="ru-RU" w:eastAsia="ru-RU"/>
        </w:rPr>
        <w:t xml:space="preserve">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поселения функциональной зоны, территории, в отношении которой предусматривается осуществление деятельности по ее комплексному и устойчивому развитию.</w:t>
      </w:r>
    </w:p>
    <w:p w:rsidR="004F0A04" w:rsidRPr="004F0A04" w:rsidRDefault="004F0A04" w:rsidP="004F0A04">
      <w:pPr>
        <w:widowControl w:val="0"/>
        <w:autoSpaceDE w:val="0"/>
        <w:autoSpaceDN w:val="0"/>
        <w:adjustRightInd w:val="0"/>
        <w:ind w:firstLine="709"/>
        <w:jc w:val="both"/>
        <w:rPr>
          <w:rFonts w:ascii="Arial" w:hAnsi="Arial" w:cs="Arial"/>
          <w:lang w:val="ru-RU" w:eastAsia="ru-RU"/>
        </w:rPr>
      </w:pPr>
      <w:bookmarkStart w:id="44" w:name="sub_4302"/>
      <w:bookmarkEnd w:id="43"/>
      <w:r w:rsidRPr="004F0A04">
        <w:rPr>
          <w:rFonts w:ascii="Arial" w:hAnsi="Arial" w:cs="Arial"/>
          <w:lang w:val="ru-RU" w:eastAsia="ru-RU"/>
        </w:rPr>
        <w:t>5. Подготовка проекта межевания территории осуществляется для:</w:t>
      </w:r>
    </w:p>
    <w:p w:rsidR="004F0A04" w:rsidRPr="004F0A04" w:rsidRDefault="004F0A04" w:rsidP="004F0A04">
      <w:pPr>
        <w:widowControl w:val="0"/>
        <w:autoSpaceDE w:val="0"/>
        <w:autoSpaceDN w:val="0"/>
        <w:adjustRightInd w:val="0"/>
        <w:ind w:firstLine="709"/>
        <w:jc w:val="both"/>
        <w:rPr>
          <w:rFonts w:ascii="Arial" w:hAnsi="Arial" w:cs="Arial"/>
          <w:lang w:val="ru-RU" w:eastAsia="ru-RU"/>
        </w:rPr>
      </w:pPr>
      <w:bookmarkStart w:id="45" w:name="sub_4321"/>
      <w:bookmarkEnd w:id="44"/>
      <w:r w:rsidRPr="004F0A04">
        <w:rPr>
          <w:rFonts w:ascii="Arial" w:hAnsi="Arial" w:cs="Arial"/>
          <w:lang w:val="ru-RU" w:eastAsia="ru-RU"/>
        </w:rPr>
        <w:t>1) определения местоположения границ образуемых и изменяемых земельных участков;</w:t>
      </w:r>
    </w:p>
    <w:p w:rsidR="004F0A04" w:rsidRPr="004F0A04" w:rsidRDefault="004F0A04" w:rsidP="004F0A04">
      <w:pPr>
        <w:widowControl w:val="0"/>
        <w:autoSpaceDE w:val="0"/>
        <w:autoSpaceDN w:val="0"/>
        <w:adjustRightInd w:val="0"/>
        <w:ind w:firstLine="709"/>
        <w:jc w:val="both"/>
        <w:rPr>
          <w:rFonts w:ascii="Arial" w:hAnsi="Arial" w:cs="Arial"/>
          <w:lang w:val="ru-RU" w:eastAsia="ru-RU"/>
        </w:rPr>
      </w:pPr>
      <w:bookmarkStart w:id="46" w:name="sub_4322"/>
      <w:bookmarkEnd w:id="45"/>
      <w:r w:rsidRPr="004F0A04">
        <w:rPr>
          <w:rFonts w:ascii="Arial" w:hAnsi="Arial" w:cs="Arial"/>
          <w:lang w:val="ru-RU" w:eastAsia="ru-RU"/>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4F0A04" w:rsidRPr="004F0A04" w:rsidRDefault="004F0A04" w:rsidP="004F0A04">
      <w:pPr>
        <w:widowControl w:val="0"/>
        <w:autoSpaceDE w:val="0"/>
        <w:autoSpaceDN w:val="0"/>
        <w:adjustRightInd w:val="0"/>
        <w:ind w:firstLine="709"/>
        <w:jc w:val="both"/>
        <w:rPr>
          <w:rFonts w:ascii="Arial" w:hAnsi="Arial" w:cs="Arial"/>
          <w:lang w:val="ru-RU" w:eastAsia="ru-RU"/>
        </w:rPr>
      </w:pPr>
      <w:bookmarkStart w:id="47" w:name="sub_4308"/>
      <w:bookmarkEnd w:id="46"/>
      <w:r w:rsidRPr="004F0A04">
        <w:rPr>
          <w:rFonts w:ascii="Arial" w:hAnsi="Arial" w:cs="Arial"/>
          <w:lang w:val="ru-RU" w:eastAsia="ru-RU"/>
        </w:rPr>
        <w:t>6.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4F0A04" w:rsidRPr="004F0A04" w:rsidRDefault="004F0A04" w:rsidP="004F0A04">
      <w:pPr>
        <w:widowControl w:val="0"/>
        <w:autoSpaceDE w:val="0"/>
        <w:autoSpaceDN w:val="0"/>
        <w:adjustRightInd w:val="0"/>
        <w:ind w:firstLine="709"/>
        <w:jc w:val="both"/>
        <w:rPr>
          <w:rFonts w:ascii="Arial" w:hAnsi="Arial" w:cs="Arial"/>
          <w:lang w:val="ru-RU" w:eastAsia="ru-RU"/>
        </w:rPr>
      </w:pPr>
      <w:bookmarkStart w:id="48" w:name="sub_4309"/>
      <w:bookmarkEnd w:id="47"/>
      <w:r w:rsidRPr="004F0A04">
        <w:rPr>
          <w:rFonts w:ascii="Arial" w:hAnsi="Arial" w:cs="Arial"/>
          <w:lang w:val="ru-RU" w:eastAsia="ru-RU"/>
        </w:rPr>
        <w:t>7.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4F0A04" w:rsidRPr="004F0A04" w:rsidRDefault="004F0A04" w:rsidP="004F0A04">
      <w:pPr>
        <w:widowControl w:val="0"/>
        <w:autoSpaceDE w:val="0"/>
        <w:autoSpaceDN w:val="0"/>
        <w:adjustRightInd w:val="0"/>
        <w:ind w:firstLine="709"/>
        <w:jc w:val="both"/>
        <w:rPr>
          <w:rFonts w:ascii="Arial" w:hAnsi="Arial" w:cs="Arial"/>
          <w:lang w:val="ru-RU" w:eastAsia="ru-RU"/>
        </w:rPr>
      </w:pPr>
      <w:bookmarkStart w:id="49" w:name="sub_43010"/>
      <w:bookmarkEnd w:id="48"/>
      <w:r w:rsidRPr="004F0A04">
        <w:rPr>
          <w:rFonts w:ascii="Arial" w:hAnsi="Arial" w:cs="Arial"/>
          <w:lang w:val="ru-RU" w:eastAsia="ru-RU"/>
        </w:rPr>
        <w:t>8.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4F0A04" w:rsidRPr="004F0A04" w:rsidRDefault="004F0A04" w:rsidP="004F0A04">
      <w:pPr>
        <w:widowControl w:val="0"/>
        <w:autoSpaceDE w:val="0"/>
        <w:autoSpaceDN w:val="0"/>
        <w:adjustRightInd w:val="0"/>
        <w:ind w:firstLine="709"/>
        <w:jc w:val="both"/>
        <w:rPr>
          <w:rFonts w:ascii="Arial" w:hAnsi="Arial" w:cs="Arial"/>
          <w:lang w:val="ru-RU" w:eastAsia="ru-RU"/>
        </w:rPr>
      </w:pPr>
      <w:bookmarkStart w:id="50" w:name="sub_43011"/>
      <w:bookmarkEnd w:id="49"/>
      <w:r w:rsidRPr="004F0A04">
        <w:rPr>
          <w:rFonts w:ascii="Arial" w:hAnsi="Arial" w:cs="Arial"/>
          <w:lang w:val="ru-RU" w:eastAsia="ru-RU"/>
        </w:rPr>
        <w:t>9.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bookmarkEnd w:id="50"/>
    <w:p w:rsidR="004F0A04" w:rsidRPr="004F0A04" w:rsidRDefault="004F0A04" w:rsidP="004F0A04">
      <w:pPr>
        <w:widowControl w:val="0"/>
        <w:autoSpaceDE w:val="0"/>
        <w:autoSpaceDN w:val="0"/>
        <w:adjustRightInd w:val="0"/>
        <w:ind w:firstLine="709"/>
        <w:jc w:val="both"/>
        <w:rPr>
          <w:rFonts w:ascii="Arial" w:hAnsi="Arial" w:cs="Arial"/>
          <w:lang w:val="ru-RU" w:eastAsia="ru-RU"/>
        </w:rPr>
      </w:pPr>
      <w:r w:rsidRPr="004F0A04">
        <w:rPr>
          <w:rFonts w:ascii="Arial" w:hAnsi="Arial" w:cs="Arial"/>
          <w:lang w:val="ru-RU" w:eastAsia="ru-RU"/>
        </w:rPr>
        <w:t>10.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и (или) общественные обсуждения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4F0A04" w:rsidRPr="004F0A04" w:rsidRDefault="004F0A04" w:rsidP="004F0A04">
      <w:pPr>
        <w:widowControl w:val="0"/>
        <w:autoSpaceDE w:val="0"/>
        <w:autoSpaceDN w:val="0"/>
        <w:adjustRightInd w:val="0"/>
        <w:ind w:firstLine="709"/>
        <w:jc w:val="both"/>
        <w:rPr>
          <w:rFonts w:ascii="Arial" w:hAnsi="Arial" w:cs="Arial"/>
          <w:lang w:val="ru-RU" w:eastAsia="ru-RU"/>
        </w:rPr>
      </w:pPr>
      <w:bookmarkStart w:id="51" w:name="sub_4105"/>
      <w:bookmarkEnd w:id="40"/>
      <w:r w:rsidRPr="004F0A04">
        <w:rPr>
          <w:rFonts w:ascii="Arial" w:hAnsi="Arial" w:cs="Arial"/>
          <w:lang w:val="ru-RU" w:eastAsia="ru-RU"/>
        </w:rPr>
        <w:t xml:space="preserve">11.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r w:rsidRPr="004F0A04">
        <w:rPr>
          <w:rFonts w:ascii="Arial" w:hAnsi="Arial" w:cs="Arial"/>
          <w:strike/>
          <w:lang w:val="ru-RU" w:eastAsia="ru-RU"/>
        </w:rPr>
        <w:t>п. 2</w:t>
      </w:r>
      <w:r w:rsidRPr="004F0A04">
        <w:rPr>
          <w:rFonts w:ascii="Arial" w:hAnsi="Arial" w:cs="Arial"/>
          <w:lang w:val="ru-RU" w:eastAsia="ru-RU"/>
        </w:rPr>
        <w:t xml:space="preserve"> частью 5 настоящей статьи.</w:t>
      </w:r>
    </w:p>
    <w:bookmarkEnd w:id="51"/>
    <w:p w:rsidR="004F0A04" w:rsidRPr="004F0A04" w:rsidRDefault="004F0A04" w:rsidP="004F0A04">
      <w:pPr>
        <w:widowControl w:val="0"/>
        <w:autoSpaceDE w:val="0"/>
        <w:autoSpaceDN w:val="0"/>
        <w:adjustRightInd w:val="0"/>
        <w:ind w:firstLine="709"/>
        <w:jc w:val="both"/>
        <w:rPr>
          <w:rFonts w:ascii="Arial" w:hAnsi="Arial" w:cs="Arial"/>
          <w:lang w:val="ru-RU" w:eastAsia="ru-RU"/>
        </w:rPr>
      </w:pPr>
      <w:r w:rsidRPr="004F0A04">
        <w:rPr>
          <w:rFonts w:ascii="Arial" w:hAnsi="Arial" w:cs="Arial"/>
          <w:lang w:val="ru-RU" w:eastAsia="ru-RU"/>
        </w:rPr>
        <w:t>12. Проект планировки территории является основой для подготовки проекта межевания территории, за исключением случаев, предусмотренных частью 11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4F0A04" w:rsidRPr="004F0A04" w:rsidRDefault="004F0A04" w:rsidP="004F0A04">
      <w:pPr>
        <w:widowControl w:val="0"/>
        <w:autoSpaceDE w:val="0"/>
        <w:autoSpaceDN w:val="0"/>
        <w:adjustRightInd w:val="0"/>
        <w:ind w:firstLine="709"/>
        <w:jc w:val="both"/>
        <w:rPr>
          <w:rFonts w:ascii="Arial" w:hAnsi="Arial" w:cs="Arial"/>
          <w:lang w:val="ru-RU" w:eastAsia="ru-RU"/>
        </w:rPr>
      </w:pPr>
    </w:p>
    <w:bookmarkEnd w:id="29"/>
    <w:p w:rsidR="004F0A04" w:rsidRPr="004F0A04" w:rsidRDefault="004F0A04" w:rsidP="004F0A04">
      <w:pPr>
        <w:spacing w:before="240" w:after="60"/>
        <w:ind w:firstLine="709"/>
        <w:jc w:val="both"/>
        <w:outlineLvl w:val="5"/>
        <w:rPr>
          <w:rFonts w:ascii="Arial" w:hAnsi="Arial" w:cs="Arial"/>
          <w:b/>
          <w:bCs/>
          <w:color w:val="365F91"/>
          <w:lang w:val="x-none" w:eastAsia="x-none"/>
        </w:rPr>
      </w:pPr>
      <w:r w:rsidRPr="004F0A04">
        <w:rPr>
          <w:rFonts w:ascii="Arial" w:hAnsi="Arial" w:cs="Arial"/>
          <w:bCs/>
          <w:color w:val="365F91"/>
          <w:lang w:val="x-none" w:eastAsia="x-none"/>
        </w:rPr>
        <w:t>Статья 14. Подготовка и утверждение документации по планировке территории, порядок внесения в нее изменений и ее отмены</w:t>
      </w:r>
    </w:p>
    <w:p w:rsidR="004F0A04" w:rsidRPr="004F0A04" w:rsidRDefault="004F0A04" w:rsidP="004F0A04">
      <w:pPr>
        <w:widowControl w:val="0"/>
        <w:autoSpaceDE w:val="0"/>
        <w:autoSpaceDN w:val="0"/>
        <w:adjustRightInd w:val="0"/>
        <w:spacing w:before="240"/>
        <w:ind w:firstLine="709"/>
        <w:jc w:val="both"/>
        <w:rPr>
          <w:rFonts w:ascii="Arial" w:hAnsi="Arial" w:cs="Arial"/>
          <w:lang w:val="ru-RU" w:eastAsia="ru-RU"/>
        </w:rPr>
      </w:pPr>
      <w:bookmarkStart w:id="52" w:name="_Toc509842234"/>
      <w:bookmarkStart w:id="53" w:name="_Toc510087739"/>
      <w:r w:rsidRPr="004F0A04">
        <w:rPr>
          <w:rFonts w:ascii="Arial" w:hAnsi="Arial" w:cs="Arial"/>
          <w:lang w:val="ru-RU" w:eastAsia="ru-RU"/>
        </w:rPr>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частях 1.1 и 8.1 настоящей статьи.</w:t>
      </w:r>
    </w:p>
    <w:p w:rsidR="004F0A04" w:rsidRPr="004F0A04" w:rsidRDefault="004F0A04" w:rsidP="004F0A04">
      <w:pPr>
        <w:widowControl w:val="0"/>
        <w:autoSpaceDE w:val="0"/>
        <w:autoSpaceDN w:val="0"/>
        <w:adjustRightInd w:val="0"/>
        <w:ind w:firstLine="709"/>
        <w:jc w:val="both"/>
        <w:rPr>
          <w:rFonts w:ascii="Arial" w:hAnsi="Arial" w:cs="Arial"/>
          <w:lang w:val="ru-RU" w:eastAsia="ru-RU"/>
        </w:rPr>
      </w:pPr>
      <w:r w:rsidRPr="004F0A04">
        <w:rPr>
          <w:rFonts w:ascii="Arial" w:hAnsi="Arial" w:cs="Arial"/>
          <w:lang w:val="ru-RU" w:eastAsia="ru-RU"/>
        </w:rPr>
        <w:t>1.1. Решения о подготовке документации по планировке территории принимаются самостоятельно:</w:t>
      </w:r>
    </w:p>
    <w:p w:rsidR="004F0A04" w:rsidRPr="004F0A04" w:rsidRDefault="004F0A04" w:rsidP="004F0A04">
      <w:pPr>
        <w:widowControl w:val="0"/>
        <w:autoSpaceDE w:val="0"/>
        <w:autoSpaceDN w:val="0"/>
        <w:adjustRightInd w:val="0"/>
        <w:ind w:firstLine="709"/>
        <w:jc w:val="both"/>
        <w:rPr>
          <w:rFonts w:ascii="Arial" w:hAnsi="Arial" w:cs="Arial"/>
          <w:lang w:val="ru-RU" w:eastAsia="ru-RU"/>
        </w:rPr>
      </w:pPr>
      <w:bookmarkStart w:id="54" w:name="sub_45114"/>
      <w:r w:rsidRPr="004F0A04">
        <w:rPr>
          <w:rFonts w:ascii="Arial" w:hAnsi="Arial" w:cs="Arial"/>
          <w:lang w:val="ru-RU" w:eastAsia="ru-RU"/>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4F0A04" w:rsidRPr="004F0A04" w:rsidRDefault="004F0A04" w:rsidP="004F0A04">
      <w:pPr>
        <w:widowControl w:val="0"/>
        <w:autoSpaceDE w:val="0"/>
        <w:autoSpaceDN w:val="0"/>
        <w:adjustRightInd w:val="0"/>
        <w:ind w:firstLine="709"/>
        <w:jc w:val="both"/>
        <w:rPr>
          <w:rFonts w:ascii="Arial" w:hAnsi="Arial" w:cs="Arial"/>
          <w:lang w:val="ru-RU" w:eastAsia="ru-RU"/>
        </w:rPr>
      </w:pPr>
      <w:bookmarkStart w:id="55" w:name="sub_45112"/>
      <w:r w:rsidRPr="004F0A04">
        <w:rPr>
          <w:rFonts w:ascii="Arial" w:hAnsi="Arial" w:cs="Arial"/>
          <w:lang w:val="ru-RU" w:eastAsia="ru-RU"/>
        </w:rPr>
        <w:t>2) лицами, указанными в части 3 статьи 46.9 «Комплексное развитие территории по инициативе правообладателей земельных участков и (или) расположенных на них объектов недвижимого имущества» Градостроительного Кодекса РФ;</w:t>
      </w:r>
    </w:p>
    <w:p w:rsidR="004F0A04" w:rsidRPr="004F0A04" w:rsidRDefault="004F0A04" w:rsidP="004F0A04">
      <w:pPr>
        <w:ind w:firstLine="709"/>
        <w:jc w:val="both"/>
        <w:rPr>
          <w:rFonts w:ascii="Arial" w:hAnsi="Arial" w:cs="Arial"/>
          <w:lang w:val="ru-RU" w:eastAsia="ru-RU"/>
        </w:rPr>
      </w:pPr>
      <w:bookmarkStart w:id="56" w:name="sub_45113"/>
      <w:bookmarkEnd w:id="55"/>
      <w:r w:rsidRPr="004F0A04">
        <w:rPr>
          <w:rFonts w:ascii="Arial" w:hAnsi="Arial" w:cs="Arial"/>
          <w:lang w:val="ru-RU" w:eastAsia="ru-RU"/>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8.1 настоящей статьи);</w:t>
      </w:r>
    </w:p>
    <w:bookmarkEnd w:id="56"/>
    <w:p w:rsidR="004F0A04" w:rsidRPr="004F0A04" w:rsidRDefault="004F0A04" w:rsidP="004F0A04">
      <w:pPr>
        <w:widowControl w:val="0"/>
        <w:autoSpaceDE w:val="0"/>
        <w:autoSpaceDN w:val="0"/>
        <w:adjustRightInd w:val="0"/>
        <w:ind w:firstLine="709"/>
        <w:jc w:val="both"/>
        <w:rPr>
          <w:rFonts w:ascii="Arial" w:hAnsi="Arial" w:cs="Arial"/>
          <w:lang w:val="ru-RU" w:eastAsia="ru-RU"/>
        </w:rPr>
      </w:pPr>
      <w:r w:rsidRPr="004F0A04">
        <w:rPr>
          <w:rFonts w:ascii="Arial" w:hAnsi="Arial" w:cs="Arial"/>
          <w:lang w:val="ru-RU" w:eastAsia="ru-RU"/>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реконструкции (за исключением случая, указанного в части 8.1 настоящей статьи);</w:t>
      </w:r>
    </w:p>
    <w:p w:rsidR="004F0A04" w:rsidRPr="004F0A04" w:rsidRDefault="004F0A04" w:rsidP="004F0A04">
      <w:pPr>
        <w:widowControl w:val="0"/>
        <w:autoSpaceDE w:val="0"/>
        <w:autoSpaceDN w:val="0"/>
        <w:adjustRightInd w:val="0"/>
        <w:ind w:firstLine="709"/>
        <w:jc w:val="both"/>
        <w:rPr>
          <w:rFonts w:ascii="Arial" w:hAnsi="Arial" w:cs="Arial"/>
          <w:lang w:val="ru-RU" w:eastAsia="ru-RU"/>
        </w:rPr>
      </w:pPr>
      <w:r w:rsidRPr="004F0A04">
        <w:rPr>
          <w:rFonts w:ascii="Arial" w:hAnsi="Arial" w:cs="Arial"/>
          <w:lang w:val="ru-RU" w:eastAsia="ru-RU"/>
        </w:rPr>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bookmarkEnd w:id="54"/>
    <w:p w:rsidR="004F0A04" w:rsidRPr="004F0A04" w:rsidRDefault="004F0A04" w:rsidP="004F0A04">
      <w:pPr>
        <w:widowControl w:val="0"/>
        <w:autoSpaceDE w:val="0"/>
        <w:autoSpaceDN w:val="0"/>
        <w:adjustRightInd w:val="0"/>
        <w:ind w:firstLine="709"/>
        <w:jc w:val="both"/>
        <w:rPr>
          <w:rFonts w:ascii="Arial" w:hAnsi="Arial" w:cs="Arial"/>
          <w:lang w:val="ru-RU" w:eastAsia="ru-RU"/>
        </w:rPr>
      </w:pPr>
      <w:r w:rsidRPr="004F0A04">
        <w:rPr>
          <w:rFonts w:ascii="Arial" w:hAnsi="Arial" w:cs="Arial"/>
          <w:lang w:val="ru-RU" w:eastAsia="ru-RU"/>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4F0A04" w:rsidRPr="004F0A04" w:rsidRDefault="004F0A04" w:rsidP="004F0A04">
      <w:pPr>
        <w:widowControl w:val="0"/>
        <w:autoSpaceDE w:val="0"/>
        <w:autoSpaceDN w:val="0"/>
        <w:adjustRightInd w:val="0"/>
        <w:ind w:firstLine="709"/>
        <w:jc w:val="both"/>
        <w:rPr>
          <w:rFonts w:ascii="Arial" w:hAnsi="Arial" w:cs="Arial"/>
          <w:lang w:val="ru-RU" w:eastAsia="ru-RU"/>
        </w:rPr>
      </w:pPr>
      <w:r w:rsidRPr="004F0A04">
        <w:rPr>
          <w:rFonts w:ascii="Arial" w:hAnsi="Arial" w:cs="Arial"/>
          <w:lang w:val="ru-RU" w:eastAsia="ru-RU"/>
        </w:rPr>
        <w:t xml:space="preserve">2. Указанное в </w:t>
      </w:r>
      <w:hyperlink w:anchor="sub_4601" w:history="1">
        <w:r w:rsidRPr="004F0A04">
          <w:rPr>
            <w:rFonts w:ascii="Arial" w:hAnsi="Arial" w:cs="Arial"/>
            <w:lang w:val="ru-RU" w:eastAsia="ru-RU"/>
          </w:rPr>
          <w:t>части 1</w:t>
        </w:r>
      </w:hyperlink>
      <w:r w:rsidRPr="004F0A04">
        <w:rPr>
          <w:rFonts w:ascii="Arial" w:hAnsi="Arial" w:cs="Arial"/>
          <w:lang w:val="ru-RU" w:eastAsia="ru-RU"/>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в сети "Интернет".</w:t>
      </w:r>
    </w:p>
    <w:p w:rsidR="004F0A04" w:rsidRPr="004F0A04" w:rsidRDefault="004F0A04" w:rsidP="004F0A04">
      <w:pPr>
        <w:widowControl w:val="0"/>
        <w:autoSpaceDE w:val="0"/>
        <w:autoSpaceDN w:val="0"/>
        <w:adjustRightInd w:val="0"/>
        <w:ind w:firstLine="709"/>
        <w:jc w:val="both"/>
        <w:rPr>
          <w:rFonts w:ascii="Arial" w:hAnsi="Arial" w:cs="Arial"/>
          <w:lang w:val="ru-RU" w:eastAsia="ru-RU"/>
        </w:rPr>
      </w:pPr>
      <w:bookmarkStart w:id="57" w:name="sub_4603"/>
      <w:r w:rsidRPr="004F0A04">
        <w:rPr>
          <w:rFonts w:ascii="Arial" w:hAnsi="Arial" w:cs="Arial"/>
          <w:lang w:val="ru-RU" w:eastAsia="ru-RU"/>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w:t>
      </w:r>
    </w:p>
    <w:bookmarkEnd w:id="57"/>
    <w:p w:rsidR="004F0A04" w:rsidRPr="004F0A04" w:rsidRDefault="004F0A04" w:rsidP="004F0A04">
      <w:pPr>
        <w:widowControl w:val="0"/>
        <w:autoSpaceDE w:val="0"/>
        <w:autoSpaceDN w:val="0"/>
        <w:adjustRightInd w:val="0"/>
        <w:ind w:firstLine="709"/>
        <w:jc w:val="both"/>
        <w:rPr>
          <w:rFonts w:ascii="Arial" w:hAnsi="Arial" w:cs="Arial"/>
          <w:lang w:val="ru-RU" w:eastAsia="ru-RU"/>
        </w:rPr>
      </w:pPr>
      <w:r w:rsidRPr="004F0A04">
        <w:rPr>
          <w:rFonts w:ascii="Arial" w:hAnsi="Arial" w:cs="Arial"/>
          <w:lang w:val="ru-RU" w:eastAsia="ru-RU"/>
        </w:rPr>
        <w:t>3.1. Заинтересованные лица, указанные в части 1.1 настоящей статьи, осуществляют подготовку документации по планировке территории в соответствии с требованиями, указанными в части 5 статьи 13 настоящих Правил, и направляют ее для утверждения в орган местного самоуправления поселения.</w:t>
      </w:r>
    </w:p>
    <w:p w:rsidR="004F0A04" w:rsidRPr="004F0A04" w:rsidRDefault="004F0A04" w:rsidP="004F0A04">
      <w:pPr>
        <w:ind w:firstLine="540"/>
        <w:jc w:val="both"/>
        <w:rPr>
          <w:rFonts w:ascii="Arial" w:hAnsi="Arial" w:cs="Arial"/>
          <w:lang w:val="ru-RU" w:eastAsia="ru-RU"/>
        </w:rPr>
      </w:pPr>
      <w:bookmarkStart w:id="58" w:name="sub_4604"/>
      <w:r w:rsidRPr="004F0A04">
        <w:rPr>
          <w:rFonts w:ascii="Arial" w:hAnsi="Arial" w:cs="Arial"/>
          <w:lang w:val="ru-RU" w:eastAsia="ru-RU"/>
        </w:rPr>
        <w:t>4. Орган местного самоуправления поселения осуществляет проверку документации по планировке территории на соответствие требованиям, установленным частью 5 статьи 13 настоящих Правил в течение двадцати рабочих дней со дня поступления такой документации.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bookmarkEnd w:id="58"/>
    <w:p w:rsidR="004F0A04" w:rsidRPr="004F0A04" w:rsidRDefault="004F0A04" w:rsidP="004F0A04">
      <w:pPr>
        <w:widowControl w:val="0"/>
        <w:autoSpaceDE w:val="0"/>
        <w:autoSpaceDN w:val="0"/>
        <w:adjustRightInd w:val="0"/>
        <w:ind w:firstLine="709"/>
        <w:jc w:val="both"/>
        <w:rPr>
          <w:rFonts w:ascii="Arial" w:hAnsi="Arial" w:cs="Arial"/>
          <w:lang w:val="ru-RU" w:eastAsia="ru-RU"/>
        </w:rPr>
      </w:pPr>
      <w:r w:rsidRPr="004F0A04">
        <w:rPr>
          <w:rFonts w:ascii="Arial" w:hAnsi="Arial" w:cs="Arial"/>
          <w:lang w:val="ru-RU" w:eastAsia="ru-RU"/>
        </w:rPr>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органами местного самоуправления поселения, до их утверждения подлежат обязательному рассмотрению на общественных обсуждениях или публичных слушаниях.</w:t>
      </w:r>
    </w:p>
    <w:p w:rsidR="004F0A04" w:rsidRPr="004F0A04" w:rsidRDefault="004F0A04" w:rsidP="004F0A04">
      <w:pPr>
        <w:widowControl w:val="0"/>
        <w:autoSpaceDE w:val="0"/>
        <w:autoSpaceDN w:val="0"/>
        <w:adjustRightInd w:val="0"/>
        <w:ind w:firstLine="709"/>
        <w:jc w:val="both"/>
        <w:rPr>
          <w:rFonts w:ascii="Arial" w:hAnsi="Arial" w:cs="Arial"/>
          <w:lang w:val="ru-RU" w:eastAsia="ru-RU"/>
        </w:rPr>
      </w:pPr>
      <w:r w:rsidRPr="004F0A04">
        <w:rPr>
          <w:rFonts w:ascii="Arial" w:hAnsi="Arial" w:cs="Arial"/>
          <w:lang w:val="ru-RU" w:eastAsia="ru-RU"/>
        </w:rPr>
        <w:t>5.1. Общественные обсуждения или публичные слушания по проекту планировки территории и проекту межевания территории не проводятся, в случае, предусмотренном частью 10 статьи 13 настоящих правил, а также в случае, если проект планировки территории и проект межевания территории подготовлены в отношении:</w:t>
      </w:r>
    </w:p>
    <w:p w:rsidR="004F0A04" w:rsidRPr="004F0A04" w:rsidRDefault="004F0A04" w:rsidP="004F0A04">
      <w:pPr>
        <w:widowControl w:val="0"/>
        <w:autoSpaceDE w:val="0"/>
        <w:autoSpaceDN w:val="0"/>
        <w:adjustRightInd w:val="0"/>
        <w:ind w:firstLine="709"/>
        <w:jc w:val="both"/>
        <w:rPr>
          <w:rFonts w:ascii="Arial" w:hAnsi="Arial" w:cs="Arial"/>
          <w:lang w:val="ru-RU" w:eastAsia="ru-RU"/>
        </w:rPr>
      </w:pPr>
      <w:r w:rsidRPr="004F0A04">
        <w:rPr>
          <w:rFonts w:ascii="Arial" w:hAnsi="Arial" w:cs="Arial"/>
          <w:lang w:val="ru-RU" w:eastAsia="ru-RU"/>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4F0A04" w:rsidRPr="004F0A04" w:rsidRDefault="004F0A04" w:rsidP="004F0A04">
      <w:pPr>
        <w:widowControl w:val="0"/>
        <w:autoSpaceDE w:val="0"/>
        <w:autoSpaceDN w:val="0"/>
        <w:adjustRightInd w:val="0"/>
        <w:ind w:firstLine="709"/>
        <w:jc w:val="both"/>
        <w:rPr>
          <w:rFonts w:ascii="Arial" w:hAnsi="Arial" w:cs="Arial"/>
          <w:lang w:val="ru-RU" w:eastAsia="ru-RU"/>
        </w:rPr>
      </w:pPr>
      <w:r w:rsidRPr="004F0A04">
        <w:rPr>
          <w:rFonts w:ascii="Arial" w:hAnsi="Arial" w:cs="Arial"/>
          <w:lang w:val="ru-RU" w:eastAsia="ru-RU"/>
        </w:rPr>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4F0A04" w:rsidRPr="004F0A04" w:rsidRDefault="004F0A04" w:rsidP="004F0A04">
      <w:pPr>
        <w:widowControl w:val="0"/>
        <w:autoSpaceDE w:val="0"/>
        <w:autoSpaceDN w:val="0"/>
        <w:adjustRightInd w:val="0"/>
        <w:ind w:firstLine="709"/>
        <w:jc w:val="both"/>
        <w:rPr>
          <w:rFonts w:ascii="Arial" w:hAnsi="Arial" w:cs="Arial"/>
          <w:lang w:val="ru-RU" w:eastAsia="ru-RU"/>
        </w:rPr>
      </w:pPr>
      <w:bookmarkStart w:id="59" w:name="sub_18533"/>
      <w:r w:rsidRPr="004F0A04">
        <w:rPr>
          <w:rFonts w:ascii="Arial" w:hAnsi="Arial" w:cs="Arial"/>
          <w:lang w:val="ru-RU" w:eastAsia="ru-RU"/>
        </w:rPr>
        <w:t>3) территории для размещения линейных объектов в границах земель лесного фонда.</w:t>
      </w:r>
    </w:p>
    <w:bookmarkEnd w:id="59"/>
    <w:p w:rsidR="004F0A04" w:rsidRPr="004F0A04" w:rsidRDefault="004F0A04" w:rsidP="004F0A04">
      <w:pPr>
        <w:widowControl w:val="0"/>
        <w:autoSpaceDE w:val="0"/>
        <w:autoSpaceDN w:val="0"/>
        <w:adjustRightInd w:val="0"/>
        <w:ind w:firstLine="709"/>
        <w:jc w:val="both"/>
        <w:rPr>
          <w:rFonts w:ascii="Arial" w:hAnsi="Arial" w:cs="Arial"/>
          <w:lang w:val="ru-RU" w:eastAsia="ru-RU"/>
        </w:rPr>
      </w:pPr>
      <w:r w:rsidRPr="004F0A04">
        <w:rPr>
          <w:rFonts w:ascii="Arial" w:hAnsi="Arial" w:cs="Arial"/>
          <w:lang w:val="ru-RU" w:eastAsia="ru-RU"/>
        </w:rPr>
        <w:t xml:space="preserve">6. Общественные обсуждения или публичные слушания по проекту планировки территории и проекту межевания территории проводятся в порядке, установленном </w:t>
      </w:r>
      <w:hyperlink w:anchor="sub_5010" w:history="1">
        <w:r w:rsidRPr="004F0A04">
          <w:rPr>
            <w:rFonts w:ascii="Arial" w:hAnsi="Arial" w:cs="Arial"/>
            <w:lang w:val="ru-RU" w:eastAsia="ru-RU"/>
          </w:rPr>
          <w:t>статьей 5.1</w:t>
        </w:r>
      </w:hyperlink>
      <w:r w:rsidRPr="004F0A04">
        <w:rPr>
          <w:rFonts w:ascii="Arial" w:hAnsi="Arial" w:cs="Arial"/>
          <w:lang w:val="ru-RU" w:eastAsia="ru-RU"/>
        </w:rPr>
        <w:t xml:space="preserve"> Градостроительного Кодекса, с учетом положений настоящей статьи.</w:t>
      </w:r>
    </w:p>
    <w:p w:rsidR="004F0A04" w:rsidRPr="004F0A04" w:rsidRDefault="004F0A04" w:rsidP="004F0A04">
      <w:pPr>
        <w:widowControl w:val="0"/>
        <w:autoSpaceDE w:val="0"/>
        <w:autoSpaceDN w:val="0"/>
        <w:adjustRightInd w:val="0"/>
        <w:ind w:firstLine="709"/>
        <w:jc w:val="both"/>
        <w:rPr>
          <w:rFonts w:ascii="Arial" w:hAnsi="Arial" w:cs="Arial"/>
          <w:lang w:val="ru-RU" w:eastAsia="ru-RU"/>
        </w:rPr>
      </w:pPr>
      <w:r w:rsidRPr="004F0A04">
        <w:rPr>
          <w:rFonts w:ascii="Arial" w:hAnsi="Arial" w:cs="Arial"/>
          <w:lang w:val="ru-RU" w:eastAsia="ru-RU"/>
        </w:rPr>
        <w:t>7.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нормативным правовым актом представительного органа муниципального образования и не может быть менее одного месяца и более трех месяцев.</w:t>
      </w:r>
    </w:p>
    <w:p w:rsidR="004F0A04" w:rsidRPr="004F0A04" w:rsidRDefault="004F0A04" w:rsidP="004F0A04">
      <w:pPr>
        <w:widowControl w:val="0"/>
        <w:autoSpaceDE w:val="0"/>
        <w:autoSpaceDN w:val="0"/>
        <w:adjustRightInd w:val="0"/>
        <w:ind w:firstLine="709"/>
        <w:jc w:val="both"/>
        <w:rPr>
          <w:rFonts w:ascii="Arial" w:hAnsi="Arial" w:cs="Arial"/>
          <w:lang w:val="ru-RU" w:eastAsia="ru-RU"/>
        </w:rPr>
      </w:pPr>
      <w:r w:rsidRPr="004F0A04">
        <w:rPr>
          <w:rFonts w:ascii="Arial" w:hAnsi="Arial" w:cs="Arial"/>
          <w:lang w:val="ru-RU" w:eastAsia="ru-RU"/>
        </w:rPr>
        <w:t>8.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4F0A04" w:rsidRPr="004F0A04" w:rsidRDefault="004F0A04" w:rsidP="004F0A04">
      <w:pPr>
        <w:widowControl w:val="0"/>
        <w:autoSpaceDE w:val="0"/>
        <w:autoSpaceDN w:val="0"/>
        <w:adjustRightInd w:val="0"/>
        <w:ind w:firstLine="709"/>
        <w:jc w:val="both"/>
        <w:rPr>
          <w:rFonts w:ascii="Arial" w:hAnsi="Arial" w:cs="Arial"/>
          <w:lang w:val="ru-RU" w:eastAsia="ru-RU"/>
        </w:rPr>
      </w:pPr>
      <w:r w:rsidRPr="004F0A04">
        <w:rPr>
          <w:rFonts w:ascii="Arial" w:hAnsi="Arial" w:cs="Arial"/>
          <w:lang w:val="ru-RU" w:eastAsia="ru-RU"/>
        </w:rPr>
        <w:t>9. Орган местного самоуправления поселения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настоящей статьи.</w:t>
      </w:r>
    </w:p>
    <w:p w:rsidR="004F0A04" w:rsidRPr="004F0A04" w:rsidRDefault="004F0A04" w:rsidP="004F0A04">
      <w:pPr>
        <w:widowControl w:val="0"/>
        <w:autoSpaceDE w:val="0"/>
        <w:autoSpaceDN w:val="0"/>
        <w:adjustRightInd w:val="0"/>
        <w:ind w:firstLine="709"/>
        <w:jc w:val="both"/>
        <w:rPr>
          <w:rFonts w:ascii="Arial" w:hAnsi="Arial" w:cs="Arial"/>
          <w:lang w:val="ru-RU" w:eastAsia="ru-RU"/>
        </w:rPr>
      </w:pPr>
      <w:r w:rsidRPr="004F0A04">
        <w:rPr>
          <w:rFonts w:ascii="Arial" w:hAnsi="Arial" w:cs="Arial"/>
          <w:lang w:val="ru-RU" w:eastAsia="ru-RU"/>
        </w:rPr>
        <w:t>9.1. Основанием для отклонения документации по планировке территории, подготовленной лицами, указанными в части 1.1 статьи 13 настоящих Правил, и направления ее на доработку является несоответствие такой документации требованиям, указанным в части 5 статьи 13 настоящих Правил. В иных случаях отклонение представленной такими лицами документации по планировке территории не допускается.</w:t>
      </w:r>
    </w:p>
    <w:p w:rsidR="004F0A04" w:rsidRPr="004F0A04" w:rsidRDefault="004F0A04" w:rsidP="004F0A04">
      <w:pPr>
        <w:widowControl w:val="0"/>
        <w:autoSpaceDE w:val="0"/>
        <w:autoSpaceDN w:val="0"/>
        <w:adjustRightInd w:val="0"/>
        <w:ind w:firstLine="709"/>
        <w:jc w:val="both"/>
        <w:rPr>
          <w:rFonts w:ascii="Arial" w:hAnsi="Arial" w:cs="Arial"/>
          <w:lang w:val="ru-RU" w:eastAsia="ru-RU"/>
        </w:rPr>
      </w:pPr>
      <w:r w:rsidRPr="004F0A04">
        <w:rPr>
          <w:rFonts w:ascii="Arial" w:hAnsi="Arial" w:cs="Arial"/>
          <w:lang w:val="ru-RU" w:eastAsia="ru-RU"/>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МО Барабановский сельсовет (при наличии официального сайта муниципального образования) в сети "Интернет".</w:t>
      </w:r>
    </w:p>
    <w:p w:rsidR="004F0A04" w:rsidRPr="004F0A04" w:rsidRDefault="004F0A04" w:rsidP="004F0A04">
      <w:pPr>
        <w:widowControl w:val="0"/>
        <w:autoSpaceDE w:val="0"/>
        <w:autoSpaceDN w:val="0"/>
        <w:adjustRightInd w:val="0"/>
        <w:ind w:firstLine="709"/>
        <w:jc w:val="both"/>
        <w:rPr>
          <w:rFonts w:ascii="Arial" w:hAnsi="Arial" w:cs="Arial"/>
          <w:lang w:val="ru-RU" w:eastAsia="ru-RU"/>
        </w:rPr>
      </w:pPr>
      <w:r w:rsidRPr="004F0A04">
        <w:rPr>
          <w:rFonts w:ascii="Arial" w:hAnsi="Arial" w:cs="Arial"/>
          <w:lang w:val="ru-RU" w:eastAsia="ru-RU"/>
        </w:rPr>
        <w:t>11. В случае внесения изменений в проекты планировки территории и проекты межевания территории, решение об утверждении которых принимается органами местного самоуправления поселения,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4F0A04" w:rsidRPr="004F0A04" w:rsidRDefault="004F0A04" w:rsidP="004F0A04">
      <w:pPr>
        <w:spacing w:before="240" w:after="60"/>
        <w:ind w:firstLine="709"/>
        <w:jc w:val="both"/>
        <w:outlineLvl w:val="0"/>
        <w:rPr>
          <w:rFonts w:ascii="Arial" w:hAnsi="Arial" w:cs="Arial"/>
          <w:bCs/>
          <w:color w:val="365F91"/>
          <w:kern w:val="28"/>
          <w:lang w:val="x-none" w:eastAsia="x-none"/>
        </w:rPr>
      </w:pPr>
      <w:bookmarkStart w:id="60" w:name="_Toc27144286"/>
      <w:bookmarkStart w:id="61" w:name="_Toc27381715"/>
      <w:r w:rsidRPr="004F0A04">
        <w:rPr>
          <w:rFonts w:ascii="Arial" w:hAnsi="Arial" w:cs="Arial"/>
          <w:bCs/>
          <w:color w:val="365F91"/>
          <w:kern w:val="28"/>
          <w:lang w:val="x-none" w:eastAsia="x-none"/>
        </w:rPr>
        <w:t>Глава 5. Положения о проведении общественных обсуждений или публичных слушаний по вопросам землепользования и застройки</w:t>
      </w:r>
      <w:bookmarkEnd w:id="52"/>
      <w:bookmarkEnd w:id="53"/>
      <w:bookmarkEnd w:id="60"/>
      <w:bookmarkEnd w:id="61"/>
    </w:p>
    <w:p w:rsidR="004F0A04" w:rsidRPr="004F0A04" w:rsidRDefault="004F0A04" w:rsidP="004F0A04">
      <w:pPr>
        <w:spacing w:before="240" w:after="60"/>
        <w:ind w:firstLine="709"/>
        <w:jc w:val="both"/>
        <w:outlineLvl w:val="5"/>
        <w:rPr>
          <w:rFonts w:ascii="Arial" w:hAnsi="Arial" w:cs="Arial"/>
          <w:b/>
          <w:bCs/>
          <w:color w:val="365F91"/>
          <w:lang w:val="x-none" w:eastAsia="x-none"/>
        </w:rPr>
      </w:pPr>
      <w:r w:rsidRPr="004F0A04">
        <w:rPr>
          <w:rFonts w:ascii="Arial" w:hAnsi="Arial" w:cs="Arial"/>
          <w:bCs/>
          <w:color w:val="365F91"/>
          <w:lang w:val="x-none" w:eastAsia="x-none"/>
        </w:rPr>
        <w:t>Статья 15. Общественные обсуждения, публичные слушания по проектам правил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4F0A04" w:rsidRPr="004F0A04" w:rsidRDefault="004F0A04" w:rsidP="004F0A04">
      <w:pPr>
        <w:widowControl w:val="0"/>
        <w:autoSpaceDE w:val="0"/>
        <w:autoSpaceDN w:val="0"/>
        <w:adjustRightInd w:val="0"/>
        <w:spacing w:before="240"/>
        <w:ind w:firstLine="720"/>
        <w:jc w:val="both"/>
        <w:rPr>
          <w:rFonts w:ascii="Arial" w:hAnsi="Arial" w:cs="Arial"/>
          <w:lang w:val="ru-RU" w:eastAsia="ru-RU"/>
        </w:rPr>
      </w:pPr>
      <w:bookmarkStart w:id="62" w:name="sub_50101"/>
      <w:r w:rsidRPr="004F0A04">
        <w:rPr>
          <w:rFonts w:ascii="Arial" w:hAnsi="Arial" w:cs="Arial"/>
          <w:lang w:val="ru-RU" w:eastAsia="ru-RU"/>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предусматривающим внесение изменений в правила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МО Барабановский сельсовет и нормативным правовым актом представительного органа муниципального образования и с учетом положений настоящих Правил проводятся общественные обсуждения или публичные слушания и общественные обсуждения, за исключением случаев, предусмотренных градостроительным  кодексом  РФ и другими федеральными законами.</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63" w:name="sub_50102"/>
      <w:bookmarkEnd w:id="62"/>
      <w:r w:rsidRPr="004F0A04">
        <w:rPr>
          <w:rFonts w:ascii="Arial" w:hAnsi="Arial" w:cs="Arial"/>
          <w:lang w:val="ru-RU" w:eastAsia="ru-RU"/>
        </w:rPr>
        <w:t>2. Участниками общественных обсуждений или публичных слушаний по проектам правил землепользования и застройки, проектам, предусматривающим внесение изменений в правила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64" w:name="sub_50103"/>
      <w:bookmarkEnd w:id="63"/>
      <w:r w:rsidRPr="004F0A04">
        <w:rPr>
          <w:rFonts w:ascii="Arial" w:hAnsi="Arial" w:cs="Arial"/>
          <w:lang w:val="ru-RU" w:eastAsia="ru-RU"/>
        </w:rPr>
        <w:t>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главой 3 настоящих Правил,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65" w:name="sub_50104"/>
      <w:bookmarkEnd w:id="64"/>
      <w:r w:rsidRPr="004F0A04">
        <w:rPr>
          <w:rFonts w:ascii="Arial" w:hAnsi="Arial" w:cs="Arial"/>
          <w:lang w:val="ru-RU" w:eastAsia="ru-RU"/>
        </w:rPr>
        <w:t>4. Процедура проведения общественных обсуждений состоит из следующих этапов:</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66" w:name="sub_501041"/>
      <w:bookmarkEnd w:id="65"/>
      <w:r w:rsidRPr="004F0A04">
        <w:rPr>
          <w:rFonts w:ascii="Arial" w:hAnsi="Arial" w:cs="Arial"/>
          <w:lang w:val="ru-RU" w:eastAsia="ru-RU"/>
        </w:rPr>
        <w:t>1) оповещение о начале общественных обсуждений;</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67" w:name="sub_501042"/>
      <w:bookmarkEnd w:id="66"/>
      <w:r w:rsidRPr="004F0A04">
        <w:rPr>
          <w:rFonts w:ascii="Arial" w:hAnsi="Arial" w:cs="Arial"/>
          <w:lang w:val="ru-RU" w:eastAsia="ru-RU"/>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68" w:name="sub_501043"/>
      <w:bookmarkEnd w:id="67"/>
      <w:r w:rsidRPr="004F0A04">
        <w:rPr>
          <w:rFonts w:ascii="Arial" w:hAnsi="Arial" w:cs="Arial"/>
          <w:lang w:val="ru-RU" w:eastAsia="ru-RU"/>
        </w:rPr>
        <w:t>3) проведение экспозиции или экспозиций проекта, подлежащего рассмотрению на общественных обсуждениях;</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69" w:name="sub_501044"/>
      <w:bookmarkEnd w:id="68"/>
      <w:r w:rsidRPr="004F0A04">
        <w:rPr>
          <w:rFonts w:ascii="Arial" w:hAnsi="Arial" w:cs="Arial"/>
          <w:lang w:val="ru-RU" w:eastAsia="ru-RU"/>
        </w:rPr>
        <w:t>4) подготовка и оформление протокола общественных обсуждений;</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70" w:name="sub_501045"/>
      <w:bookmarkEnd w:id="69"/>
      <w:r w:rsidRPr="004F0A04">
        <w:rPr>
          <w:rFonts w:ascii="Arial" w:hAnsi="Arial" w:cs="Arial"/>
          <w:lang w:val="ru-RU" w:eastAsia="ru-RU"/>
        </w:rPr>
        <w:t>5) подготовка и опубликование заключения о результатах общественных обсуждений.</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71" w:name="sub_50105"/>
      <w:bookmarkEnd w:id="70"/>
      <w:r w:rsidRPr="004F0A04">
        <w:rPr>
          <w:rFonts w:ascii="Arial" w:hAnsi="Arial" w:cs="Arial"/>
          <w:lang w:val="ru-RU" w:eastAsia="ru-RU"/>
        </w:rPr>
        <w:t>5. Процедура проведения публичных слушаний состоит из следующих этапов:</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72" w:name="sub_501051"/>
      <w:bookmarkEnd w:id="71"/>
      <w:r w:rsidRPr="004F0A04">
        <w:rPr>
          <w:rFonts w:ascii="Arial" w:hAnsi="Arial" w:cs="Arial"/>
          <w:lang w:val="ru-RU" w:eastAsia="ru-RU"/>
        </w:rPr>
        <w:t>1) оповещение о начале публичных слушаний;</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73" w:name="sub_501052"/>
      <w:bookmarkEnd w:id="72"/>
      <w:r w:rsidRPr="004F0A04">
        <w:rPr>
          <w:rFonts w:ascii="Arial" w:hAnsi="Arial" w:cs="Arial"/>
          <w:lang w:val="ru-RU" w:eastAsia="ru-RU"/>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74" w:name="sub_501053"/>
      <w:bookmarkEnd w:id="73"/>
      <w:r w:rsidRPr="004F0A04">
        <w:rPr>
          <w:rFonts w:ascii="Arial" w:hAnsi="Arial" w:cs="Arial"/>
          <w:lang w:val="ru-RU" w:eastAsia="ru-RU"/>
        </w:rPr>
        <w:t>3) проведение экспозиции или экспозиций проекта, подлежащего рассмотрению на публичных слушаниях;</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75" w:name="sub_501054"/>
      <w:bookmarkEnd w:id="74"/>
      <w:r w:rsidRPr="004F0A04">
        <w:rPr>
          <w:rFonts w:ascii="Arial" w:hAnsi="Arial" w:cs="Arial"/>
          <w:lang w:val="ru-RU" w:eastAsia="ru-RU"/>
        </w:rPr>
        <w:t>4) проведение собрания или собраний участников публичных слушаний;</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76" w:name="sub_501055"/>
      <w:bookmarkEnd w:id="75"/>
      <w:r w:rsidRPr="004F0A04">
        <w:rPr>
          <w:rFonts w:ascii="Arial" w:hAnsi="Arial" w:cs="Arial"/>
          <w:lang w:val="ru-RU" w:eastAsia="ru-RU"/>
        </w:rPr>
        <w:t>5) подготовка и оформление протокола публичных слушаний;</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77" w:name="sub_501056"/>
      <w:bookmarkEnd w:id="76"/>
      <w:r w:rsidRPr="004F0A04">
        <w:rPr>
          <w:rFonts w:ascii="Arial" w:hAnsi="Arial" w:cs="Arial"/>
          <w:lang w:val="ru-RU" w:eastAsia="ru-RU"/>
        </w:rPr>
        <w:t>6) подготовка и опубликование заключения о результатах публичных слушаний.</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78" w:name="sub_50106"/>
      <w:bookmarkEnd w:id="77"/>
      <w:r w:rsidRPr="004F0A04">
        <w:rPr>
          <w:rFonts w:ascii="Arial" w:hAnsi="Arial" w:cs="Arial"/>
          <w:lang w:val="ru-RU" w:eastAsia="ru-RU"/>
        </w:rPr>
        <w:t>6. Оповещение о начале общественных обсуждений или публичных слушаний должно содержать:</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79" w:name="sub_501061"/>
      <w:bookmarkEnd w:id="78"/>
      <w:r w:rsidRPr="004F0A04">
        <w:rPr>
          <w:rFonts w:ascii="Arial" w:hAnsi="Arial" w:cs="Arial"/>
          <w:lang w:val="ru-RU" w:eastAsia="ru-RU"/>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80" w:name="sub_501062"/>
      <w:bookmarkEnd w:id="79"/>
      <w:r w:rsidRPr="004F0A04">
        <w:rPr>
          <w:rFonts w:ascii="Arial" w:hAnsi="Arial" w:cs="Arial"/>
          <w:lang w:val="ru-RU" w:eastAsia="ru-RU"/>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81" w:name="sub_501063"/>
      <w:bookmarkEnd w:id="80"/>
      <w:r w:rsidRPr="004F0A04">
        <w:rPr>
          <w:rFonts w:ascii="Arial" w:hAnsi="Arial" w:cs="Arial"/>
          <w:lang w:val="ru-RU" w:eastAsia="ru-RU"/>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82" w:name="sub_501064"/>
      <w:bookmarkEnd w:id="81"/>
      <w:r w:rsidRPr="004F0A04">
        <w:rPr>
          <w:rFonts w:ascii="Arial" w:hAnsi="Arial" w:cs="Arial"/>
          <w:lang w:val="ru-RU" w:eastAsia="ru-RU"/>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83" w:name="sub_50107"/>
      <w:bookmarkEnd w:id="82"/>
      <w:r w:rsidRPr="004F0A04">
        <w:rPr>
          <w:rFonts w:ascii="Arial" w:hAnsi="Arial" w:cs="Arial"/>
          <w:lang w:val="ru-RU" w:eastAsia="ru-RU"/>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84" w:name="sub_50108"/>
      <w:bookmarkEnd w:id="83"/>
      <w:r w:rsidRPr="004F0A04">
        <w:rPr>
          <w:rFonts w:ascii="Arial" w:hAnsi="Arial" w:cs="Arial"/>
          <w:lang w:val="ru-RU" w:eastAsia="ru-RU"/>
        </w:rPr>
        <w:t>8. Оповещение о начале общественных обсуждений или публичных слушаний:</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85" w:name="sub_501081"/>
      <w:bookmarkEnd w:id="84"/>
      <w:r w:rsidRPr="004F0A04">
        <w:rPr>
          <w:rFonts w:ascii="Arial" w:hAnsi="Arial" w:cs="Arial"/>
          <w:lang w:val="ru-RU" w:eastAsia="ru-RU"/>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86" w:name="sub_501082"/>
      <w:bookmarkEnd w:id="85"/>
      <w:r w:rsidRPr="004F0A04">
        <w:rPr>
          <w:rFonts w:ascii="Arial" w:hAnsi="Arial" w:cs="Arial"/>
          <w:lang w:val="ru-RU" w:eastAsia="ru-RU"/>
        </w:rPr>
        <w:t xml:space="preserve">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hyperlink w:anchor="sub_50103" w:history="1">
        <w:r w:rsidRPr="004F0A04">
          <w:rPr>
            <w:rFonts w:ascii="Arial" w:hAnsi="Arial" w:cs="Arial"/>
            <w:lang w:val="ru-RU" w:eastAsia="ru-RU"/>
          </w:rPr>
          <w:t>части 3</w:t>
        </w:r>
      </w:hyperlink>
      <w:r w:rsidRPr="004F0A04">
        <w:rPr>
          <w:rFonts w:ascii="Arial" w:hAnsi="Arial" w:cs="Arial"/>
          <w:lang w:val="ru-RU" w:eastAsia="ru-RU"/>
        </w:rPr>
        <w:t xml:space="preserve"> настоящей статьи (далее - территория, в пределах которой проводятся общественные обсуждения или публичные слушания и (или) общественные обсуждения), иными способами, обеспечивающими доступ участников общественных обсуждений или публичных слушаний к указанной информации.</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87" w:name="sub_50109"/>
      <w:bookmarkEnd w:id="86"/>
      <w:r w:rsidRPr="004F0A04">
        <w:rPr>
          <w:rFonts w:ascii="Arial" w:hAnsi="Arial" w:cs="Arial"/>
          <w:lang w:val="ru-RU" w:eastAsia="ru-RU"/>
        </w:rPr>
        <w:t xml:space="preserve">9. В течение всего периода размещения в соответствии с </w:t>
      </w:r>
      <w:hyperlink w:anchor="sub_501042" w:history="1">
        <w:r w:rsidRPr="004F0A04">
          <w:rPr>
            <w:rFonts w:ascii="Arial" w:hAnsi="Arial" w:cs="Arial"/>
            <w:lang w:val="ru-RU" w:eastAsia="ru-RU"/>
          </w:rPr>
          <w:t>пунктом 2 части 4</w:t>
        </w:r>
      </w:hyperlink>
      <w:r w:rsidRPr="004F0A04">
        <w:rPr>
          <w:rFonts w:ascii="Arial" w:hAnsi="Arial" w:cs="Arial"/>
          <w:lang w:val="ru-RU" w:eastAsia="ru-RU"/>
        </w:rPr>
        <w:t xml:space="preserve"> и </w:t>
      </w:r>
      <w:hyperlink w:anchor="sub_501052" w:history="1">
        <w:r w:rsidRPr="004F0A04">
          <w:rPr>
            <w:rFonts w:ascii="Arial" w:hAnsi="Arial" w:cs="Arial"/>
            <w:lang w:val="ru-RU" w:eastAsia="ru-RU"/>
          </w:rPr>
          <w:t>пунктом 2 части 5</w:t>
        </w:r>
      </w:hyperlink>
      <w:r w:rsidRPr="004F0A04">
        <w:rPr>
          <w:rFonts w:ascii="Arial" w:hAnsi="Arial" w:cs="Arial"/>
          <w:lang w:val="ru-RU" w:eastAsia="ru-RU"/>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88" w:name="sub_501010"/>
      <w:bookmarkEnd w:id="87"/>
      <w:r w:rsidRPr="004F0A04">
        <w:rPr>
          <w:rFonts w:ascii="Arial" w:hAnsi="Arial" w:cs="Arial"/>
          <w:lang w:val="ru-RU" w:eastAsia="ru-RU"/>
        </w:rPr>
        <w:t xml:space="preserve">10. В период размещения в соответствии с </w:t>
      </w:r>
      <w:hyperlink w:anchor="sub_501042" w:history="1">
        <w:r w:rsidRPr="004F0A04">
          <w:rPr>
            <w:rFonts w:ascii="Arial" w:hAnsi="Arial" w:cs="Arial"/>
            <w:lang w:val="ru-RU" w:eastAsia="ru-RU"/>
          </w:rPr>
          <w:t>пунктом 2 части 4</w:t>
        </w:r>
      </w:hyperlink>
      <w:r w:rsidRPr="004F0A04">
        <w:rPr>
          <w:rFonts w:ascii="Arial" w:hAnsi="Arial" w:cs="Arial"/>
          <w:lang w:val="ru-RU" w:eastAsia="ru-RU"/>
        </w:rPr>
        <w:t xml:space="preserve"> и </w:t>
      </w:r>
      <w:hyperlink w:anchor="sub_501052" w:history="1">
        <w:r w:rsidRPr="004F0A04">
          <w:rPr>
            <w:rFonts w:ascii="Arial" w:hAnsi="Arial" w:cs="Arial"/>
            <w:lang w:val="ru-RU" w:eastAsia="ru-RU"/>
          </w:rPr>
          <w:t>пунктом 2 части 5</w:t>
        </w:r>
      </w:hyperlink>
      <w:r w:rsidRPr="004F0A04">
        <w:rPr>
          <w:rFonts w:ascii="Arial" w:hAnsi="Arial" w:cs="Arial"/>
          <w:lang w:val="ru-RU" w:eastAsia="ru-RU"/>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w:anchor="sub_501012" w:history="1">
        <w:r w:rsidRPr="004F0A04">
          <w:rPr>
            <w:rFonts w:ascii="Arial" w:hAnsi="Arial" w:cs="Arial"/>
            <w:lang w:val="ru-RU" w:eastAsia="ru-RU"/>
          </w:rPr>
          <w:t>частью 12</w:t>
        </w:r>
      </w:hyperlink>
      <w:r w:rsidRPr="004F0A04">
        <w:rPr>
          <w:rFonts w:ascii="Arial" w:hAnsi="Arial" w:cs="Arial"/>
          <w:lang w:val="ru-RU" w:eastAsia="ru-RU"/>
        </w:rPr>
        <w:t xml:space="preserve"> настоящей статьи идентификацию, имеют право вносить предложения и замечания, касающиеся такого проекта:</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89" w:name="sub_501101"/>
      <w:bookmarkEnd w:id="88"/>
      <w:r w:rsidRPr="004F0A04">
        <w:rPr>
          <w:rFonts w:ascii="Arial" w:hAnsi="Arial" w:cs="Arial"/>
          <w:lang w:val="ru-RU" w:eastAsia="ru-RU"/>
        </w:rPr>
        <w:t>1) посредством официального сайта или информационных систем (в случае проведения общественных обсуждений);</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90" w:name="sub_501102"/>
      <w:bookmarkEnd w:id="89"/>
      <w:r w:rsidRPr="004F0A04">
        <w:rPr>
          <w:rFonts w:ascii="Arial" w:hAnsi="Arial" w:cs="Arial"/>
          <w:lang w:val="ru-RU" w:eastAsia="ru-RU"/>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91" w:name="sub_501103"/>
      <w:bookmarkEnd w:id="90"/>
      <w:r w:rsidRPr="004F0A04">
        <w:rPr>
          <w:rFonts w:ascii="Arial" w:hAnsi="Arial" w:cs="Arial"/>
          <w:lang w:val="ru-RU" w:eastAsia="ru-RU"/>
        </w:rPr>
        <w:t>3) в письменной форме в адрес организатора общественных обсуждений или публичных слушаний;</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92" w:name="sub_501104"/>
      <w:bookmarkEnd w:id="91"/>
      <w:r w:rsidRPr="004F0A04">
        <w:rPr>
          <w:rFonts w:ascii="Arial" w:hAnsi="Arial" w:cs="Arial"/>
          <w:lang w:val="ru-RU" w:eastAsia="ru-RU"/>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93" w:name="sub_501011"/>
      <w:bookmarkEnd w:id="92"/>
      <w:r w:rsidRPr="004F0A04">
        <w:rPr>
          <w:rFonts w:ascii="Arial" w:hAnsi="Arial" w:cs="Arial"/>
          <w:lang w:val="ru-RU" w:eastAsia="ru-RU"/>
        </w:rPr>
        <w:t xml:space="preserve">11. Предложения и замечания, внесенные в соответствии с </w:t>
      </w:r>
      <w:hyperlink r:id="rId9" w:history="1">
        <w:r w:rsidRPr="004F0A04">
          <w:rPr>
            <w:rFonts w:ascii="Arial" w:hAnsi="Arial" w:cs="Arial"/>
            <w:lang w:val="ru-RU" w:eastAsia="ru-RU"/>
          </w:rPr>
          <w:t>частью 10</w:t>
        </w:r>
      </w:hyperlink>
      <w:r w:rsidRPr="004F0A04">
        <w:rPr>
          <w:rFonts w:ascii="Arial" w:hAnsi="Arial" w:cs="Arial"/>
          <w:lang w:val="ru-RU" w:eastAsia="ru-RU"/>
        </w:rPr>
        <w:t xml:space="preserve">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w:anchor="sub_501015" w:history="1">
        <w:r w:rsidRPr="004F0A04">
          <w:rPr>
            <w:rFonts w:ascii="Arial" w:hAnsi="Arial" w:cs="Arial"/>
            <w:lang w:val="ru-RU" w:eastAsia="ru-RU"/>
          </w:rPr>
          <w:t>частью 15</w:t>
        </w:r>
      </w:hyperlink>
      <w:r w:rsidRPr="004F0A04">
        <w:rPr>
          <w:rFonts w:ascii="Arial" w:hAnsi="Arial" w:cs="Arial"/>
          <w:lang w:val="ru-RU" w:eastAsia="ru-RU"/>
        </w:rPr>
        <w:t xml:space="preserve"> настоящей статьи.</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94" w:name="sub_501012"/>
      <w:bookmarkEnd w:id="93"/>
      <w:r w:rsidRPr="004F0A04">
        <w:rPr>
          <w:rFonts w:ascii="Arial" w:hAnsi="Arial" w:cs="Arial"/>
          <w:lang w:val="ru-RU" w:eastAsia="ru-RU"/>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95" w:name="sub_501013"/>
      <w:bookmarkEnd w:id="94"/>
      <w:r w:rsidRPr="004F0A04">
        <w:rPr>
          <w:rFonts w:ascii="Arial" w:hAnsi="Arial" w:cs="Arial"/>
          <w:lang w:val="ru-RU" w:eastAsia="ru-RU"/>
        </w:rPr>
        <w:t xml:space="preserve">13. Не требуется представление указанных в </w:t>
      </w:r>
      <w:hyperlink w:anchor="sub_501012" w:history="1">
        <w:r w:rsidRPr="004F0A04">
          <w:rPr>
            <w:rFonts w:ascii="Arial" w:hAnsi="Arial" w:cs="Arial"/>
            <w:lang w:val="ru-RU" w:eastAsia="ru-RU"/>
          </w:rPr>
          <w:t>части 12</w:t>
        </w:r>
      </w:hyperlink>
      <w:r w:rsidRPr="004F0A04">
        <w:rPr>
          <w:rFonts w:ascii="Arial" w:hAnsi="Arial" w:cs="Arial"/>
          <w:lang w:val="ru-RU" w:eastAsia="ru-RU"/>
        </w:rPr>
        <w:t xml:space="preserve">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96" w:name="sub_501014"/>
      <w:bookmarkEnd w:id="95"/>
      <w:r w:rsidRPr="004F0A04">
        <w:rPr>
          <w:rFonts w:ascii="Arial" w:hAnsi="Arial" w:cs="Arial"/>
          <w:lang w:val="ru-RU" w:eastAsia="ru-RU"/>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w:t>
      </w:r>
      <w:hyperlink r:id="rId10" w:history="1">
        <w:r w:rsidRPr="004F0A04">
          <w:rPr>
            <w:rFonts w:ascii="Arial" w:hAnsi="Arial" w:cs="Arial"/>
            <w:lang w:val="ru-RU" w:eastAsia="ru-RU"/>
          </w:rPr>
          <w:t>Федеральным законом</w:t>
        </w:r>
      </w:hyperlink>
      <w:r w:rsidRPr="004F0A04">
        <w:rPr>
          <w:rFonts w:ascii="Arial" w:hAnsi="Arial" w:cs="Arial"/>
          <w:lang w:val="ru-RU" w:eastAsia="ru-RU"/>
        </w:rPr>
        <w:t xml:space="preserve"> от 27 июля 2006 года N 152-ФЗ "О персональных данных".</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97" w:name="sub_501015"/>
      <w:bookmarkEnd w:id="96"/>
      <w:r w:rsidRPr="004F0A04">
        <w:rPr>
          <w:rFonts w:ascii="Arial" w:hAnsi="Arial" w:cs="Arial"/>
          <w:lang w:val="ru-RU" w:eastAsia="ru-RU"/>
        </w:rPr>
        <w:t xml:space="preserve">15. Предложения и замечания, внесенные в соответствии с </w:t>
      </w:r>
      <w:hyperlink w:anchor="sub_501010" w:history="1">
        <w:r w:rsidRPr="004F0A04">
          <w:rPr>
            <w:rFonts w:ascii="Arial" w:hAnsi="Arial" w:cs="Arial"/>
            <w:lang w:val="ru-RU" w:eastAsia="ru-RU"/>
          </w:rPr>
          <w:t>частью 10</w:t>
        </w:r>
      </w:hyperlink>
      <w:r w:rsidRPr="004F0A04">
        <w:rPr>
          <w:rFonts w:ascii="Arial" w:hAnsi="Arial" w:cs="Arial"/>
          <w:lang w:val="ru-RU" w:eastAsia="ru-RU"/>
        </w:rPr>
        <w:t xml:space="preserve">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98" w:name="sub_501016"/>
      <w:bookmarkEnd w:id="97"/>
      <w:r w:rsidRPr="004F0A04">
        <w:rPr>
          <w:rFonts w:ascii="Arial" w:hAnsi="Arial" w:cs="Arial"/>
          <w:lang w:val="ru-RU" w:eastAsia="ru-RU"/>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99" w:name="sub_501017"/>
      <w:bookmarkEnd w:id="98"/>
      <w:r w:rsidRPr="004F0A04">
        <w:rPr>
          <w:rFonts w:ascii="Arial" w:hAnsi="Arial" w:cs="Arial"/>
          <w:lang w:val="ru-RU" w:eastAsia="ru-RU"/>
        </w:rPr>
        <w:t>17. Официальный сайт и (или) информационные системы должны обеспечивать возможность:</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100" w:name="sub_501171"/>
      <w:bookmarkEnd w:id="99"/>
      <w:r w:rsidRPr="004F0A04">
        <w:rPr>
          <w:rFonts w:ascii="Arial" w:hAnsi="Arial" w:cs="Arial"/>
          <w:lang w:val="ru-RU" w:eastAsia="ru-RU"/>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101" w:name="sub_501172"/>
      <w:bookmarkEnd w:id="100"/>
      <w:r w:rsidRPr="004F0A04">
        <w:rPr>
          <w:rFonts w:ascii="Arial" w:hAnsi="Arial" w:cs="Arial"/>
          <w:lang w:val="ru-RU" w:eastAsia="ru-RU"/>
        </w:rPr>
        <w:t>2) представления информации о результатах общественных обсуждений, количестве участников общественных обсуждений.</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102" w:name="sub_501018"/>
      <w:bookmarkEnd w:id="101"/>
      <w:r w:rsidRPr="004F0A04">
        <w:rPr>
          <w:rFonts w:ascii="Arial" w:hAnsi="Arial" w:cs="Arial"/>
          <w:lang w:val="ru-RU" w:eastAsia="ru-RU"/>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103" w:name="sub_501181"/>
      <w:bookmarkEnd w:id="102"/>
      <w:r w:rsidRPr="004F0A04">
        <w:rPr>
          <w:rFonts w:ascii="Arial" w:hAnsi="Arial" w:cs="Arial"/>
          <w:lang w:val="ru-RU" w:eastAsia="ru-RU"/>
        </w:rPr>
        <w:t>1) дата оформления протокола общественных обсуждений или публичных слушаний;</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104" w:name="sub_501182"/>
      <w:bookmarkEnd w:id="103"/>
      <w:r w:rsidRPr="004F0A04">
        <w:rPr>
          <w:rFonts w:ascii="Arial" w:hAnsi="Arial" w:cs="Arial"/>
          <w:lang w:val="ru-RU" w:eastAsia="ru-RU"/>
        </w:rPr>
        <w:t>2) информация об организаторе общественных обсуждений или публичных слушаний;</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105" w:name="sub_501183"/>
      <w:bookmarkEnd w:id="104"/>
      <w:r w:rsidRPr="004F0A04">
        <w:rPr>
          <w:rFonts w:ascii="Arial" w:hAnsi="Arial" w:cs="Arial"/>
          <w:lang w:val="ru-RU" w:eastAsia="ru-RU"/>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106" w:name="sub_501184"/>
      <w:bookmarkEnd w:id="105"/>
      <w:r w:rsidRPr="004F0A04">
        <w:rPr>
          <w:rFonts w:ascii="Arial" w:hAnsi="Arial" w:cs="Arial"/>
          <w:lang w:val="ru-RU" w:eastAsia="ru-RU"/>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107" w:name="sub_501185"/>
      <w:bookmarkEnd w:id="106"/>
      <w:r w:rsidRPr="004F0A04">
        <w:rPr>
          <w:rFonts w:ascii="Arial" w:hAnsi="Arial" w:cs="Arial"/>
          <w:lang w:val="ru-RU" w:eastAsia="ru-RU"/>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108" w:name="sub_501019"/>
      <w:bookmarkEnd w:id="107"/>
      <w:r w:rsidRPr="004F0A04">
        <w:rPr>
          <w:rFonts w:ascii="Arial" w:hAnsi="Arial" w:cs="Arial"/>
          <w:lang w:val="ru-RU" w:eastAsia="ru-RU"/>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109" w:name="sub_501020"/>
      <w:bookmarkEnd w:id="108"/>
      <w:r w:rsidRPr="004F0A04">
        <w:rPr>
          <w:rFonts w:ascii="Arial" w:hAnsi="Arial" w:cs="Arial"/>
          <w:lang w:val="ru-RU" w:eastAsia="ru-RU"/>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110" w:name="sub_501021"/>
      <w:bookmarkEnd w:id="109"/>
      <w:r w:rsidRPr="004F0A04">
        <w:rPr>
          <w:rFonts w:ascii="Arial" w:hAnsi="Arial" w:cs="Arial"/>
          <w:lang w:val="ru-RU" w:eastAsia="ru-RU"/>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111" w:name="sub_501022"/>
      <w:bookmarkEnd w:id="110"/>
      <w:r w:rsidRPr="004F0A04">
        <w:rPr>
          <w:rFonts w:ascii="Arial" w:hAnsi="Arial" w:cs="Arial"/>
          <w:lang w:val="ru-RU" w:eastAsia="ru-RU"/>
        </w:rPr>
        <w:t>22. В заключении о результатах общественных обсуждений или публичных слушаний должны быть указаны:</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112" w:name="sub_501221"/>
      <w:bookmarkEnd w:id="111"/>
      <w:r w:rsidRPr="004F0A04">
        <w:rPr>
          <w:rFonts w:ascii="Arial" w:hAnsi="Arial" w:cs="Arial"/>
          <w:lang w:val="ru-RU" w:eastAsia="ru-RU"/>
        </w:rPr>
        <w:t>1) дата оформления заключения о результатах общественных обсуждений или публичных слушаний;</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113" w:name="sub_501222"/>
      <w:bookmarkEnd w:id="112"/>
      <w:r w:rsidRPr="004F0A04">
        <w:rPr>
          <w:rFonts w:ascii="Arial" w:hAnsi="Arial" w:cs="Arial"/>
          <w:lang w:val="ru-RU" w:eastAsia="ru-RU"/>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114" w:name="sub_501223"/>
      <w:bookmarkEnd w:id="113"/>
      <w:r w:rsidRPr="004F0A04">
        <w:rPr>
          <w:rFonts w:ascii="Arial" w:hAnsi="Arial" w:cs="Arial"/>
          <w:lang w:val="ru-RU" w:eastAsia="ru-RU"/>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115" w:name="sub_501224"/>
      <w:bookmarkEnd w:id="114"/>
      <w:r w:rsidRPr="004F0A04">
        <w:rPr>
          <w:rFonts w:ascii="Arial" w:hAnsi="Arial" w:cs="Arial"/>
          <w:lang w:val="ru-RU" w:eastAsia="ru-RU"/>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116" w:name="sub_501225"/>
      <w:bookmarkEnd w:id="115"/>
      <w:r w:rsidRPr="004F0A04">
        <w:rPr>
          <w:rFonts w:ascii="Arial" w:hAnsi="Arial" w:cs="Arial"/>
          <w:lang w:val="ru-RU" w:eastAsia="ru-RU"/>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117" w:name="sub_501023"/>
      <w:bookmarkEnd w:id="116"/>
      <w:r w:rsidRPr="004F0A04">
        <w:rPr>
          <w:rFonts w:ascii="Arial" w:hAnsi="Arial" w:cs="Arial"/>
          <w:lang w:val="ru-RU" w:eastAsia="ru-RU"/>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118" w:name="sub_501024"/>
      <w:bookmarkEnd w:id="117"/>
      <w:r w:rsidRPr="004F0A04">
        <w:rPr>
          <w:rFonts w:ascii="Arial" w:hAnsi="Arial" w:cs="Arial"/>
          <w:lang w:val="ru-RU" w:eastAsia="ru-RU"/>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119" w:name="sub_501241"/>
      <w:bookmarkEnd w:id="118"/>
      <w:r w:rsidRPr="004F0A04">
        <w:rPr>
          <w:rFonts w:ascii="Arial" w:hAnsi="Arial" w:cs="Arial"/>
          <w:lang w:val="ru-RU" w:eastAsia="ru-RU"/>
        </w:rPr>
        <w:t>1) порядок организации и проведения общественных обсуждений или публичных слушаний по проектам;</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120" w:name="sub_501242"/>
      <w:bookmarkEnd w:id="119"/>
      <w:r w:rsidRPr="004F0A04">
        <w:rPr>
          <w:rFonts w:ascii="Arial" w:hAnsi="Arial" w:cs="Arial"/>
          <w:lang w:val="ru-RU" w:eastAsia="ru-RU"/>
        </w:rPr>
        <w:t>2) организатор общественных обсуждений или публичных слушаний;</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121" w:name="sub_501243"/>
      <w:bookmarkEnd w:id="120"/>
      <w:r w:rsidRPr="004F0A04">
        <w:rPr>
          <w:rFonts w:ascii="Arial" w:hAnsi="Arial" w:cs="Arial"/>
          <w:lang w:val="ru-RU" w:eastAsia="ru-RU"/>
        </w:rPr>
        <w:t>3) срок проведения общественных обсуждений или публичных слушаний;</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122" w:name="sub_501244"/>
      <w:bookmarkEnd w:id="121"/>
      <w:r w:rsidRPr="004F0A04">
        <w:rPr>
          <w:rFonts w:ascii="Arial" w:hAnsi="Arial" w:cs="Arial"/>
          <w:lang w:val="ru-RU" w:eastAsia="ru-RU"/>
        </w:rPr>
        <w:t>4) официальный сайт и (или) информационные системы;</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123" w:name="sub_501245"/>
      <w:bookmarkEnd w:id="122"/>
      <w:r w:rsidRPr="004F0A04">
        <w:rPr>
          <w:rFonts w:ascii="Arial" w:hAnsi="Arial" w:cs="Arial"/>
          <w:lang w:val="ru-RU" w:eastAsia="ru-RU"/>
        </w:rPr>
        <w:t>5) требования к информационным стендам, на которых размещаются оповещения о начале общественных обсуждений или публичных слушаний;</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124" w:name="sub_501246"/>
      <w:bookmarkEnd w:id="123"/>
      <w:r w:rsidRPr="004F0A04">
        <w:rPr>
          <w:rFonts w:ascii="Arial" w:hAnsi="Arial" w:cs="Arial"/>
          <w:lang w:val="ru-RU" w:eastAsia="ru-RU"/>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125" w:name="sub_501247"/>
      <w:bookmarkEnd w:id="124"/>
      <w:r w:rsidRPr="004F0A04">
        <w:rPr>
          <w:rFonts w:ascii="Arial" w:hAnsi="Arial" w:cs="Arial"/>
          <w:lang w:val="ru-RU" w:eastAsia="ru-RU"/>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bookmarkEnd w:id="125"/>
    <w:p w:rsidR="004F0A04" w:rsidRPr="004F0A04" w:rsidRDefault="004F0A04" w:rsidP="004F0A04">
      <w:pPr>
        <w:widowControl w:val="0"/>
        <w:autoSpaceDE w:val="0"/>
        <w:autoSpaceDN w:val="0"/>
        <w:adjustRightInd w:val="0"/>
        <w:ind w:firstLine="720"/>
        <w:jc w:val="both"/>
        <w:rPr>
          <w:rFonts w:ascii="Arial" w:hAnsi="Arial" w:cs="Arial"/>
          <w:lang w:val="ru-RU" w:eastAsia="ru-RU"/>
        </w:rPr>
      </w:pPr>
      <w:r w:rsidRPr="004F0A04">
        <w:rPr>
          <w:rFonts w:ascii="Arial" w:hAnsi="Arial" w:cs="Arial"/>
          <w:lang w:val="ru-RU" w:eastAsia="ru-RU"/>
        </w:rPr>
        <w:t>25. Общественные обсуждения или публичные слушания и (или) общественные обсуждения по проектам правил землепользования и застройки и по проектам, предусматривающим внесение изменений в правила, проводятся в каждом населенном пункте муниципального образования.</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r w:rsidRPr="004F0A04">
        <w:rPr>
          <w:rFonts w:ascii="Arial" w:hAnsi="Arial" w:cs="Arial"/>
          <w:lang w:val="ru-RU" w:eastAsia="ru-RU"/>
        </w:rPr>
        <w:t>26. При проведении общественных обсуждений или публичных слушаний в целях обеспечения участников общественных обсуждений или публичных слушаний равными возможностями для участия в общественных обсуждениях или публичных слушаниях территория населенного пункта может быть разделена на части.</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r w:rsidRPr="004F0A04">
        <w:rPr>
          <w:rFonts w:ascii="Arial" w:hAnsi="Arial" w:cs="Arial"/>
          <w:lang w:val="ru-RU" w:eastAsia="ru-RU"/>
        </w:rPr>
        <w:t>27. Срок проведения общественных обсуждений или публичных слушаний с момента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r w:rsidRPr="004F0A04">
        <w:rPr>
          <w:rFonts w:ascii="Arial" w:hAnsi="Arial" w:cs="Arial"/>
          <w:lang w:val="ru-RU" w:eastAsia="ru-RU"/>
        </w:rPr>
        <w:t>28. Глава местной администрации с учетом заключения о результатах общественных обсуждений или публичных слушаний принимает решение:</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126" w:name="sub_28091"/>
      <w:r w:rsidRPr="004F0A04">
        <w:rPr>
          <w:rFonts w:ascii="Arial" w:hAnsi="Arial" w:cs="Arial"/>
          <w:lang w:val="ru-RU" w:eastAsia="ru-RU"/>
        </w:rPr>
        <w:t>1) о согласии с проектом правил землепользования и застройки, с проектом внесения изменений в правила землепользования и застройки и направлении его в представительный орган муниципального образования;</w:t>
      </w:r>
    </w:p>
    <w:bookmarkEnd w:id="126"/>
    <w:p w:rsidR="004F0A04" w:rsidRPr="004F0A04" w:rsidRDefault="004F0A04" w:rsidP="004F0A04">
      <w:pPr>
        <w:widowControl w:val="0"/>
        <w:autoSpaceDE w:val="0"/>
        <w:autoSpaceDN w:val="0"/>
        <w:adjustRightInd w:val="0"/>
        <w:ind w:firstLine="720"/>
        <w:jc w:val="both"/>
        <w:rPr>
          <w:rFonts w:ascii="Arial" w:hAnsi="Arial" w:cs="Arial"/>
          <w:lang w:val="ru-RU" w:eastAsia="ru-RU"/>
        </w:rPr>
      </w:pPr>
      <w:r w:rsidRPr="004F0A04">
        <w:rPr>
          <w:rFonts w:ascii="Arial" w:hAnsi="Arial" w:cs="Arial"/>
          <w:lang w:val="ru-RU" w:eastAsia="ru-RU"/>
        </w:rPr>
        <w:t>2) об отклонении проекта правил землепользования и застройки, проекта внесения изменений в правила землепользования и застройки и о направлении его на доработку.</w:t>
      </w:r>
    </w:p>
    <w:p w:rsidR="004F0A04" w:rsidRPr="004F0A04" w:rsidRDefault="004F0A04" w:rsidP="004F0A04">
      <w:pPr>
        <w:spacing w:before="240" w:after="60"/>
        <w:ind w:firstLine="709"/>
        <w:jc w:val="both"/>
        <w:outlineLvl w:val="0"/>
        <w:rPr>
          <w:rFonts w:ascii="Arial" w:hAnsi="Arial" w:cs="Arial"/>
          <w:bCs/>
          <w:color w:val="365F91"/>
          <w:kern w:val="28"/>
          <w:lang w:val="x-none" w:eastAsia="x-none"/>
        </w:rPr>
      </w:pPr>
      <w:bookmarkStart w:id="127" w:name="_Toc509842235"/>
      <w:bookmarkStart w:id="128" w:name="_Toc510087740"/>
      <w:bookmarkStart w:id="129" w:name="_Toc27144287"/>
      <w:bookmarkStart w:id="130" w:name="_Toc27381716"/>
      <w:r w:rsidRPr="004F0A04">
        <w:rPr>
          <w:rFonts w:ascii="Arial" w:hAnsi="Arial" w:cs="Arial"/>
          <w:bCs/>
          <w:color w:val="365F91"/>
          <w:kern w:val="28"/>
          <w:lang w:val="x-none" w:eastAsia="x-none"/>
        </w:rPr>
        <w:t>Глава 6. Положения о внесении изменений в правила землепользования и застройки</w:t>
      </w:r>
      <w:bookmarkEnd w:id="127"/>
      <w:bookmarkEnd w:id="128"/>
      <w:bookmarkEnd w:id="129"/>
      <w:bookmarkEnd w:id="130"/>
      <w:r w:rsidRPr="004F0A04">
        <w:rPr>
          <w:rFonts w:ascii="Arial" w:hAnsi="Arial" w:cs="Arial"/>
          <w:bCs/>
          <w:color w:val="365F91"/>
          <w:kern w:val="28"/>
          <w:lang w:val="x-none" w:eastAsia="x-none"/>
        </w:rPr>
        <w:t xml:space="preserve"> </w:t>
      </w:r>
    </w:p>
    <w:p w:rsidR="004F0A04" w:rsidRPr="004F0A04" w:rsidRDefault="004F0A04" w:rsidP="004F0A04">
      <w:pPr>
        <w:spacing w:before="240" w:after="60"/>
        <w:ind w:firstLine="709"/>
        <w:jc w:val="both"/>
        <w:outlineLvl w:val="5"/>
        <w:rPr>
          <w:rFonts w:ascii="Arial" w:hAnsi="Arial" w:cs="Arial"/>
          <w:bCs/>
          <w:color w:val="365F91"/>
          <w:lang w:val="x-none" w:eastAsia="x-none"/>
        </w:rPr>
      </w:pPr>
      <w:r w:rsidRPr="004F0A04">
        <w:rPr>
          <w:rFonts w:ascii="Arial" w:hAnsi="Arial" w:cs="Arial"/>
          <w:bCs/>
          <w:color w:val="365F91"/>
          <w:lang w:val="x-none" w:eastAsia="x-none"/>
        </w:rPr>
        <w:t>Статья 16. Порядок принятия решения  о внесении изменений в Правила землепользования и застройки</w:t>
      </w:r>
    </w:p>
    <w:p w:rsidR="004F0A04" w:rsidRPr="004F0A04" w:rsidRDefault="004F0A04" w:rsidP="004F0A04">
      <w:pPr>
        <w:spacing w:before="240"/>
        <w:ind w:firstLine="709"/>
        <w:jc w:val="both"/>
        <w:rPr>
          <w:rFonts w:ascii="Arial" w:hAnsi="Arial" w:cs="Arial"/>
          <w:lang w:val="ru-RU" w:eastAsia="ru-RU"/>
        </w:rPr>
      </w:pPr>
      <w:r w:rsidRPr="004F0A04">
        <w:rPr>
          <w:rFonts w:ascii="Arial" w:hAnsi="Arial" w:cs="Arial"/>
          <w:lang w:val="ru-RU" w:eastAsia="ru-RU"/>
        </w:rPr>
        <w:t xml:space="preserve">1. Изменениями настоящих Правил считаются любые изменения текста Правил, </w:t>
      </w:r>
      <w:r w:rsidRPr="004F0A04">
        <w:rPr>
          <w:rFonts w:ascii="Arial" w:hAnsi="Arial" w:cs="Arial"/>
          <w:lang w:val="ru-RU" w:eastAsia="ru-RU"/>
        </w:rPr>
        <w:t>Карты</w:t>
      </w:r>
      <w:r w:rsidRPr="004F0A04">
        <w:rPr>
          <w:rFonts w:ascii="Arial" w:hAnsi="Arial" w:cs="Arial"/>
          <w:lang w:val="ru-RU" w:eastAsia="ru-RU"/>
        </w:rPr>
        <w:t xml:space="preserve"> градостроительного зонирования и зон с особыми условиями использования территории МО Барабановский сельсовет, либо градостроительных регламентов.</w:t>
      </w:r>
    </w:p>
    <w:p w:rsidR="004F0A04" w:rsidRPr="004F0A04" w:rsidRDefault="004F0A04" w:rsidP="004F0A04">
      <w:pPr>
        <w:ind w:firstLine="709"/>
        <w:jc w:val="both"/>
        <w:rPr>
          <w:rFonts w:ascii="Arial" w:hAnsi="Arial" w:cs="Arial"/>
          <w:lang w:val="ru-RU" w:eastAsia="ru-RU"/>
        </w:rPr>
      </w:pPr>
      <w:r w:rsidRPr="004F0A04">
        <w:rPr>
          <w:rFonts w:ascii="Arial" w:hAnsi="Arial" w:cs="Arial"/>
          <w:lang w:val="ru-RU" w:eastAsia="ru-RU"/>
        </w:rPr>
        <w:t>2. Основаниями для рассмотрения администрацией МО Барабановский сельсовет вопроса о внесении изменений в настоящие Правила являются:</w:t>
      </w:r>
    </w:p>
    <w:p w:rsidR="004F0A04" w:rsidRPr="004F0A04" w:rsidRDefault="004F0A04" w:rsidP="004F0A04">
      <w:pPr>
        <w:ind w:firstLine="709"/>
        <w:jc w:val="both"/>
        <w:rPr>
          <w:rFonts w:ascii="Arial" w:hAnsi="Arial" w:cs="Arial"/>
          <w:lang w:val="ru-RU" w:eastAsia="ru-RU"/>
        </w:rPr>
      </w:pPr>
      <w:r w:rsidRPr="004F0A04">
        <w:rPr>
          <w:rFonts w:ascii="Arial" w:hAnsi="Arial" w:cs="Arial"/>
          <w:lang w:val="ru-RU" w:eastAsia="ru-RU"/>
        </w:rPr>
        <w:t>1) несоответствие настоящих Правил Генеральному плану МО Барабановский сельсовет схеме территориального планирования муниципального района, возникшее в результате внесения в Генеральный план или схему территориального планирования муниципального района изменений;</w:t>
      </w:r>
    </w:p>
    <w:p w:rsidR="004F0A04" w:rsidRPr="004F0A04" w:rsidRDefault="004F0A04" w:rsidP="004F0A04">
      <w:pPr>
        <w:ind w:firstLine="709"/>
        <w:jc w:val="both"/>
        <w:rPr>
          <w:rFonts w:ascii="Arial" w:hAnsi="Arial" w:cs="Arial"/>
          <w:lang w:val="ru-RU" w:eastAsia="ru-RU"/>
        </w:rPr>
      </w:pPr>
      <w:r w:rsidRPr="004F0A04">
        <w:rPr>
          <w:rFonts w:ascii="Arial" w:hAnsi="Arial" w:cs="Arial"/>
          <w:lang w:val="ru-RU" w:eastAsia="ru-RU"/>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4F0A04" w:rsidRPr="004F0A04" w:rsidRDefault="004F0A04" w:rsidP="004F0A04">
      <w:pPr>
        <w:ind w:firstLine="709"/>
        <w:jc w:val="both"/>
        <w:rPr>
          <w:rFonts w:ascii="Arial" w:hAnsi="Arial" w:cs="Arial"/>
          <w:lang w:val="ru-RU" w:eastAsia="ru-RU"/>
        </w:rPr>
      </w:pPr>
      <w:r w:rsidRPr="004F0A04">
        <w:rPr>
          <w:rFonts w:ascii="Arial" w:hAnsi="Arial" w:cs="Arial"/>
          <w:lang w:val="ru-RU" w:eastAsia="ru-RU"/>
        </w:rPr>
        <w:t>2) поступление предложений об изменении границ территориальных зон, изменении градостроительных регламентов;</w:t>
      </w:r>
    </w:p>
    <w:p w:rsidR="004F0A04" w:rsidRPr="004F0A04" w:rsidRDefault="004F0A04" w:rsidP="004F0A04">
      <w:pPr>
        <w:shd w:val="clear" w:color="auto" w:fill="FFFFFF"/>
        <w:spacing w:line="290" w:lineRule="atLeast"/>
        <w:ind w:firstLine="709"/>
        <w:jc w:val="both"/>
        <w:rPr>
          <w:rFonts w:ascii="Arial" w:hAnsi="Arial" w:cs="Arial"/>
          <w:lang w:val="ru-RU" w:eastAsia="ru-RU"/>
        </w:rPr>
      </w:pPr>
      <w:bookmarkStart w:id="131" w:name="dst100519"/>
      <w:bookmarkStart w:id="132" w:name="dst1969"/>
      <w:bookmarkStart w:id="133" w:name="dst2456"/>
      <w:bookmarkEnd w:id="131"/>
      <w:bookmarkEnd w:id="132"/>
      <w:bookmarkEnd w:id="133"/>
      <w:r w:rsidRPr="004F0A04">
        <w:rPr>
          <w:rFonts w:ascii="Arial" w:hAnsi="Arial" w:cs="Arial"/>
          <w:lang w:val="ru-RU" w:eastAsia="ru-RU"/>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4F0A04" w:rsidRPr="004F0A04" w:rsidRDefault="004F0A04" w:rsidP="004F0A04">
      <w:pPr>
        <w:shd w:val="clear" w:color="auto" w:fill="FFFFFF"/>
        <w:spacing w:line="290" w:lineRule="atLeast"/>
        <w:ind w:firstLine="709"/>
        <w:jc w:val="both"/>
        <w:rPr>
          <w:rFonts w:ascii="Arial" w:hAnsi="Arial" w:cs="Arial"/>
          <w:lang w:val="ru-RU" w:eastAsia="ru-RU"/>
        </w:rPr>
      </w:pPr>
      <w:bookmarkStart w:id="134" w:name="dst2457"/>
      <w:bookmarkEnd w:id="134"/>
      <w:r w:rsidRPr="004F0A04">
        <w:rPr>
          <w:rFonts w:ascii="Arial" w:hAnsi="Arial" w:cs="Arial"/>
          <w:lang w:val="ru-RU" w:eastAsia="ru-RU"/>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4F0A04" w:rsidRPr="004F0A04" w:rsidRDefault="004F0A04" w:rsidP="004F0A04">
      <w:pPr>
        <w:ind w:firstLine="709"/>
        <w:jc w:val="both"/>
        <w:rPr>
          <w:rFonts w:ascii="Arial" w:hAnsi="Arial" w:cs="Arial"/>
          <w:lang w:val="ru-RU" w:eastAsia="ru-RU"/>
        </w:rPr>
      </w:pPr>
      <w:bookmarkStart w:id="135" w:name="dst2458"/>
      <w:bookmarkEnd w:id="135"/>
      <w:r w:rsidRPr="004F0A04">
        <w:rPr>
          <w:rFonts w:ascii="Arial" w:hAnsi="Arial" w:cs="Arial"/>
          <w:lang w:val="ru-RU" w:eastAsia="ru-RU"/>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4F0A04" w:rsidRPr="004F0A04" w:rsidRDefault="004F0A04" w:rsidP="004F0A04">
      <w:pPr>
        <w:ind w:firstLine="709"/>
        <w:jc w:val="both"/>
        <w:rPr>
          <w:rFonts w:ascii="Arial" w:hAnsi="Arial" w:cs="Arial"/>
          <w:lang w:val="ru-RU" w:eastAsia="ru-RU"/>
        </w:rPr>
      </w:pPr>
      <w:r w:rsidRPr="004F0A04">
        <w:rPr>
          <w:rFonts w:ascii="Arial" w:hAnsi="Arial" w:cs="Arial"/>
          <w:lang w:val="ru-RU" w:eastAsia="ru-RU"/>
        </w:rPr>
        <w:t>3. Предложения о внесении изменений в настоящие Правила в комиссию направляются:</w:t>
      </w:r>
    </w:p>
    <w:p w:rsidR="004F0A04" w:rsidRPr="004F0A04" w:rsidRDefault="004F0A04" w:rsidP="004F0A04">
      <w:pPr>
        <w:ind w:firstLine="709"/>
        <w:jc w:val="both"/>
        <w:rPr>
          <w:rFonts w:ascii="Arial" w:hAnsi="Arial" w:cs="Arial"/>
          <w:lang w:val="ru-RU" w:eastAsia="ru-RU"/>
        </w:rPr>
      </w:pPr>
      <w:r w:rsidRPr="004F0A04">
        <w:rPr>
          <w:rFonts w:ascii="Arial" w:hAnsi="Arial" w:cs="Arial"/>
          <w:lang w:val="ru-RU" w:eastAsia="ru-RU"/>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4F0A04" w:rsidRPr="004F0A04" w:rsidRDefault="004F0A04" w:rsidP="004F0A04">
      <w:pPr>
        <w:ind w:firstLine="709"/>
        <w:jc w:val="both"/>
        <w:rPr>
          <w:rFonts w:ascii="Arial" w:hAnsi="Arial" w:cs="Arial"/>
          <w:lang w:val="ru-RU" w:eastAsia="ru-RU"/>
        </w:rPr>
      </w:pPr>
      <w:r w:rsidRPr="004F0A04">
        <w:rPr>
          <w:rFonts w:ascii="Arial" w:hAnsi="Arial" w:cs="Arial"/>
          <w:lang w:val="ru-RU" w:eastAsia="ru-RU"/>
        </w:rPr>
        <w:t>2) органами исполнительной власти Оренбургской области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4F0A04" w:rsidRPr="004F0A04" w:rsidRDefault="004F0A04" w:rsidP="004F0A04">
      <w:pPr>
        <w:ind w:firstLine="709"/>
        <w:jc w:val="both"/>
        <w:rPr>
          <w:rFonts w:ascii="Arial" w:hAnsi="Arial" w:cs="Arial"/>
          <w:lang w:val="ru-RU" w:eastAsia="ru-RU"/>
        </w:rPr>
      </w:pPr>
      <w:r w:rsidRPr="004F0A04">
        <w:rPr>
          <w:rFonts w:ascii="Arial" w:hAnsi="Arial" w:cs="Arial"/>
          <w:lang w:val="ru-RU" w:eastAsia="ru-RU"/>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4F0A04" w:rsidRPr="004F0A04" w:rsidRDefault="004F0A04" w:rsidP="004F0A04">
      <w:pPr>
        <w:ind w:firstLine="709"/>
        <w:jc w:val="both"/>
        <w:rPr>
          <w:rFonts w:ascii="Arial" w:hAnsi="Arial" w:cs="Arial"/>
          <w:lang w:val="ru-RU" w:eastAsia="ru-RU"/>
        </w:rPr>
      </w:pPr>
      <w:r w:rsidRPr="004F0A04">
        <w:rPr>
          <w:rFonts w:ascii="Arial" w:hAnsi="Arial" w:cs="Arial"/>
          <w:lang w:val="ru-RU" w:eastAsia="ru-RU"/>
        </w:rPr>
        <w:t>4) органами местного самоуправления МО Барабановский сельсовет в случаях, если необходимо совершенствовать порядок регулирования землепользования и застройки на соответствующей территории поселения;</w:t>
      </w:r>
    </w:p>
    <w:p w:rsidR="004F0A04" w:rsidRPr="004F0A04" w:rsidRDefault="004F0A04" w:rsidP="004F0A04">
      <w:pPr>
        <w:ind w:firstLine="709"/>
        <w:jc w:val="both"/>
        <w:rPr>
          <w:rFonts w:ascii="Arial" w:hAnsi="Arial" w:cs="Arial"/>
          <w:lang w:val="ru-RU" w:eastAsia="ru-RU"/>
        </w:rPr>
      </w:pPr>
      <w:r w:rsidRPr="004F0A04">
        <w:rPr>
          <w:rFonts w:ascii="Arial" w:hAnsi="Arial" w:cs="Arial"/>
          <w:lang w:val="ru-RU" w:eastAsia="ru-RU"/>
        </w:rPr>
        <w:t>5)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4F0A04" w:rsidRPr="004F0A04" w:rsidRDefault="004F0A04" w:rsidP="004F0A04">
      <w:pPr>
        <w:ind w:firstLine="709"/>
        <w:jc w:val="both"/>
        <w:rPr>
          <w:rFonts w:ascii="Arial" w:hAnsi="Arial" w:cs="Arial"/>
          <w:lang w:val="ru-RU" w:eastAsia="ru-RU"/>
        </w:rPr>
      </w:pPr>
      <w:r w:rsidRPr="004F0A04">
        <w:rPr>
          <w:rFonts w:ascii="Arial" w:hAnsi="Arial" w:cs="Arial"/>
          <w:lang w:val="ru-RU" w:eastAsia="ru-RU"/>
        </w:rPr>
        <w:t>4. Предложение о внесении изменений в настоящие Правила направляется в письменной форме в Комиссию.</w:t>
      </w:r>
    </w:p>
    <w:p w:rsidR="004F0A04" w:rsidRPr="004F0A04" w:rsidRDefault="004F0A04" w:rsidP="004F0A04">
      <w:pPr>
        <w:ind w:firstLine="709"/>
        <w:jc w:val="both"/>
        <w:rPr>
          <w:rFonts w:ascii="Arial" w:hAnsi="Arial" w:cs="Arial"/>
          <w:lang w:val="ru-RU" w:eastAsia="ru-RU"/>
        </w:rPr>
      </w:pPr>
      <w:r w:rsidRPr="004F0A04">
        <w:rPr>
          <w:rFonts w:ascii="Arial" w:hAnsi="Arial" w:cs="Arial"/>
          <w:lang w:val="ru-RU" w:eastAsia="ru-RU"/>
        </w:rPr>
        <w:t>5. Комиссия в течение 30 дней со дня поступления предложения о внесении изменений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МО Барабановский сельсовет.</w:t>
      </w:r>
    </w:p>
    <w:p w:rsidR="004F0A04" w:rsidRPr="004F0A04" w:rsidRDefault="004F0A04" w:rsidP="004F0A04">
      <w:pPr>
        <w:ind w:firstLine="709"/>
        <w:jc w:val="both"/>
        <w:rPr>
          <w:rFonts w:ascii="Arial" w:hAnsi="Arial" w:cs="Arial"/>
          <w:lang w:val="ru-RU" w:eastAsia="ru-RU"/>
        </w:rPr>
      </w:pPr>
      <w:r w:rsidRPr="004F0A04">
        <w:rPr>
          <w:rFonts w:ascii="Arial" w:hAnsi="Arial" w:cs="Arial"/>
          <w:lang w:val="ru-RU" w:eastAsia="ru-RU"/>
        </w:rPr>
        <w:t>5.1.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4F0A04" w:rsidRPr="004F0A04" w:rsidRDefault="004F0A04" w:rsidP="004F0A04">
      <w:pPr>
        <w:ind w:firstLine="709"/>
        <w:jc w:val="both"/>
        <w:rPr>
          <w:rFonts w:ascii="Arial" w:hAnsi="Arial" w:cs="Arial"/>
          <w:lang w:val="ru-RU" w:eastAsia="ru-RU"/>
        </w:rPr>
      </w:pPr>
      <w:r w:rsidRPr="004F0A04">
        <w:rPr>
          <w:rFonts w:ascii="Arial" w:hAnsi="Arial" w:cs="Arial"/>
          <w:lang w:val="ru-RU" w:eastAsia="ru-RU"/>
        </w:rPr>
        <w:t>6. Глава МО Барабановский сельсовет с учетом рекомендаций, содержащихся в заключении Комиссии, в течение 30 дней принимает решение о подготовке проекта внесения изменений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rsidR="004F0A04" w:rsidRPr="004F0A04" w:rsidRDefault="004F0A04" w:rsidP="004F0A04">
      <w:pPr>
        <w:ind w:firstLine="709"/>
        <w:jc w:val="both"/>
        <w:rPr>
          <w:rFonts w:ascii="Arial" w:hAnsi="Arial" w:cs="Arial"/>
          <w:lang w:val="ru-RU" w:eastAsia="ru-RU"/>
        </w:rPr>
      </w:pPr>
      <w:r w:rsidRPr="004F0A04">
        <w:rPr>
          <w:rFonts w:ascii="Arial" w:hAnsi="Arial" w:cs="Arial"/>
          <w:lang w:val="ru-RU" w:eastAsia="ru-RU"/>
        </w:rPr>
        <w:t>6.1.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rsidR="004F0A04" w:rsidRPr="004F0A04" w:rsidRDefault="004F0A04" w:rsidP="004F0A04">
      <w:pPr>
        <w:ind w:firstLine="709"/>
        <w:jc w:val="both"/>
        <w:rPr>
          <w:rFonts w:ascii="Arial" w:hAnsi="Arial" w:cs="Arial"/>
          <w:lang w:val="ru-RU" w:eastAsia="ru-RU"/>
        </w:rPr>
      </w:pPr>
      <w:r w:rsidRPr="004F0A04">
        <w:rPr>
          <w:rFonts w:ascii="Arial" w:hAnsi="Arial" w:cs="Arial"/>
          <w:lang w:val="ru-RU" w:eastAsia="ru-RU"/>
        </w:rPr>
        <w:t>7. Решение о подготовке проекта внесения изменений в настоящие Правила принимается главой местной администрации с установлением этапов градостроительного зонирования применительно ко всей территории МО Барабановский сельсовет либо к различным частям территории МО Барабановский сельсовет (в случае подготовки проекта о внесении изменений в настоящие Правила применительно к частям территории МО Барабановский сельсовет), порядка и сроков проведения работ по подготовке указанного проекта, иных положений, касающихся организации указанных работ.</w:t>
      </w:r>
    </w:p>
    <w:p w:rsidR="004F0A04" w:rsidRPr="004F0A04" w:rsidRDefault="004F0A04" w:rsidP="004F0A04">
      <w:pPr>
        <w:ind w:firstLine="709"/>
        <w:jc w:val="both"/>
        <w:rPr>
          <w:rFonts w:ascii="Arial" w:hAnsi="Arial" w:cs="Arial"/>
          <w:lang w:val="ru-RU" w:eastAsia="ru-RU"/>
        </w:rPr>
      </w:pPr>
      <w:bookmarkStart w:id="136" w:name="Par542"/>
      <w:bookmarkEnd w:id="136"/>
      <w:r w:rsidRPr="004F0A04">
        <w:rPr>
          <w:rFonts w:ascii="Arial" w:hAnsi="Arial" w:cs="Arial"/>
          <w:lang w:val="ru-RU" w:eastAsia="ru-RU"/>
        </w:rPr>
        <w:t>8. Глава МО Барабановский сельсовет не позднее чем по истечении 10 дней с даты принятия решения о подготовке проекта внесения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 размещение указанного сообщения на официальном сайте муниципального образования в сети «Интернет». Сообщение о принятии такого решения также может быть распространено по радио и телевидению.</w:t>
      </w:r>
    </w:p>
    <w:p w:rsidR="004F0A04" w:rsidRPr="004F0A04" w:rsidRDefault="004F0A04" w:rsidP="004F0A04">
      <w:pPr>
        <w:ind w:firstLine="709"/>
        <w:jc w:val="both"/>
        <w:rPr>
          <w:rFonts w:ascii="Arial" w:hAnsi="Arial" w:cs="Arial"/>
          <w:lang w:val="ru-RU" w:eastAsia="ru-RU"/>
        </w:rPr>
      </w:pPr>
      <w:r w:rsidRPr="004F0A04">
        <w:rPr>
          <w:rFonts w:ascii="Arial" w:hAnsi="Arial" w:cs="Arial"/>
          <w:lang w:val="ru-RU" w:eastAsia="ru-RU"/>
        </w:rPr>
        <w:t xml:space="preserve">9. В указанном в </w:t>
      </w:r>
      <w:hyperlink w:anchor="Par542" w:history="1">
        <w:r w:rsidRPr="004F0A04">
          <w:rPr>
            <w:rFonts w:ascii="Arial" w:hAnsi="Arial" w:cs="Arial"/>
            <w:u w:val="single"/>
            <w:lang w:val="ru-RU" w:eastAsia="ru-RU"/>
          </w:rPr>
          <w:t>части 8</w:t>
        </w:r>
      </w:hyperlink>
      <w:r w:rsidRPr="004F0A04">
        <w:rPr>
          <w:rFonts w:ascii="Arial" w:hAnsi="Arial" w:cs="Arial"/>
          <w:lang w:val="ru-RU" w:eastAsia="ru-RU"/>
        </w:rPr>
        <w:t xml:space="preserve"> настоящей статьи сообщении о принятии решения о подготовке проекта внесения изменений в настоящие Правила указываются:</w:t>
      </w:r>
    </w:p>
    <w:p w:rsidR="004F0A04" w:rsidRPr="004F0A04" w:rsidRDefault="004F0A04" w:rsidP="004F0A04">
      <w:pPr>
        <w:ind w:firstLine="709"/>
        <w:jc w:val="both"/>
        <w:rPr>
          <w:rFonts w:ascii="Arial" w:hAnsi="Arial" w:cs="Arial"/>
          <w:lang w:val="ru-RU" w:eastAsia="ru-RU"/>
        </w:rPr>
      </w:pPr>
      <w:r w:rsidRPr="004F0A04">
        <w:rPr>
          <w:rFonts w:ascii="Arial" w:hAnsi="Arial" w:cs="Arial"/>
          <w:lang w:val="ru-RU" w:eastAsia="ru-RU"/>
        </w:rPr>
        <w:t>1) состав и порядок деятельности Комиссии;</w:t>
      </w:r>
    </w:p>
    <w:p w:rsidR="004F0A04" w:rsidRPr="004F0A04" w:rsidRDefault="004F0A04" w:rsidP="004F0A04">
      <w:pPr>
        <w:ind w:firstLine="709"/>
        <w:jc w:val="both"/>
        <w:rPr>
          <w:rFonts w:ascii="Arial" w:hAnsi="Arial" w:cs="Arial"/>
          <w:lang w:val="ru-RU" w:eastAsia="ru-RU"/>
        </w:rPr>
      </w:pPr>
      <w:r w:rsidRPr="004F0A04">
        <w:rPr>
          <w:rFonts w:ascii="Arial" w:hAnsi="Arial" w:cs="Arial"/>
          <w:lang w:val="ru-RU" w:eastAsia="ru-RU"/>
        </w:rPr>
        <w:t>2) последовательность градостроительного зонирования применительно к территории МО Барабановский сельсовет либо применительно к различным частям территории МО Барабановский сельсовет (в случае подготовки проекта внесения изменений в настоящие Правила применительно к частям территории МО Барабановский сельсовет);</w:t>
      </w:r>
    </w:p>
    <w:p w:rsidR="004F0A04" w:rsidRPr="004F0A04" w:rsidRDefault="004F0A04" w:rsidP="004F0A04">
      <w:pPr>
        <w:ind w:firstLine="709"/>
        <w:jc w:val="both"/>
        <w:rPr>
          <w:rFonts w:ascii="Arial" w:hAnsi="Arial" w:cs="Arial"/>
          <w:lang w:val="ru-RU" w:eastAsia="ru-RU"/>
        </w:rPr>
      </w:pPr>
      <w:r w:rsidRPr="004F0A04">
        <w:rPr>
          <w:rFonts w:ascii="Arial" w:hAnsi="Arial" w:cs="Arial"/>
          <w:lang w:val="ru-RU" w:eastAsia="ru-RU"/>
        </w:rPr>
        <w:t>3) порядок и сроки проведения работ по подготовке проекта внесения изменений в настоящие Правила;</w:t>
      </w:r>
    </w:p>
    <w:p w:rsidR="004F0A04" w:rsidRPr="004F0A04" w:rsidRDefault="004F0A04" w:rsidP="004F0A04">
      <w:pPr>
        <w:ind w:firstLine="709"/>
        <w:jc w:val="both"/>
        <w:rPr>
          <w:rFonts w:ascii="Arial" w:hAnsi="Arial" w:cs="Arial"/>
          <w:lang w:val="ru-RU" w:eastAsia="ru-RU"/>
        </w:rPr>
      </w:pPr>
      <w:r w:rsidRPr="004F0A04">
        <w:rPr>
          <w:rFonts w:ascii="Arial" w:hAnsi="Arial" w:cs="Arial"/>
          <w:lang w:val="ru-RU" w:eastAsia="ru-RU"/>
        </w:rPr>
        <w:t>4) порядок направления в Комиссию предложений заинтересованных лиц по подготовке проекта внесения изменений в настоящие Правила;</w:t>
      </w:r>
    </w:p>
    <w:p w:rsidR="004F0A04" w:rsidRPr="004F0A04" w:rsidRDefault="004F0A04" w:rsidP="004F0A04">
      <w:pPr>
        <w:ind w:firstLine="709"/>
        <w:jc w:val="both"/>
        <w:rPr>
          <w:rFonts w:ascii="Arial" w:hAnsi="Arial" w:cs="Arial"/>
          <w:lang w:val="ru-RU" w:eastAsia="ru-RU"/>
        </w:rPr>
      </w:pPr>
      <w:r w:rsidRPr="004F0A04">
        <w:rPr>
          <w:rFonts w:ascii="Arial" w:hAnsi="Arial" w:cs="Arial"/>
          <w:lang w:val="ru-RU" w:eastAsia="ru-RU"/>
        </w:rPr>
        <w:t>5) иные вопросы организации работ.</w:t>
      </w:r>
    </w:p>
    <w:p w:rsidR="004F0A04" w:rsidRPr="004F0A04" w:rsidRDefault="004F0A04" w:rsidP="004F0A04">
      <w:pPr>
        <w:ind w:firstLine="709"/>
        <w:jc w:val="both"/>
        <w:rPr>
          <w:rFonts w:ascii="Arial" w:hAnsi="Arial" w:cs="Arial"/>
          <w:lang w:val="ru-RU" w:eastAsia="ru-RU"/>
        </w:rPr>
      </w:pPr>
      <w:bookmarkStart w:id="137" w:name="Par549"/>
      <w:bookmarkEnd w:id="137"/>
      <w:r w:rsidRPr="004F0A04">
        <w:rPr>
          <w:rFonts w:ascii="Arial" w:hAnsi="Arial" w:cs="Arial"/>
          <w:lang w:val="ru-RU" w:eastAsia="ru-RU"/>
        </w:rPr>
        <w:t>10. Администрация МО Барабановский сельсовет осуществляет проверку проекта внесения изменений в настоящие Правила, представленного Комиссией, на соответствие требованиям технических регламентов, Генеральному плану МО Барабановский сельсовет, схемам территориального планирования Оренбургской области,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4F0A04" w:rsidRPr="004F0A04" w:rsidRDefault="004F0A04" w:rsidP="004F0A04">
      <w:pPr>
        <w:ind w:firstLine="709"/>
        <w:jc w:val="both"/>
        <w:rPr>
          <w:rFonts w:ascii="Arial" w:hAnsi="Arial" w:cs="Arial"/>
          <w:lang w:val="ru-RU" w:eastAsia="ru-RU"/>
        </w:rPr>
      </w:pPr>
      <w:r w:rsidRPr="004F0A04">
        <w:rPr>
          <w:rFonts w:ascii="Arial" w:hAnsi="Arial" w:cs="Arial"/>
          <w:lang w:val="ru-RU" w:eastAsia="ru-RU"/>
        </w:rPr>
        <w:t xml:space="preserve">11. По результатам указанной в </w:t>
      </w:r>
      <w:hyperlink w:anchor="Par549" w:history="1">
        <w:r w:rsidRPr="004F0A04">
          <w:rPr>
            <w:rFonts w:ascii="Arial" w:hAnsi="Arial" w:cs="Arial"/>
            <w:u w:val="single"/>
            <w:lang w:val="ru-RU" w:eastAsia="ru-RU"/>
          </w:rPr>
          <w:t>части 10</w:t>
        </w:r>
      </w:hyperlink>
      <w:r w:rsidRPr="004F0A04">
        <w:rPr>
          <w:rFonts w:ascii="Arial" w:hAnsi="Arial" w:cs="Arial"/>
          <w:lang w:val="ru-RU" w:eastAsia="ru-RU"/>
        </w:rPr>
        <w:t xml:space="preserve"> настоящей статьи проверки администрация направляет проект внесения изменений в настоящие Правила главе МО Барабановский сельсовет или в случае обнаружения его несоответствия требованиям и документам, указанным в </w:t>
      </w:r>
      <w:hyperlink w:anchor="Par549" w:history="1">
        <w:r w:rsidRPr="004F0A04">
          <w:rPr>
            <w:rFonts w:ascii="Arial" w:hAnsi="Arial" w:cs="Arial"/>
            <w:u w:val="single"/>
            <w:lang w:val="ru-RU" w:eastAsia="ru-RU"/>
          </w:rPr>
          <w:t>части 10</w:t>
        </w:r>
      </w:hyperlink>
      <w:r w:rsidRPr="004F0A04">
        <w:rPr>
          <w:rFonts w:ascii="Arial" w:hAnsi="Arial" w:cs="Arial"/>
          <w:lang w:val="ru-RU" w:eastAsia="ru-RU"/>
        </w:rPr>
        <w:t xml:space="preserve"> настоящей статьи, в Комиссию на доработку.</w:t>
      </w:r>
    </w:p>
    <w:p w:rsidR="004F0A04" w:rsidRPr="004F0A04" w:rsidRDefault="004F0A04" w:rsidP="004F0A04">
      <w:pPr>
        <w:autoSpaceDE w:val="0"/>
        <w:autoSpaceDN w:val="0"/>
        <w:adjustRightInd w:val="0"/>
        <w:ind w:firstLine="540"/>
        <w:jc w:val="both"/>
        <w:rPr>
          <w:rFonts w:ascii="Arial" w:eastAsia="Calibri" w:hAnsi="Arial" w:cs="Arial"/>
          <w:lang w:val="ru-RU" w:eastAsia="ru-RU"/>
        </w:rPr>
      </w:pPr>
      <w:r w:rsidRPr="004F0A04">
        <w:rPr>
          <w:rFonts w:ascii="Arial" w:eastAsia="Calibri" w:hAnsi="Arial" w:cs="Arial"/>
          <w:lang w:val="ru-RU" w:eastAsia="ru-RU"/>
        </w:rPr>
        <w:t xml:space="preserve">Глава </w:t>
      </w:r>
      <w:r w:rsidRPr="004F0A04">
        <w:rPr>
          <w:rFonts w:ascii="Arial" w:hAnsi="Arial" w:cs="Arial"/>
          <w:lang w:val="ru-RU" w:eastAsia="ru-RU"/>
        </w:rPr>
        <w:t>МО Барабановский сельсовет</w:t>
      </w:r>
      <w:r w:rsidRPr="004F0A04">
        <w:rPr>
          <w:rFonts w:ascii="Arial" w:eastAsia="Calibri" w:hAnsi="Arial" w:cs="Arial"/>
          <w:lang w:val="ru-RU" w:eastAsia="ru-RU"/>
        </w:rPr>
        <w:t xml:space="preserve"> при получении от </w:t>
      </w:r>
      <w:r w:rsidRPr="004F0A04">
        <w:rPr>
          <w:rFonts w:ascii="Arial" w:hAnsi="Arial" w:cs="Arial"/>
          <w:lang w:val="ru-RU" w:eastAsia="ru-RU"/>
        </w:rPr>
        <w:t>администрации</w:t>
      </w:r>
      <w:r w:rsidRPr="004F0A04">
        <w:rPr>
          <w:rFonts w:ascii="Arial" w:eastAsia="Calibri" w:hAnsi="Arial" w:cs="Arial"/>
          <w:lang w:val="ru-RU" w:eastAsia="ru-RU"/>
        </w:rPr>
        <w:t xml:space="preserve"> проекта </w:t>
      </w:r>
      <w:r w:rsidRPr="004F0A04">
        <w:rPr>
          <w:rFonts w:ascii="Arial" w:hAnsi="Arial" w:cs="Arial"/>
          <w:lang w:val="ru-RU" w:eastAsia="ru-RU"/>
        </w:rPr>
        <w:t>внесения изменений в настоящие Правила</w:t>
      </w:r>
      <w:r w:rsidRPr="004F0A04">
        <w:rPr>
          <w:rFonts w:ascii="Arial" w:eastAsia="Calibri" w:hAnsi="Arial" w:cs="Arial"/>
          <w:lang w:val="ru-RU" w:eastAsia="ru-RU"/>
        </w:rPr>
        <w:t xml:space="preserve">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4F0A04" w:rsidRPr="004F0A04" w:rsidRDefault="004F0A04" w:rsidP="004F0A04">
      <w:pPr>
        <w:ind w:firstLine="709"/>
        <w:jc w:val="both"/>
        <w:rPr>
          <w:rFonts w:ascii="Arial" w:hAnsi="Arial" w:cs="Arial"/>
          <w:lang w:val="ru-RU" w:eastAsia="ru-RU"/>
        </w:rPr>
      </w:pPr>
      <w:r w:rsidRPr="004F0A04">
        <w:rPr>
          <w:rFonts w:ascii="Arial" w:hAnsi="Arial" w:cs="Arial"/>
          <w:lang w:val="ru-RU" w:eastAsia="ru-RU"/>
        </w:rPr>
        <w:t>12. Проект внесения изменений в настоящие Правила рассматривается на публичных слушаниях или общественных обсуждениях. Публичные слушания и общественные обсуждения проводятся в соответствии с Положением о публичных слушаниях.</w:t>
      </w:r>
    </w:p>
    <w:p w:rsidR="004F0A04" w:rsidRPr="004F0A04" w:rsidRDefault="004F0A04" w:rsidP="004F0A04">
      <w:pPr>
        <w:autoSpaceDE w:val="0"/>
        <w:autoSpaceDN w:val="0"/>
        <w:adjustRightInd w:val="0"/>
        <w:ind w:firstLine="540"/>
        <w:jc w:val="both"/>
        <w:rPr>
          <w:rFonts w:ascii="Arial" w:eastAsia="Calibri" w:hAnsi="Arial" w:cs="Arial"/>
          <w:lang w:val="ru-RU" w:eastAsia="ru-RU"/>
        </w:rPr>
      </w:pPr>
      <w:r w:rsidRPr="004F0A04">
        <w:rPr>
          <w:rFonts w:ascii="Arial" w:eastAsia="Calibri" w:hAnsi="Arial" w:cs="Arial"/>
          <w:lang w:val="ru-RU" w:eastAsia="ru-RU"/>
        </w:rPr>
        <w:t>Продолжительность обсуждений или публичных слушаний по проекту внесения изменений в настоящие Правила составляет не менее одного и не более трёх месяцев со дня опубликования такого проекта.</w:t>
      </w:r>
    </w:p>
    <w:p w:rsidR="004F0A04" w:rsidRPr="004F0A04" w:rsidRDefault="004F0A04" w:rsidP="004F0A04">
      <w:pPr>
        <w:autoSpaceDE w:val="0"/>
        <w:autoSpaceDN w:val="0"/>
        <w:adjustRightInd w:val="0"/>
        <w:ind w:firstLine="540"/>
        <w:jc w:val="both"/>
        <w:rPr>
          <w:rFonts w:ascii="Arial" w:eastAsia="Calibri" w:hAnsi="Arial" w:cs="Arial"/>
          <w:lang w:val="ru-RU" w:eastAsia="ru-RU"/>
        </w:rPr>
      </w:pPr>
      <w:r w:rsidRPr="004F0A04">
        <w:rPr>
          <w:rFonts w:ascii="Arial" w:eastAsia="Calibri" w:hAnsi="Arial" w:cs="Arial"/>
          <w:lang w:val="ru-RU" w:eastAsia="ru-RU"/>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4F0A04" w:rsidRPr="004F0A04" w:rsidRDefault="004F0A04" w:rsidP="004F0A04">
      <w:pPr>
        <w:autoSpaceDE w:val="0"/>
        <w:autoSpaceDN w:val="0"/>
        <w:adjustRightInd w:val="0"/>
        <w:ind w:firstLine="540"/>
        <w:jc w:val="both"/>
        <w:rPr>
          <w:rFonts w:ascii="Arial" w:hAnsi="Arial" w:cs="Arial"/>
          <w:lang w:val="ru-RU" w:eastAsia="ru-RU"/>
        </w:rPr>
      </w:pPr>
      <w:bookmarkStart w:id="138" w:name="Par552"/>
      <w:bookmarkEnd w:id="138"/>
      <w:r w:rsidRPr="004F0A04">
        <w:rPr>
          <w:rFonts w:ascii="Arial" w:hAnsi="Arial" w:cs="Arial"/>
          <w:lang w:val="ru-RU" w:eastAsia="ru-RU"/>
        </w:rPr>
        <w:t>13. После завершения публичных слушаний или общественных обсуждений по проекту внесения изменений в настоящие Правила Комиссия с учетом результатов таких публичных слушаний или общественных обсуждений обеспечивает внесение изменений в данный проект и представляет его главе МО Барабановский сельсовет. Обязательными приложениями к проекту внесения изменений в Правила являются протокол публичных слушаний или общественных обсуждений и заключение о результатах публичных слушаний или общественных обсуждений, за исключением случаев, если их проведение в соответствии с настоящим Кодексом не требуется.</w:t>
      </w:r>
    </w:p>
    <w:p w:rsidR="004F0A04" w:rsidRPr="004F0A04" w:rsidRDefault="004F0A04" w:rsidP="004F0A04">
      <w:pPr>
        <w:ind w:firstLine="709"/>
        <w:jc w:val="both"/>
        <w:rPr>
          <w:rFonts w:ascii="Arial" w:hAnsi="Arial" w:cs="Arial"/>
          <w:lang w:val="ru-RU" w:eastAsia="ru-RU"/>
        </w:rPr>
      </w:pPr>
      <w:r w:rsidRPr="004F0A04">
        <w:rPr>
          <w:rFonts w:ascii="Arial" w:hAnsi="Arial" w:cs="Arial"/>
          <w:lang w:val="ru-RU" w:eastAsia="ru-RU"/>
        </w:rPr>
        <w:t xml:space="preserve">14. Глава МО Барабановский сельсовет в течение десяти дней после представления ему проекта внесения изменений в Правила и указанных в </w:t>
      </w:r>
      <w:hyperlink w:anchor="Par552" w:history="1">
        <w:r w:rsidRPr="004F0A04">
          <w:rPr>
            <w:rFonts w:ascii="Arial" w:hAnsi="Arial" w:cs="Arial"/>
            <w:u w:val="single"/>
            <w:lang w:val="ru-RU" w:eastAsia="ru-RU"/>
          </w:rPr>
          <w:t>части 13</w:t>
        </w:r>
      </w:hyperlink>
      <w:r w:rsidRPr="004F0A04">
        <w:rPr>
          <w:rFonts w:ascii="Arial" w:hAnsi="Arial" w:cs="Arial"/>
          <w:lang w:val="ru-RU" w:eastAsia="ru-RU"/>
        </w:rPr>
        <w:t xml:space="preserve"> настоящей статьи обязательных приложений принимает решение о направлении указанного проекта в установленном порядке в Совет депутатов МО Барабановский сельсовет или об отклонении проекта внесения изменений в Правила и о направлении его на доработку с указанием даты его повторного представления.</w:t>
      </w:r>
    </w:p>
    <w:p w:rsidR="004F0A04" w:rsidRPr="004F0A04" w:rsidRDefault="004F0A04" w:rsidP="004F0A04">
      <w:pPr>
        <w:ind w:firstLine="709"/>
        <w:jc w:val="both"/>
        <w:rPr>
          <w:rFonts w:ascii="Arial" w:hAnsi="Arial" w:cs="Arial"/>
          <w:lang w:val="ru-RU" w:eastAsia="ru-RU"/>
        </w:rPr>
      </w:pPr>
      <w:r w:rsidRPr="004F0A04">
        <w:rPr>
          <w:rFonts w:ascii="Arial" w:hAnsi="Arial" w:cs="Arial"/>
          <w:lang w:val="ru-RU" w:eastAsia="ru-RU"/>
        </w:rPr>
        <w:t>15. В случае поступления требования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не требуется.</w:t>
      </w:r>
    </w:p>
    <w:p w:rsidR="004F0A04" w:rsidRPr="004F0A04" w:rsidRDefault="004F0A04" w:rsidP="004F0A04">
      <w:pPr>
        <w:ind w:firstLine="709"/>
        <w:jc w:val="both"/>
        <w:rPr>
          <w:rFonts w:ascii="Arial" w:hAnsi="Arial" w:cs="Arial"/>
          <w:lang w:val="ru-RU" w:eastAsia="ru-RU"/>
        </w:rPr>
      </w:pPr>
      <w:r w:rsidRPr="004F0A04">
        <w:rPr>
          <w:rFonts w:ascii="Arial" w:hAnsi="Arial" w:cs="Arial"/>
          <w:lang w:val="ru-RU" w:eastAsia="ru-RU"/>
        </w:rPr>
        <w:t>15.1. Срок уточнения правил землепользования и застройки в соответствии с частью 15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оснований для внесения изменений в правила землепользования и застройки.</w:t>
      </w:r>
    </w:p>
    <w:p w:rsidR="004F0A04" w:rsidRPr="004F0A04" w:rsidRDefault="004F0A04" w:rsidP="004F0A04">
      <w:pPr>
        <w:spacing w:before="240" w:after="60"/>
        <w:ind w:firstLine="709"/>
        <w:jc w:val="both"/>
        <w:outlineLvl w:val="5"/>
        <w:rPr>
          <w:rFonts w:ascii="Arial" w:hAnsi="Arial" w:cs="Arial"/>
          <w:bCs/>
          <w:color w:val="365F91"/>
          <w:lang w:val="x-none" w:eastAsia="x-none"/>
        </w:rPr>
      </w:pPr>
      <w:bookmarkStart w:id="139" w:name="sub_31085"/>
      <w:r w:rsidRPr="004F0A04">
        <w:rPr>
          <w:rFonts w:ascii="Arial" w:hAnsi="Arial" w:cs="Arial"/>
          <w:bCs/>
          <w:color w:val="365F91"/>
          <w:lang w:val="x-none" w:eastAsia="x-none"/>
        </w:rPr>
        <w:t>Статья 17. Порядок утверждения внесения изменений в Правила землепользования и застройки</w:t>
      </w:r>
      <w:bookmarkEnd w:id="139"/>
    </w:p>
    <w:p w:rsidR="004F0A04" w:rsidRPr="004F0A04" w:rsidRDefault="004F0A04" w:rsidP="004F0A04">
      <w:pPr>
        <w:ind w:firstLine="709"/>
        <w:jc w:val="both"/>
        <w:rPr>
          <w:rFonts w:ascii="Arial" w:hAnsi="Arial" w:cs="Arial"/>
          <w:lang w:val="ru-RU" w:eastAsia="ru-RU"/>
        </w:rPr>
      </w:pPr>
      <w:r w:rsidRPr="004F0A04">
        <w:rPr>
          <w:rFonts w:ascii="Arial" w:hAnsi="Arial" w:cs="Arial"/>
          <w:color w:val="000000"/>
          <w:lang w:val="ru-RU" w:eastAsia="ru-RU"/>
        </w:rPr>
        <w:t xml:space="preserve">1.Правила землепользования и застройки утверждаются представительным органом местного самоуправления. Обязательными приложениями к проекту правил землепользования и застройки являются протокол публичных слушаний или общественных обсуждений по указанному проекту и заключение о результатах таких публичных слушаний или общественных </w:t>
      </w:r>
      <w:r w:rsidRPr="004F0A04">
        <w:rPr>
          <w:rFonts w:ascii="Arial" w:hAnsi="Arial" w:cs="Arial"/>
          <w:lang w:val="ru-RU" w:eastAsia="ru-RU"/>
        </w:rPr>
        <w:t xml:space="preserve">обсуждений, за исключением случаев, если их проведение в соответствии с Градостроительным Кодексом РФ не требуется. </w:t>
      </w:r>
      <w:bookmarkStart w:id="140" w:name="sub_3202"/>
      <w:r w:rsidRPr="004F0A04">
        <w:rPr>
          <w:rFonts w:ascii="Arial" w:hAnsi="Arial" w:cs="Arial"/>
          <w:lang w:val="ru-RU" w:eastAsia="ru-RU"/>
        </w:rPr>
        <w:t xml:space="preserve"> </w:t>
      </w:r>
    </w:p>
    <w:p w:rsidR="004F0A04" w:rsidRPr="004F0A04" w:rsidRDefault="004F0A04" w:rsidP="004F0A04">
      <w:pPr>
        <w:ind w:firstLine="709"/>
        <w:jc w:val="both"/>
        <w:rPr>
          <w:rFonts w:ascii="Arial" w:hAnsi="Arial" w:cs="Arial"/>
          <w:lang w:val="ru-RU" w:eastAsia="ru-RU"/>
        </w:rPr>
      </w:pPr>
      <w:r w:rsidRPr="004F0A04">
        <w:rPr>
          <w:rFonts w:ascii="Arial" w:hAnsi="Arial" w:cs="Arial"/>
          <w:lang w:val="ru-RU" w:eastAsia="ru-RU"/>
        </w:rPr>
        <w:t>2. Представительный орган местного самоуправления по результатам рассмотрения проекта правил землепользования и застройки и обязательных приложений к нему может утвердить правила землепользования и застройки или направить проект правил землепользования и застройки главе местной администрации на доработку в соответствии с заключением о результатах публичных слушаний или общественных обсуждений по указанному проекту.</w:t>
      </w:r>
    </w:p>
    <w:bookmarkEnd w:id="140"/>
    <w:p w:rsidR="004F0A04" w:rsidRPr="004F0A04" w:rsidRDefault="004F0A04" w:rsidP="004F0A04">
      <w:pPr>
        <w:ind w:firstLine="709"/>
        <w:jc w:val="both"/>
        <w:rPr>
          <w:rFonts w:ascii="Arial" w:hAnsi="Arial" w:cs="Arial"/>
          <w:lang w:val="ru-RU" w:eastAsia="ru-RU"/>
        </w:rPr>
      </w:pPr>
      <w:r w:rsidRPr="004F0A04">
        <w:rPr>
          <w:rFonts w:ascii="Arial" w:hAnsi="Arial" w:cs="Arial"/>
          <w:lang w:val="ru-RU" w:eastAsia="ru-RU"/>
        </w:rPr>
        <w:t>3.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в сети "Интернет".</w:t>
      </w:r>
    </w:p>
    <w:p w:rsidR="004F0A04" w:rsidRPr="004F0A04" w:rsidRDefault="004F0A04" w:rsidP="004F0A04">
      <w:pPr>
        <w:ind w:firstLine="709"/>
        <w:jc w:val="both"/>
        <w:rPr>
          <w:rFonts w:ascii="Arial" w:hAnsi="Arial" w:cs="Arial"/>
          <w:lang w:val="ru-RU" w:eastAsia="ru-RU"/>
        </w:rPr>
      </w:pPr>
      <w:bookmarkStart w:id="141" w:name="sub_3204"/>
      <w:r w:rsidRPr="004F0A04">
        <w:rPr>
          <w:rFonts w:ascii="Arial" w:hAnsi="Arial" w:cs="Arial"/>
          <w:lang w:val="ru-RU" w:eastAsia="ru-RU"/>
        </w:rPr>
        <w:t>4. Физические и юридические лица вправе оспорить решение об утверждении правил землепользования и застройки в судебном порядке.</w:t>
      </w:r>
    </w:p>
    <w:bookmarkEnd w:id="141"/>
    <w:p w:rsidR="004F0A04" w:rsidRPr="004F0A04" w:rsidRDefault="004F0A04" w:rsidP="004F0A04">
      <w:pPr>
        <w:ind w:firstLine="709"/>
        <w:jc w:val="both"/>
        <w:rPr>
          <w:rFonts w:ascii="Arial" w:hAnsi="Arial" w:cs="Arial"/>
          <w:lang w:val="ru-RU" w:eastAsia="ru-RU"/>
        </w:rPr>
      </w:pPr>
      <w:r w:rsidRPr="004F0A04">
        <w:rPr>
          <w:rFonts w:ascii="Arial" w:hAnsi="Arial" w:cs="Arial"/>
          <w:lang w:val="ru-RU" w:eastAsia="ru-RU"/>
        </w:rPr>
        <w:t xml:space="preserve">5. 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w:t>
      </w:r>
      <w:hyperlink w:anchor="sub_102" w:history="1">
        <w:r w:rsidRPr="004F0A04">
          <w:rPr>
            <w:rFonts w:ascii="Arial" w:hAnsi="Arial" w:cs="Arial"/>
            <w:lang w:val="ru-RU" w:eastAsia="ru-RU"/>
          </w:rPr>
          <w:t>территориального планирования</w:t>
        </w:r>
      </w:hyperlink>
      <w:r w:rsidRPr="004F0A04">
        <w:rPr>
          <w:rFonts w:ascii="Arial" w:hAnsi="Arial" w:cs="Arial"/>
          <w:lang w:val="ru-RU" w:eastAsia="ru-RU"/>
        </w:rPr>
        <w:t xml:space="preserve"> Российской Федерации, схемам территориального планирования субъектов Российской Федерации, утвержденным до утверждения правил землепользования и застройки.</w:t>
      </w:r>
    </w:p>
    <w:p w:rsidR="004F0A04" w:rsidRPr="004F0A04" w:rsidRDefault="004F0A04" w:rsidP="004F0A04">
      <w:pPr>
        <w:spacing w:before="240" w:after="60"/>
        <w:ind w:firstLine="709"/>
        <w:jc w:val="both"/>
        <w:outlineLvl w:val="0"/>
        <w:rPr>
          <w:rFonts w:ascii="Arial" w:hAnsi="Arial" w:cs="Arial"/>
          <w:bCs/>
          <w:color w:val="365F91"/>
          <w:kern w:val="28"/>
          <w:lang w:val="x-none" w:eastAsia="x-none"/>
        </w:rPr>
      </w:pPr>
      <w:bookmarkStart w:id="142" w:name="_Toc509842236"/>
      <w:bookmarkStart w:id="143" w:name="_Toc510087741"/>
      <w:bookmarkStart w:id="144" w:name="_Toc27144288"/>
      <w:bookmarkStart w:id="145" w:name="_Toc27381717"/>
      <w:r w:rsidRPr="004F0A04">
        <w:rPr>
          <w:rFonts w:ascii="Arial" w:hAnsi="Arial" w:cs="Arial"/>
          <w:bCs/>
          <w:color w:val="365F91"/>
          <w:kern w:val="28"/>
          <w:lang w:val="x-none" w:eastAsia="x-none"/>
        </w:rPr>
        <w:t>Глава 7. 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bookmarkEnd w:id="142"/>
      <w:bookmarkEnd w:id="143"/>
      <w:bookmarkEnd w:id="144"/>
      <w:bookmarkEnd w:id="145"/>
    </w:p>
    <w:p w:rsidR="004F0A04" w:rsidRPr="004F0A04" w:rsidRDefault="004F0A04" w:rsidP="004F0A04">
      <w:pPr>
        <w:spacing w:before="240" w:after="60"/>
        <w:ind w:firstLine="709"/>
        <w:jc w:val="both"/>
        <w:outlineLvl w:val="5"/>
        <w:rPr>
          <w:rFonts w:ascii="Arial" w:hAnsi="Arial" w:cs="Arial"/>
          <w:bCs/>
          <w:color w:val="365F91"/>
          <w:lang w:val="x-none" w:eastAsia="x-none"/>
        </w:rPr>
      </w:pPr>
      <w:r w:rsidRPr="004F0A04">
        <w:rPr>
          <w:rFonts w:ascii="Arial" w:hAnsi="Arial" w:cs="Arial"/>
          <w:bCs/>
          <w:color w:val="365F91"/>
          <w:lang w:val="x-none" w:eastAsia="x-none"/>
        </w:rPr>
        <w:t>Статья 18. Отклонение от предельных параметров разрешенного строительства, реконструкции объектов капитального строительства</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146" w:name="sub_4001"/>
      <w:r w:rsidRPr="004F0A04">
        <w:rPr>
          <w:rFonts w:ascii="Arial" w:hAnsi="Arial" w:cs="Arial"/>
          <w:lang w:val="ru-RU" w:eastAsia="ru-RU"/>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r w:rsidRPr="004F0A04">
        <w:rPr>
          <w:rFonts w:ascii="Arial" w:hAnsi="Arial" w:cs="Arial"/>
          <w:lang w:val="ru-RU" w:eastAsia="ru-RU"/>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bookmarkEnd w:id="146"/>
    <w:p w:rsidR="004F0A04" w:rsidRPr="004F0A04" w:rsidRDefault="004F0A04" w:rsidP="004F0A04">
      <w:pPr>
        <w:widowControl w:val="0"/>
        <w:autoSpaceDE w:val="0"/>
        <w:autoSpaceDN w:val="0"/>
        <w:adjustRightInd w:val="0"/>
        <w:ind w:firstLine="720"/>
        <w:jc w:val="both"/>
        <w:rPr>
          <w:rFonts w:ascii="Arial" w:hAnsi="Arial" w:cs="Arial"/>
          <w:lang w:val="ru-RU" w:eastAsia="ru-RU"/>
        </w:rPr>
      </w:pPr>
      <w:r w:rsidRPr="004F0A04">
        <w:rPr>
          <w:rFonts w:ascii="Arial" w:hAnsi="Arial" w:cs="Arial"/>
          <w:lang w:val="ru-RU" w:eastAsia="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147" w:name="sub_4003"/>
      <w:r w:rsidRPr="004F0A04">
        <w:rPr>
          <w:rFonts w:ascii="Arial" w:hAnsi="Arial" w:cs="Arial"/>
          <w:lang w:val="ru-RU" w:eastAsia="ru-RU"/>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4F0A04" w:rsidRPr="004F0A04" w:rsidRDefault="004F0A04" w:rsidP="004F0A04">
      <w:pPr>
        <w:ind w:firstLine="540"/>
        <w:jc w:val="both"/>
        <w:rPr>
          <w:rFonts w:ascii="Arial" w:hAnsi="Arial" w:cs="Arial"/>
          <w:lang w:val="ru-RU" w:eastAsia="ru-RU"/>
        </w:rPr>
      </w:pPr>
      <w:bookmarkStart w:id="148" w:name="sub_4004"/>
      <w:bookmarkEnd w:id="147"/>
      <w:r w:rsidRPr="004F0A04">
        <w:rPr>
          <w:rFonts w:ascii="Arial" w:hAnsi="Arial" w:cs="Arial"/>
          <w:lang w:val="ru-RU" w:eastAsia="ru-RU"/>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публичных слушаниях или общественных обсуждений, проводимых в порядке, определенном уставом муниципального образования и (или) нормативными правовыми актами представительного органа муниципального образования с учетом положений, предусмотренных Главой 5 настоящих Правил, за исключением случая, указанного в части 1.1 настоящей статьи. Расходы, связанные с организацией и проведением публичных слушаний или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149" w:name="sub_4005"/>
      <w:bookmarkEnd w:id="148"/>
      <w:r w:rsidRPr="004F0A04">
        <w:rPr>
          <w:rFonts w:ascii="Arial" w:hAnsi="Arial" w:cs="Arial"/>
          <w:lang w:val="ru-RU" w:eastAsia="ru-RU"/>
        </w:rPr>
        <w:t>5. На основании заключения о результатах публичных слушаний или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4F0A04" w:rsidRPr="004F0A04" w:rsidRDefault="004F0A04" w:rsidP="004F0A04">
      <w:pPr>
        <w:widowControl w:val="0"/>
        <w:autoSpaceDE w:val="0"/>
        <w:autoSpaceDN w:val="0"/>
        <w:adjustRightInd w:val="0"/>
        <w:ind w:firstLine="720"/>
        <w:jc w:val="both"/>
        <w:rPr>
          <w:rFonts w:ascii="Arial" w:hAnsi="Arial" w:cs="Arial"/>
          <w:lang w:val="ru-RU" w:eastAsia="ru-RU"/>
        </w:rPr>
      </w:pPr>
      <w:bookmarkStart w:id="150" w:name="sub_4006"/>
      <w:bookmarkEnd w:id="149"/>
      <w:r w:rsidRPr="004F0A04">
        <w:rPr>
          <w:rFonts w:ascii="Arial" w:hAnsi="Arial" w:cs="Arial"/>
          <w:lang w:val="ru-RU" w:eastAsia="ru-RU"/>
        </w:rPr>
        <w:t>6. Глава местной администрации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bookmarkEnd w:id="150"/>
    <w:p w:rsidR="004F0A04" w:rsidRPr="004F0A04" w:rsidRDefault="004F0A04" w:rsidP="004F0A04">
      <w:pPr>
        <w:widowControl w:val="0"/>
        <w:autoSpaceDE w:val="0"/>
        <w:autoSpaceDN w:val="0"/>
        <w:adjustRightInd w:val="0"/>
        <w:ind w:firstLine="720"/>
        <w:jc w:val="both"/>
        <w:rPr>
          <w:rFonts w:ascii="Arial" w:hAnsi="Arial" w:cs="Arial"/>
          <w:color w:val="000000"/>
          <w:lang w:val="ru-RU" w:eastAsia="ru-RU"/>
        </w:rPr>
      </w:pPr>
      <w:r w:rsidRPr="004F0A04">
        <w:rPr>
          <w:rFonts w:ascii="Arial" w:hAnsi="Arial" w:cs="Arial"/>
          <w:lang w:val="ru-RU" w:eastAsia="ru-RU"/>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4F0A04" w:rsidRPr="004F0A04" w:rsidRDefault="004F0A04" w:rsidP="004F0A04">
      <w:pPr>
        <w:widowControl w:val="0"/>
        <w:autoSpaceDE w:val="0"/>
        <w:autoSpaceDN w:val="0"/>
        <w:adjustRightInd w:val="0"/>
        <w:ind w:firstLine="720"/>
        <w:jc w:val="both"/>
        <w:rPr>
          <w:rFonts w:ascii="Arial" w:hAnsi="Arial" w:cs="Arial"/>
          <w:color w:val="000000"/>
          <w:lang w:val="ru-RU" w:eastAsia="ru-RU"/>
        </w:rPr>
      </w:pPr>
    </w:p>
    <w:p w:rsidR="000F60E7" w:rsidRPr="00CA66F8" w:rsidRDefault="000F60E7" w:rsidP="000F60E7">
      <w:pPr>
        <w:spacing w:before="240" w:after="60"/>
        <w:ind w:firstLine="709"/>
        <w:jc w:val="center"/>
        <w:outlineLvl w:val="0"/>
        <w:rPr>
          <w:rFonts w:ascii="Arial" w:hAnsi="Arial" w:cs="Arial"/>
          <w:bCs/>
          <w:color w:val="365F91"/>
          <w:kern w:val="28"/>
          <w:sz w:val="36"/>
          <w:szCs w:val="36"/>
          <w:lang w:val="x-none" w:eastAsia="x-none"/>
        </w:rPr>
      </w:pPr>
      <w:bookmarkStart w:id="151" w:name="_Toc27381718"/>
      <w:r w:rsidRPr="00CA66F8">
        <w:rPr>
          <w:rFonts w:ascii="Arial" w:hAnsi="Arial" w:cs="Arial"/>
          <w:bCs/>
          <w:color w:val="365F91"/>
          <w:kern w:val="28"/>
          <w:sz w:val="36"/>
          <w:szCs w:val="36"/>
          <w:lang w:val="x-none" w:eastAsia="x-none"/>
        </w:rPr>
        <w:t>ЧАСТЬ 2</w:t>
      </w:r>
      <w:r w:rsidRPr="00CA66F8">
        <w:rPr>
          <w:rFonts w:ascii="Arial" w:hAnsi="Arial" w:cs="Arial"/>
          <w:caps/>
          <w:color w:val="365F91"/>
          <w:kern w:val="28"/>
          <w:sz w:val="32"/>
          <w:szCs w:val="32"/>
          <w:lang w:val="x-none" w:eastAsia="x-none"/>
        </w:rPr>
        <w:t xml:space="preserve">                                                                                      </w:t>
      </w:r>
      <w:r w:rsidRPr="00CA66F8">
        <w:rPr>
          <w:rFonts w:ascii="Arial" w:hAnsi="Arial" w:cs="Arial"/>
          <w:bCs/>
          <w:color w:val="365F91"/>
          <w:kern w:val="28"/>
          <w:sz w:val="36"/>
          <w:szCs w:val="36"/>
          <w:lang w:val="x-none" w:eastAsia="x-none"/>
        </w:rPr>
        <w:t>КАРТА ГРАДОСТРОИТЕЛЬНОГО ЗОНИРОВАНИЯ И ЗОН С ОСОБЫМИ УСЛОВИЯМИ ИСПОЛЬЗОВАНИЯ ТЕРРИТОРИИ</w:t>
      </w:r>
      <w:bookmarkEnd w:id="151"/>
    </w:p>
    <w:p w:rsidR="000F60E7" w:rsidRPr="00CA66F8" w:rsidRDefault="000F60E7" w:rsidP="000F60E7">
      <w:pPr>
        <w:spacing w:before="240" w:after="60"/>
        <w:ind w:firstLine="709"/>
        <w:jc w:val="center"/>
        <w:outlineLvl w:val="0"/>
        <w:rPr>
          <w:rFonts w:ascii="Arial" w:hAnsi="Arial" w:cs="Arial"/>
          <w:bCs/>
          <w:color w:val="365F91"/>
          <w:kern w:val="28"/>
          <w:sz w:val="36"/>
          <w:szCs w:val="36"/>
          <w:lang w:val="x-none" w:eastAsia="x-none"/>
        </w:rPr>
      </w:pPr>
      <w:bookmarkStart w:id="152" w:name="_Toc27381719"/>
      <w:r w:rsidRPr="00CA66F8">
        <w:rPr>
          <w:rFonts w:ascii="Arial" w:hAnsi="Arial" w:cs="Arial"/>
          <w:bCs/>
          <w:color w:val="365F91"/>
          <w:kern w:val="28"/>
          <w:sz w:val="36"/>
          <w:szCs w:val="36"/>
          <w:lang w:val="x-none" w:eastAsia="x-none"/>
        </w:rPr>
        <w:t>Глава 8. Градостроительное зонирование. Территориальные зоны на карте градостроительного зонирования</w:t>
      </w:r>
      <w:bookmarkEnd w:id="152"/>
    </w:p>
    <w:p w:rsidR="000F60E7" w:rsidRPr="00CA66F8" w:rsidRDefault="000F60E7" w:rsidP="000F60E7">
      <w:pPr>
        <w:spacing w:before="240" w:after="60"/>
        <w:ind w:firstLine="709"/>
        <w:jc w:val="both"/>
        <w:outlineLvl w:val="5"/>
        <w:rPr>
          <w:rFonts w:ascii="Arial" w:hAnsi="Arial" w:cs="Arial"/>
          <w:bCs/>
          <w:color w:val="365F91"/>
          <w:sz w:val="28"/>
          <w:szCs w:val="28"/>
          <w:lang w:val="x-none" w:eastAsia="x-none"/>
        </w:rPr>
      </w:pPr>
      <w:r w:rsidRPr="00CA66F8">
        <w:rPr>
          <w:rFonts w:ascii="Arial" w:hAnsi="Arial" w:cs="Arial"/>
          <w:bCs/>
          <w:color w:val="365F91"/>
          <w:sz w:val="28"/>
          <w:szCs w:val="28"/>
          <w:lang w:val="x-none" w:eastAsia="x-none"/>
        </w:rPr>
        <w:t xml:space="preserve">Статья </w:t>
      </w:r>
      <w:r w:rsidRPr="00CA66F8">
        <w:rPr>
          <w:rFonts w:ascii="Arial" w:hAnsi="Arial" w:cs="Arial"/>
          <w:bCs/>
          <w:color w:val="365F91"/>
          <w:sz w:val="28"/>
          <w:szCs w:val="28"/>
          <w:lang w:val="ru-RU" w:eastAsia="x-none"/>
        </w:rPr>
        <w:t>19</w:t>
      </w:r>
      <w:r w:rsidRPr="00CA66F8">
        <w:rPr>
          <w:rFonts w:ascii="Arial" w:hAnsi="Arial" w:cs="Arial"/>
          <w:bCs/>
          <w:color w:val="365F91"/>
          <w:sz w:val="28"/>
          <w:szCs w:val="28"/>
          <w:lang w:val="x-none" w:eastAsia="x-none"/>
        </w:rPr>
        <w:t>. Градостроительное зонирование</w:t>
      </w:r>
    </w:p>
    <w:p w:rsidR="000F60E7" w:rsidRPr="00CA66F8" w:rsidRDefault="000F60E7" w:rsidP="000F60E7">
      <w:pPr>
        <w:shd w:val="clear" w:color="auto" w:fill="FFFFFF"/>
        <w:ind w:right="-1" w:firstLine="709"/>
        <w:jc w:val="both"/>
        <w:rPr>
          <w:rFonts w:ascii="Arial" w:hAnsi="Arial" w:cs="Arial"/>
          <w:szCs w:val="28"/>
          <w:lang w:val="ru-RU" w:eastAsia="ru-RU"/>
        </w:rPr>
      </w:pPr>
      <w:r w:rsidRPr="00CA66F8">
        <w:rPr>
          <w:rFonts w:ascii="Arial" w:hAnsi="Arial" w:cs="Arial"/>
          <w:bCs/>
          <w:color w:val="26282F"/>
          <w:szCs w:val="28"/>
          <w:lang w:val="ru-RU" w:eastAsia="ru-RU"/>
        </w:rPr>
        <w:t>Градостроительное зонирование</w:t>
      </w:r>
      <w:r w:rsidRPr="00CA66F8">
        <w:rPr>
          <w:rFonts w:ascii="Arial" w:hAnsi="Arial" w:cs="Arial"/>
          <w:szCs w:val="28"/>
          <w:lang w:val="ru-RU" w:eastAsia="ru-RU"/>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0F60E7" w:rsidRPr="00CA66F8" w:rsidRDefault="000F60E7" w:rsidP="000F60E7">
      <w:pPr>
        <w:shd w:val="clear" w:color="auto" w:fill="FFFFFF"/>
        <w:ind w:right="-1" w:firstLine="709"/>
        <w:jc w:val="both"/>
        <w:rPr>
          <w:rFonts w:ascii="Arial" w:hAnsi="Arial" w:cs="Arial"/>
          <w:color w:val="C0504D"/>
          <w:szCs w:val="28"/>
          <w:lang w:val="ru-RU" w:eastAsia="ru-RU"/>
        </w:rPr>
      </w:pPr>
      <w:r w:rsidRPr="00CA66F8">
        <w:rPr>
          <w:rFonts w:ascii="Arial" w:hAnsi="Arial" w:cs="Arial"/>
          <w:szCs w:val="28"/>
          <w:lang w:val="ru-RU" w:eastAsia="ru-RU"/>
        </w:rPr>
        <w:t>Градостроительное зонирование Барабановский сельсовет представлено картой: «Карта градостроительного зонирования» М 1:25000; М 1:5000.</w:t>
      </w:r>
    </w:p>
    <w:p w:rsidR="000F60E7" w:rsidRPr="00CA66F8" w:rsidRDefault="000F60E7" w:rsidP="000F60E7">
      <w:pPr>
        <w:spacing w:before="240" w:after="60"/>
        <w:ind w:firstLine="709"/>
        <w:jc w:val="both"/>
        <w:outlineLvl w:val="5"/>
        <w:rPr>
          <w:rFonts w:ascii="Arial" w:hAnsi="Arial" w:cs="Arial"/>
          <w:bCs/>
          <w:color w:val="365F91"/>
          <w:sz w:val="28"/>
          <w:szCs w:val="28"/>
          <w:lang w:val="x-none" w:eastAsia="x-none"/>
        </w:rPr>
      </w:pPr>
      <w:r w:rsidRPr="00CA66F8">
        <w:rPr>
          <w:rFonts w:ascii="Arial" w:hAnsi="Arial" w:cs="Arial"/>
          <w:bCs/>
          <w:color w:val="365F91"/>
          <w:sz w:val="28"/>
          <w:szCs w:val="28"/>
          <w:lang w:val="x-none" w:eastAsia="x-none"/>
        </w:rPr>
        <w:t>Статья 21. Территориальные зоны</w:t>
      </w:r>
    </w:p>
    <w:p w:rsidR="000F60E7" w:rsidRPr="00CA66F8" w:rsidRDefault="000F60E7" w:rsidP="000F60E7">
      <w:pPr>
        <w:widowControl w:val="0"/>
        <w:ind w:firstLine="709"/>
        <w:jc w:val="both"/>
        <w:rPr>
          <w:rFonts w:ascii="Arial" w:hAnsi="Arial" w:cs="Arial"/>
          <w:snapToGrid w:val="0"/>
          <w:szCs w:val="28"/>
          <w:lang w:val="ru-RU" w:eastAsia="ru-RU"/>
        </w:rPr>
      </w:pPr>
      <w:r w:rsidRPr="00CA66F8">
        <w:rPr>
          <w:rFonts w:ascii="Arial" w:hAnsi="Arial" w:cs="Arial"/>
          <w:szCs w:val="28"/>
          <w:lang w:val="ru-RU" w:eastAsia="ru-RU"/>
        </w:rPr>
        <w:t>1</w:t>
      </w:r>
      <w:r w:rsidRPr="00CA66F8">
        <w:rPr>
          <w:rFonts w:ascii="Arial" w:hAnsi="Arial" w:cs="Arial"/>
          <w:snapToGrid w:val="0"/>
          <w:szCs w:val="28"/>
          <w:lang w:val="ru-RU" w:eastAsia="ru-RU"/>
        </w:rPr>
        <w:t>.         На картах градостроительного зонирования и зон с особыми условиями использования территории:</w:t>
      </w:r>
    </w:p>
    <w:p w:rsidR="000F60E7" w:rsidRPr="00CA66F8" w:rsidRDefault="000F60E7" w:rsidP="000F60E7">
      <w:pPr>
        <w:numPr>
          <w:ilvl w:val="0"/>
          <w:numId w:val="13"/>
        </w:numPr>
        <w:ind w:left="0" w:firstLine="709"/>
        <w:jc w:val="both"/>
        <w:rPr>
          <w:rFonts w:ascii="Arial" w:hAnsi="Arial" w:cs="Arial"/>
          <w:szCs w:val="28"/>
          <w:lang w:val="ru-RU" w:eastAsia="ru-RU"/>
        </w:rPr>
      </w:pPr>
      <w:r w:rsidRPr="00CA66F8">
        <w:rPr>
          <w:rFonts w:ascii="Arial" w:hAnsi="Arial" w:cs="Arial"/>
          <w:szCs w:val="28"/>
          <w:lang w:val="ru-RU" w:eastAsia="ru-RU"/>
        </w:rPr>
        <w:t>выделены территориальные зоны для всей территории муниципального образования Барабановский сельсовет, за исключением территорий, обозначенных в части 5 настоящей статьи;</w:t>
      </w:r>
    </w:p>
    <w:p w:rsidR="000F60E7" w:rsidRPr="00CA66F8" w:rsidRDefault="000F60E7" w:rsidP="000F60E7">
      <w:pPr>
        <w:numPr>
          <w:ilvl w:val="0"/>
          <w:numId w:val="13"/>
        </w:numPr>
        <w:ind w:left="0" w:firstLine="709"/>
        <w:jc w:val="both"/>
        <w:rPr>
          <w:rFonts w:ascii="Arial" w:hAnsi="Arial" w:cs="Arial"/>
          <w:szCs w:val="28"/>
          <w:lang w:val="ru-RU" w:eastAsia="ru-RU"/>
        </w:rPr>
      </w:pPr>
      <w:r w:rsidRPr="00CA66F8">
        <w:rPr>
          <w:rFonts w:ascii="Arial" w:hAnsi="Arial" w:cs="Arial"/>
          <w:szCs w:val="28"/>
          <w:lang w:val="ru-RU" w:eastAsia="ru-RU"/>
        </w:rPr>
        <w:t>обозначены границы зон с особыми условиями использования территорий: санитарно-защитные зоны, иные зоны охраны, установленные в соответствии с федеральным законодательством;</w:t>
      </w:r>
    </w:p>
    <w:p w:rsidR="000F60E7" w:rsidRPr="00CA66F8" w:rsidRDefault="000F60E7" w:rsidP="000F60E7">
      <w:pPr>
        <w:ind w:firstLine="709"/>
        <w:contextualSpacing/>
        <w:jc w:val="both"/>
        <w:rPr>
          <w:rFonts w:ascii="Arial" w:hAnsi="Arial" w:cs="Arial"/>
          <w:szCs w:val="28"/>
          <w:lang w:val="ru-RU" w:eastAsia="ru-RU"/>
        </w:rPr>
      </w:pPr>
      <w:r w:rsidRPr="00CA66F8">
        <w:rPr>
          <w:rFonts w:ascii="Arial" w:hAnsi="Arial" w:cs="Arial"/>
          <w:szCs w:val="28"/>
          <w:lang w:val="ru-RU" w:eastAsia="ru-RU"/>
        </w:rPr>
        <w:t xml:space="preserve">2. К земельным участкам, иным объектам недвижимости, расположенным в пределах зон ограничений, отображенных на картах (статьи 21),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11 настоящих Правил. </w:t>
      </w:r>
    </w:p>
    <w:p w:rsidR="000F60E7" w:rsidRPr="00CA66F8" w:rsidRDefault="000F60E7" w:rsidP="000F60E7">
      <w:pPr>
        <w:ind w:firstLine="709"/>
        <w:contextualSpacing/>
        <w:jc w:val="both"/>
        <w:rPr>
          <w:rFonts w:ascii="Arial" w:hAnsi="Arial" w:cs="Arial"/>
          <w:szCs w:val="28"/>
          <w:lang w:val="ru-RU" w:eastAsia="ru-RU"/>
        </w:rPr>
      </w:pPr>
      <w:r w:rsidRPr="00CA66F8">
        <w:rPr>
          <w:rFonts w:ascii="Arial" w:hAnsi="Arial" w:cs="Arial"/>
          <w:szCs w:val="28"/>
          <w:lang w:val="ru-RU" w:eastAsia="ru-RU"/>
        </w:rPr>
        <w:t>3. Для каждого земельного участка, иного объекта недвижимости разрешенным считается такое использование, которое соответствует:</w:t>
      </w:r>
    </w:p>
    <w:p w:rsidR="000F60E7" w:rsidRPr="00CA66F8" w:rsidRDefault="000F60E7" w:rsidP="000F60E7">
      <w:pPr>
        <w:ind w:firstLine="709"/>
        <w:contextualSpacing/>
        <w:jc w:val="both"/>
        <w:rPr>
          <w:rFonts w:ascii="Arial" w:hAnsi="Arial" w:cs="Arial"/>
          <w:szCs w:val="28"/>
          <w:lang w:val="ru-RU" w:eastAsia="ru-RU"/>
        </w:rPr>
      </w:pPr>
      <w:r w:rsidRPr="00CA66F8">
        <w:rPr>
          <w:rFonts w:ascii="Arial" w:hAnsi="Arial" w:cs="Arial"/>
          <w:szCs w:val="28"/>
          <w:lang w:val="ru-RU" w:eastAsia="ru-RU"/>
        </w:rPr>
        <w:t xml:space="preserve"> - градостроительным регламентам;</w:t>
      </w:r>
    </w:p>
    <w:p w:rsidR="000F60E7" w:rsidRPr="00CA66F8" w:rsidRDefault="000F60E7" w:rsidP="000F60E7">
      <w:pPr>
        <w:ind w:firstLine="709"/>
        <w:contextualSpacing/>
        <w:jc w:val="both"/>
        <w:rPr>
          <w:rFonts w:ascii="Arial" w:hAnsi="Arial" w:cs="Arial"/>
          <w:szCs w:val="28"/>
          <w:lang w:val="ru-RU" w:eastAsia="ru-RU"/>
        </w:rPr>
      </w:pPr>
      <w:r w:rsidRPr="00CA66F8">
        <w:rPr>
          <w:rFonts w:ascii="Arial" w:hAnsi="Arial" w:cs="Arial"/>
          <w:szCs w:val="28"/>
          <w:lang w:val="ru-RU" w:eastAsia="ru-RU"/>
        </w:rPr>
        <w:t xml:space="preserve"> -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0F60E7" w:rsidRPr="00CA66F8" w:rsidRDefault="000F60E7" w:rsidP="000F60E7">
      <w:pPr>
        <w:ind w:firstLine="709"/>
        <w:contextualSpacing/>
        <w:jc w:val="both"/>
        <w:rPr>
          <w:rFonts w:ascii="Arial" w:hAnsi="Arial" w:cs="Arial"/>
          <w:szCs w:val="28"/>
          <w:lang w:val="ru-RU" w:eastAsia="ru-RU"/>
        </w:rPr>
      </w:pPr>
      <w:r w:rsidRPr="00CA66F8">
        <w:rPr>
          <w:rFonts w:ascii="Arial" w:hAnsi="Arial" w:cs="Arial"/>
          <w:szCs w:val="28"/>
          <w:lang w:val="ru-RU" w:eastAsia="ru-RU"/>
        </w:rPr>
        <w:t xml:space="preserve"> -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0F60E7" w:rsidRPr="00CA66F8" w:rsidRDefault="000F60E7" w:rsidP="000F60E7">
      <w:pPr>
        <w:ind w:firstLine="709"/>
        <w:contextualSpacing/>
        <w:jc w:val="both"/>
        <w:rPr>
          <w:rFonts w:ascii="Arial" w:hAnsi="Arial" w:cs="Arial"/>
          <w:szCs w:val="28"/>
          <w:highlight w:val="yellow"/>
          <w:lang w:val="ru-RU" w:eastAsia="ru-RU"/>
        </w:rPr>
      </w:pPr>
      <w:r w:rsidRPr="00CA66F8">
        <w:rPr>
          <w:rFonts w:ascii="Arial" w:hAnsi="Arial" w:cs="Arial"/>
          <w:szCs w:val="28"/>
          <w:lang w:val="ru-RU" w:eastAsia="ru-RU"/>
        </w:rPr>
        <w:t xml:space="preserve"> - 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0F60E7" w:rsidRPr="00CA66F8" w:rsidRDefault="000F60E7" w:rsidP="000F60E7">
      <w:pPr>
        <w:ind w:firstLine="709"/>
        <w:jc w:val="both"/>
        <w:rPr>
          <w:rFonts w:ascii="Arial" w:hAnsi="Arial" w:cs="Arial"/>
          <w:sz w:val="28"/>
          <w:szCs w:val="28"/>
          <w:lang w:val="ru-RU" w:eastAsia="ru-RU"/>
        </w:rPr>
      </w:pPr>
      <w:r w:rsidRPr="00CA66F8">
        <w:rPr>
          <w:rFonts w:ascii="Arial" w:hAnsi="Arial" w:cs="Arial"/>
          <w:szCs w:val="28"/>
          <w:lang w:val="ru-RU" w:eastAsia="ru-RU"/>
        </w:rPr>
        <w:t>4.    В соответствии с требованиями действующего законодательства, в частности Градостроительным кодексом Российской Федерации на карте градостроительного зонирования установлены следующие виды территориальных зон:</w:t>
      </w:r>
    </w:p>
    <w:p w:rsidR="004F0A04" w:rsidRPr="004F0A04" w:rsidRDefault="004F0A04" w:rsidP="004F0A04">
      <w:pPr>
        <w:ind w:firstLine="709"/>
        <w:jc w:val="both"/>
        <w:rPr>
          <w:sz w:val="28"/>
          <w:szCs w:val="28"/>
          <w:lang w:val="ru-RU" w:eastAsia="ru-RU"/>
        </w:rPr>
      </w:pPr>
    </w:p>
    <w:tbl>
      <w:tblPr>
        <w:tblW w:w="0" w:type="auto"/>
        <w:jc w:val="center"/>
        <w:tblLook w:val="0000" w:firstRow="0" w:lastRow="0" w:firstColumn="0" w:lastColumn="0" w:noHBand="0" w:noVBand="0"/>
      </w:tblPr>
      <w:tblGrid>
        <w:gridCol w:w="1754"/>
        <w:gridCol w:w="7816"/>
      </w:tblGrid>
      <w:tr w:rsidR="004F0A04" w:rsidRPr="004F0A04" w:rsidTr="00663CFC">
        <w:trPr>
          <w:cantSplit/>
          <w:jc w:val="center"/>
        </w:trPr>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4F0A04" w:rsidRPr="004F0A04" w:rsidRDefault="004F0A04" w:rsidP="004F0A04">
            <w:pPr>
              <w:jc w:val="center"/>
              <w:rPr>
                <w:rFonts w:ascii="Arial" w:hAnsi="Arial" w:cs="Arial"/>
                <w:b/>
                <w:szCs w:val="28"/>
                <w:lang w:val="ru-RU" w:eastAsia="ru-RU"/>
              </w:rPr>
            </w:pPr>
            <w:r w:rsidRPr="004F0A04">
              <w:rPr>
                <w:rFonts w:ascii="Arial" w:hAnsi="Arial" w:cs="Arial"/>
                <w:b/>
                <w:szCs w:val="28"/>
                <w:lang w:val="ru-RU" w:eastAsia="ru-RU"/>
              </w:rPr>
              <w:t>Кодовое</w:t>
            </w:r>
          </w:p>
          <w:p w:rsidR="004F0A04" w:rsidRPr="004F0A04" w:rsidRDefault="004F0A04" w:rsidP="004F0A04">
            <w:pPr>
              <w:jc w:val="center"/>
              <w:rPr>
                <w:rFonts w:ascii="Arial" w:hAnsi="Arial" w:cs="Arial"/>
                <w:b/>
                <w:szCs w:val="28"/>
                <w:lang w:val="ru-RU" w:eastAsia="ru-RU"/>
              </w:rPr>
            </w:pPr>
            <w:r w:rsidRPr="004F0A04">
              <w:rPr>
                <w:rFonts w:ascii="Arial" w:hAnsi="Arial" w:cs="Arial"/>
                <w:b/>
                <w:szCs w:val="28"/>
                <w:lang w:val="ru-RU" w:eastAsia="ru-RU"/>
              </w:rPr>
              <w:t>обозначение</w:t>
            </w:r>
          </w:p>
        </w:tc>
        <w:tc>
          <w:tcPr>
            <w:tcW w:w="8014" w:type="dxa"/>
            <w:tcBorders>
              <w:top w:val="single" w:sz="4" w:space="0" w:color="auto"/>
              <w:left w:val="single" w:sz="4" w:space="0" w:color="auto"/>
              <w:bottom w:val="single" w:sz="4" w:space="0" w:color="auto"/>
              <w:right w:val="single" w:sz="4" w:space="0" w:color="auto"/>
            </w:tcBorders>
            <w:vAlign w:val="center"/>
          </w:tcPr>
          <w:p w:rsidR="004F0A04" w:rsidRPr="004F0A04" w:rsidRDefault="004F0A04" w:rsidP="004F0A04">
            <w:pPr>
              <w:ind w:firstLine="709"/>
              <w:jc w:val="center"/>
              <w:rPr>
                <w:rFonts w:ascii="Arial" w:hAnsi="Arial" w:cs="Arial"/>
                <w:b/>
                <w:szCs w:val="28"/>
                <w:lang w:val="ru-RU" w:eastAsia="ru-RU"/>
              </w:rPr>
            </w:pPr>
            <w:r w:rsidRPr="004F0A04">
              <w:rPr>
                <w:rFonts w:ascii="Arial" w:hAnsi="Arial" w:cs="Arial"/>
                <w:b/>
                <w:szCs w:val="28"/>
                <w:lang w:val="ru-RU" w:eastAsia="ru-RU"/>
              </w:rPr>
              <w:t>Наименование зоны</w:t>
            </w:r>
          </w:p>
        </w:tc>
      </w:tr>
      <w:tr w:rsidR="004F0A04" w:rsidRPr="004F0A04" w:rsidTr="00663CFC">
        <w:trPr>
          <w:cantSplit/>
          <w:jc w:val="center"/>
        </w:trPr>
        <w:tc>
          <w:tcPr>
            <w:tcW w:w="9570" w:type="dxa"/>
            <w:gridSpan w:val="2"/>
            <w:tcBorders>
              <w:top w:val="single" w:sz="4" w:space="0" w:color="auto"/>
              <w:left w:val="single" w:sz="4" w:space="0" w:color="auto"/>
              <w:bottom w:val="single" w:sz="4" w:space="0" w:color="auto"/>
              <w:right w:val="single" w:sz="4" w:space="0" w:color="auto"/>
            </w:tcBorders>
          </w:tcPr>
          <w:p w:rsidR="004F0A04" w:rsidRPr="004F0A04" w:rsidRDefault="004F0A04" w:rsidP="004F0A04">
            <w:pPr>
              <w:jc w:val="center"/>
              <w:rPr>
                <w:rFonts w:ascii="Arial" w:hAnsi="Arial" w:cs="Arial"/>
                <w:b/>
                <w:color w:val="FF0000"/>
                <w:szCs w:val="28"/>
                <w:lang w:val="ru-RU" w:eastAsia="ru-RU"/>
              </w:rPr>
            </w:pPr>
            <w:bookmarkStart w:id="153" w:name="sub_1020"/>
            <w:r w:rsidRPr="004F0A04">
              <w:rPr>
                <w:rFonts w:ascii="Arial" w:hAnsi="Arial" w:cs="Arial"/>
                <w:b/>
                <w:szCs w:val="28"/>
                <w:lang w:val="ru-RU" w:eastAsia="ru-RU"/>
              </w:rPr>
              <w:t>Жилая з</w:t>
            </w:r>
            <w:bookmarkEnd w:id="153"/>
            <w:r w:rsidRPr="004F0A04">
              <w:rPr>
                <w:rFonts w:ascii="Arial" w:hAnsi="Arial" w:cs="Arial"/>
                <w:b/>
                <w:szCs w:val="28"/>
                <w:lang w:val="ru-RU" w:eastAsia="ru-RU"/>
              </w:rPr>
              <w:t>она</w:t>
            </w:r>
          </w:p>
        </w:tc>
      </w:tr>
      <w:tr w:rsidR="004F0A04" w:rsidRPr="004F0A04" w:rsidTr="00663CFC">
        <w:trPr>
          <w:trHeight w:val="273"/>
          <w:jc w:val="center"/>
        </w:trPr>
        <w:tc>
          <w:tcPr>
            <w:tcW w:w="1556" w:type="dxa"/>
            <w:tcBorders>
              <w:top w:val="single" w:sz="4" w:space="0" w:color="auto"/>
              <w:left w:val="single" w:sz="4" w:space="0" w:color="auto"/>
              <w:bottom w:val="single" w:sz="4" w:space="0" w:color="auto"/>
              <w:right w:val="single" w:sz="4" w:space="0" w:color="auto"/>
            </w:tcBorders>
            <w:vAlign w:val="center"/>
          </w:tcPr>
          <w:p w:rsidR="004F0A04" w:rsidRPr="004F0A04" w:rsidRDefault="004F0A04" w:rsidP="004F0A04">
            <w:pPr>
              <w:jc w:val="center"/>
              <w:rPr>
                <w:rFonts w:ascii="Arial" w:hAnsi="Arial" w:cs="Arial"/>
                <w:b/>
                <w:color w:val="FF0000"/>
                <w:szCs w:val="28"/>
                <w:lang w:val="ru-RU" w:eastAsia="ru-RU"/>
              </w:rPr>
            </w:pPr>
            <w:r w:rsidRPr="004F0A04">
              <w:rPr>
                <w:rFonts w:ascii="Arial" w:hAnsi="Arial" w:cs="Arial"/>
                <w:b/>
                <w:szCs w:val="28"/>
                <w:lang w:val="ru-RU" w:eastAsia="ru-RU"/>
              </w:rPr>
              <w:t>Ж</w:t>
            </w:r>
          </w:p>
        </w:tc>
        <w:tc>
          <w:tcPr>
            <w:tcW w:w="8014" w:type="dxa"/>
            <w:tcBorders>
              <w:top w:val="single" w:sz="4" w:space="0" w:color="auto"/>
              <w:left w:val="single" w:sz="4" w:space="0" w:color="auto"/>
              <w:bottom w:val="single" w:sz="4" w:space="0" w:color="auto"/>
              <w:right w:val="single" w:sz="4" w:space="0" w:color="auto"/>
            </w:tcBorders>
          </w:tcPr>
          <w:p w:rsidR="004F0A04" w:rsidRPr="004F0A04" w:rsidRDefault="004F0A04" w:rsidP="004F0A04">
            <w:pPr>
              <w:jc w:val="both"/>
              <w:rPr>
                <w:rFonts w:ascii="Arial" w:hAnsi="Arial" w:cs="Arial"/>
                <w:color w:val="FF0000"/>
                <w:szCs w:val="28"/>
                <w:lang w:val="ru-RU" w:eastAsia="ru-RU"/>
              </w:rPr>
            </w:pPr>
            <w:r w:rsidRPr="004F0A04">
              <w:rPr>
                <w:rFonts w:ascii="Arial" w:hAnsi="Arial" w:cs="Arial"/>
                <w:szCs w:val="28"/>
                <w:lang w:val="ru-RU" w:eastAsia="ru-RU"/>
              </w:rPr>
              <w:t>Зона жилой застройки</w:t>
            </w:r>
          </w:p>
        </w:tc>
      </w:tr>
      <w:tr w:rsidR="004F0A04" w:rsidRPr="004F0A04" w:rsidTr="00663CFC">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tcPr>
          <w:p w:rsidR="004F0A04" w:rsidRPr="004F0A04" w:rsidRDefault="004F0A04" w:rsidP="004F0A04">
            <w:pPr>
              <w:jc w:val="center"/>
              <w:rPr>
                <w:rFonts w:ascii="Arial" w:hAnsi="Arial" w:cs="Arial"/>
                <w:b/>
                <w:color w:val="FF0000"/>
                <w:szCs w:val="28"/>
                <w:lang w:val="ru-RU" w:eastAsia="ru-RU"/>
              </w:rPr>
            </w:pPr>
            <w:r w:rsidRPr="004F0A04">
              <w:rPr>
                <w:rFonts w:ascii="Arial" w:hAnsi="Arial" w:cs="Arial"/>
                <w:b/>
                <w:szCs w:val="28"/>
                <w:lang w:val="ru-RU" w:eastAsia="ru-RU"/>
              </w:rPr>
              <w:t>Общественно-деловые зоны</w:t>
            </w:r>
          </w:p>
        </w:tc>
      </w:tr>
      <w:tr w:rsidR="004F0A04" w:rsidRPr="004F0A04" w:rsidTr="00663CFC">
        <w:trPr>
          <w:jc w:val="center"/>
        </w:trPr>
        <w:tc>
          <w:tcPr>
            <w:tcW w:w="1556" w:type="dxa"/>
            <w:tcBorders>
              <w:top w:val="single" w:sz="4" w:space="0" w:color="auto"/>
              <w:left w:val="single" w:sz="4" w:space="0" w:color="auto"/>
              <w:bottom w:val="single" w:sz="4" w:space="0" w:color="auto"/>
              <w:right w:val="single" w:sz="4" w:space="0" w:color="auto"/>
            </w:tcBorders>
            <w:vAlign w:val="center"/>
          </w:tcPr>
          <w:p w:rsidR="004F0A04" w:rsidRPr="004F0A04" w:rsidRDefault="004F0A04" w:rsidP="004F0A04">
            <w:pPr>
              <w:jc w:val="center"/>
              <w:rPr>
                <w:rFonts w:ascii="Arial" w:hAnsi="Arial" w:cs="Arial"/>
                <w:b/>
                <w:szCs w:val="28"/>
                <w:lang w:val="ru-RU" w:eastAsia="ru-RU"/>
              </w:rPr>
            </w:pPr>
            <w:r w:rsidRPr="004F0A04">
              <w:rPr>
                <w:rFonts w:ascii="Arial" w:hAnsi="Arial" w:cs="Arial"/>
                <w:b/>
                <w:szCs w:val="28"/>
                <w:lang w:val="ru-RU" w:eastAsia="ru-RU"/>
              </w:rPr>
              <w:t>О-1</w:t>
            </w:r>
          </w:p>
        </w:tc>
        <w:tc>
          <w:tcPr>
            <w:tcW w:w="8014" w:type="dxa"/>
            <w:tcBorders>
              <w:top w:val="single" w:sz="4" w:space="0" w:color="auto"/>
              <w:left w:val="single" w:sz="4" w:space="0" w:color="auto"/>
              <w:bottom w:val="single" w:sz="4" w:space="0" w:color="auto"/>
              <w:right w:val="single" w:sz="4" w:space="0" w:color="auto"/>
            </w:tcBorders>
          </w:tcPr>
          <w:p w:rsidR="004F0A04" w:rsidRPr="004F0A04" w:rsidRDefault="004F0A04" w:rsidP="004F0A04">
            <w:pPr>
              <w:jc w:val="both"/>
              <w:rPr>
                <w:rFonts w:ascii="Arial" w:hAnsi="Arial" w:cs="Arial"/>
                <w:szCs w:val="28"/>
                <w:lang w:val="ru-RU" w:eastAsia="ru-RU"/>
              </w:rPr>
            </w:pPr>
            <w:r w:rsidRPr="004F0A04">
              <w:rPr>
                <w:rFonts w:ascii="Arial" w:hAnsi="Arial" w:cs="Arial"/>
                <w:szCs w:val="28"/>
                <w:lang w:val="ru-RU" w:eastAsia="ru-RU"/>
              </w:rPr>
              <w:t>Зона делового и коммерческого назначения</w:t>
            </w:r>
          </w:p>
        </w:tc>
      </w:tr>
      <w:tr w:rsidR="004F0A04" w:rsidRPr="004F0A04" w:rsidTr="00663CFC">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tcPr>
          <w:p w:rsidR="004F0A04" w:rsidRPr="004F0A04" w:rsidRDefault="004F0A04" w:rsidP="004F0A04">
            <w:pPr>
              <w:jc w:val="center"/>
              <w:rPr>
                <w:rFonts w:ascii="Arial" w:hAnsi="Arial" w:cs="Arial"/>
                <w:b/>
                <w:szCs w:val="28"/>
                <w:lang w:val="ru-RU" w:eastAsia="ru-RU"/>
              </w:rPr>
            </w:pPr>
            <w:r w:rsidRPr="004F0A04">
              <w:rPr>
                <w:rFonts w:ascii="Arial" w:hAnsi="Arial" w:cs="Arial"/>
                <w:b/>
                <w:szCs w:val="28"/>
                <w:lang w:val="ru-RU" w:eastAsia="ru-RU"/>
              </w:rPr>
              <w:t>Производственные зоны</w:t>
            </w:r>
          </w:p>
        </w:tc>
      </w:tr>
      <w:tr w:rsidR="004F0A04" w:rsidRPr="004F0A04" w:rsidTr="00663CFC">
        <w:trPr>
          <w:jc w:val="center"/>
        </w:trPr>
        <w:tc>
          <w:tcPr>
            <w:tcW w:w="1556" w:type="dxa"/>
            <w:tcBorders>
              <w:top w:val="single" w:sz="4" w:space="0" w:color="auto"/>
              <w:left w:val="single" w:sz="4" w:space="0" w:color="auto"/>
              <w:bottom w:val="single" w:sz="4" w:space="0" w:color="auto"/>
              <w:right w:val="single" w:sz="4" w:space="0" w:color="auto"/>
            </w:tcBorders>
            <w:vAlign w:val="center"/>
          </w:tcPr>
          <w:p w:rsidR="004F0A04" w:rsidRPr="004F0A04" w:rsidRDefault="004F0A04" w:rsidP="004F0A04">
            <w:pPr>
              <w:jc w:val="center"/>
              <w:rPr>
                <w:rFonts w:ascii="Arial" w:hAnsi="Arial" w:cs="Arial"/>
                <w:b/>
                <w:szCs w:val="28"/>
                <w:lang w:val="ru-RU" w:eastAsia="ru-RU"/>
              </w:rPr>
            </w:pPr>
            <w:r w:rsidRPr="004F0A04">
              <w:rPr>
                <w:rFonts w:ascii="Arial" w:hAnsi="Arial" w:cs="Arial"/>
                <w:b/>
                <w:szCs w:val="28"/>
                <w:lang w:val="ru-RU" w:eastAsia="ru-RU"/>
              </w:rPr>
              <w:t>Пр-Сх</w:t>
            </w:r>
          </w:p>
        </w:tc>
        <w:tc>
          <w:tcPr>
            <w:tcW w:w="8014" w:type="dxa"/>
            <w:tcBorders>
              <w:top w:val="single" w:sz="4" w:space="0" w:color="auto"/>
              <w:left w:val="single" w:sz="4" w:space="0" w:color="auto"/>
              <w:bottom w:val="single" w:sz="4" w:space="0" w:color="auto"/>
              <w:right w:val="single" w:sz="4" w:space="0" w:color="auto"/>
            </w:tcBorders>
          </w:tcPr>
          <w:p w:rsidR="004F0A04" w:rsidRPr="004F0A04" w:rsidRDefault="004F0A04" w:rsidP="004F0A04">
            <w:pPr>
              <w:jc w:val="both"/>
              <w:rPr>
                <w:rFonts w:ascii="Arial" w:hAnsi="Arial" w:cs="Arial"/>
                <w:szCs w:val="28"/>
                <w:lang w:val="ru-RU" w:eastAsia="ru-RU"/>
              </w:rPr>
            </w:pPr>
            <w:r w:rsidRPr="004F0A04">
              <w:rPr>
                <w:rFonts w:ascii="Arial" w:hAnsi="Arial" w:cs="Arial"/>
                <w:szCs w:val="28"/>
                <w:lang w:val="ru-RU" w:eastAsia="ru-RU"/>
              </w:rPr>
              <w:t xml:space="preserve">Зона  сельскохозяйственного производства </w:t>
            </w:r>
          </w:p>
        </w:tc>
      </w:tr>
      <w:tr w:rsidR="004F0A04" w:rsidRPr="004F0A04" w:rsidTr="00663CFC">
        <w:trPr>
          <w:jc w:val="center"/>
        </w:trPr>
        <w:tc>
          <w:tcPr>
            <w:tcW w:w="1556" w:type="dxa"/>
            <w:tcBorders>
              <w:top w:val="single" w:sz="4" w:space="0" w:color="auto"/>
              <w:left w:val="single" w:sz="4" w:space="0" w:color="auto"/>
              <w:bottom w:val="single" w:sz="4" w:space="0" w:color="auto"/>
              <w:right w:val="single" w:sz="4" w:space="0" w:color="auto"/>
            </w:tcBorders>
            <w:vAlign w:val="center"/>
          </w:tcPr>
          <w:p w:rsidR="004F0A04" w:rsidRPr="004F0A04" w:rsidRDefault="004F0A04" w:rsidP="004F0A04">
            <w:pPr>
              <w:jc w:val="center"/>
              <w:rPr>
                <w:rFonts w:ascii="Arial" w:hAnsi="Arial" w:cs="Arial"/>
                <w:b/>
                <w:szCs w:val="28"/>
                <w:lang w:val="ru-RU" w:eastAsia="ru-RU"/>
              </w:rPr>
            </w:pPr>
            <w:r w:rsidRPr="004F0A04">
              <w:rPr>
                <w:rFonts w:ascii="Arial" w:hAnsi="Arial" w:cs="Arial"/>
                <w:b/>
                <w:szCs w:val="28"/>
                <w:lang w:val="ru-RU" w:eastAsia="ru-RU"/>
              </w:rPr>
              <w:t>Пр-1</w:t>
            </w:r>
          </w:p>
        </w:tc>
        <w:tc>
          <w:tcPr>
            <w:tcW w:w="8014" w:type="dxa"/>
            <w:tcBorders>
              <w:top w:val="single" w:sz="4" w:space="0" w:color="auto"/>
              <w:left w:val="single" w:sz="4" w:space="0" w:color="auto"/>
              <w:bottom w:val="single" w:sz="4" w:space="0" w:color="auto"/>
              <w:right w:val="single" w:sz="4" w:space="0" w:color="auto"/>
            </w:tcBorders>
          </w:tcPr>
          <w:p w:rsidR="004F0A04" w:rsidRPr="004F0A04" w:rsidRDefault="004F0A04" w:rsidP="004F0A04">
            <w:pPr>
              <w:jc w:val="both"/>
              <w:rPr>
                <w:rFonts w:ascii="Arial" w:hAnsi="Arial" w:cs="Arial"/>
                <w:szCs w:val="28"/>
                <w:lang w:val="ru-RU" w:eastAsia="ru-RU"/>
              </w:rPr>
            </w:pPr>
            <w:r w:rsidRPr="004F0A04">
              <w:rPr>
                <w:rFonts w:ascii="Arial" w:hAnsi="Arial" w:cs="Arial"/>
                <w:szCs w:val="28"/>
                <w:lang w:val="ru-RU" w:eastAsia="ru-RU"/>
              </w:rPr>
              <w:t>Зона недропользования</w:t>
            </w:r>
          </w:p>
        </w:tc>
      </w:tr>
      <w:tr w:rsidR="004F0A04" w:rsidRPr="004F0A04" w:rsidTr="00663CFC">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tcPr>
          <w:p w:rsidR="004F0A04" w:rsidRPr="004F0A04" w:rsidRDefault="004F0A04" w:rsidP="004F0A04">
            <w:pPr>
              <w:jc w:val="center"/>
              <w:rPr>
                <w:rFonts w:ascii="Arial" w:hAnsi="Arial" w:cs="Arial"/>
                <w:b/>
                <w:color w:val="FF0000"/>
                <w:szCs w:val="28"/>
                <w:lang w:val="ru-RU" w:eastAsia="ru-RU"/>
              </w:rPr>
            </w:pPr>
            <w:r w:rsidRPr="004F0A04">
              <w:rPr>
                <w:rFonts w:ascii="Arial" w:hAnsi="Arial" w:cs="Arial"/>
                <w:b/>
                <w:szCs w:val="28"/>
                <w:lang w:val="ru-RU" w:eastAsia="ru-RU"/>
              </w:rPr>
              <w:t>Зоны инженерной и транспортной инфраструктур</w:t>
            </w:r>
          </w:p>
        </w:tc>
      </w:tr>
      <w:tr w:rsidR="004F0A04" w:rsidRPr="004F0A04" w:rsidTr="00663CFC">
        <w:trPr>
          <w:jc w:val="center"/>
        </w:trPr>
        <w:tc>
          <w:tcPr>
            <w:tcW w:w="1556" w:type="dxa"/>
            <w:tcBorders>
              <w:top w:val="single" w:sz="4" w:space="0" w:color="auto"/>
              <w:left w:val="single" w:sz="4" w:space="0" w:color="auto"/>
              <w:bottom w:val="single" w:sz="4" w:space="0" w:color="auto"/>
              <w:right w:val="single" w:sz="4" w:space="0" w:color="auto"/>
            </w:tcBorders>
            <w:vAlign w:val="center"/>
          </w:tcPr>
          <w:p w:rsidR="004F0A04" w:rsidRPr="004F0A04" w:rsidRDefault="004F0A04" w:rsidP="004F0A04">
            <w:pPr>
              <w:jc w:val="center"/>
              <w:rPr>
                <w:rFonts w:ascii="Arial" w:hAnsi="Arial" w:cs="Arial"/>
                <w:b/>
                <w:szCs w:val="28"/>
                <w:lang w:val="ru-RU" w:eastAsia="ru-RU"/>
              </w:rPr>
            </w:pPr>
            <w:r w:rsidRPr="004F0A04">
              <w:rPr>
                <w:rFonts w:ascii="Arial" w:hAnsi="Arial" w:cs="Arial"/>
                <w:b/>
                <w:szCs w:val="28"/>
                <w:lang w:val="ru-RU" w:eastAsia="ru-RU"/>
              </w:rPr>
              <w:t>ИТ</w:t>
            </w:r>
          </w:p>
        </w:tc>
        <w:tc>
          <w:tcPr>
            <w:tcW w:w="8014" w:type="dxa"/>
            <w:tcBorders>
              <w:top w:val="single" w:sz="4" w:space="0" w:color="auto"/>
              <w:left w:val="single" w:sz="4" w:space="0" w:color="auto"/>
              <w:bottom w:val="single" w:sz="4" w:space="0" w:color="auto"/>
              <w:right w:val="single" w:sz="4" w:space="0" w:color="auto"/>
            </w:tcBorders>
          </w:tcPr>
          <w:p w:rsidR="004F0A04" w:rsidRPr="004F0A04" w:rsidRDefault="004F0A04" w:rsidP="004F0A04">
            <w:pPr>
              <w:jc w:val="both"/>
              <w:rPr>
                <w:rFonts w:ascii="Arial" w:hAnsi="Arial" w:cs="Arial"/>
                <w:szCs w:val="28"/>
                <w:lang w:val="ru-RU" w:eastAsia="ru-RU"/>
              </w:rPr>
            </w:pPr>
            <w:r w:rsidRPr="004F0A04">
              <w:rPr>
                <w:rFonts w:ascii="Arial" w:hAnsi="Arial" w:cs="Arial"/>
                <w:szCs w:val="28"/>
                <w:lang w:val="ru-RU" w:eastAsia="ru-RU"/>
              </w:rPr>
              <w:t>Зона водозаборных и иных технических сооружений</w:t>
            </w:r>
          </w:p>
        </w:tc>
      </w:tr>
      <w:tr w:rsidR="004F0A04" w:rsidRPr="004F0A04" w:rsidTr="00663CFC">
        <w:trPr>
          <w:jc w:val="center"/>
        </w:trPr>
        <w:tc>
          <w:tcPr>
            <w:tcW w:w="1556" w:type="dxa"/>
            <w:tcBorders>
              <w:top w:val="single" w:sz="4" w:space="0" w:color="auto"/>
              <w:left w:val="single" w:sz="4" w:space="0" w:color="auto"/>
              <w:bottom w:val="single" w:sz="4" w:space="0" w:color="auto"/>
              <w:right w:val="single" w:sz="4" w:space="0" w:color="auto"/>
            </w:tcBorders>
            <w:vAlign w:val="center"/>
          </w:tcPr>
          <w:p w:rsidR="004F0A04" w:rsidRPr="004F0A04" w:rsidRDefault="004F0A04" w:rsidP="004F0A04">
            <w:pPr>
              <w:jc w:val="center"/>
              <w:rPr>
                <w:rFonts w:ascii="Arial" w:hAnsi="Arial" w:cs="Arial"/>
                <w:b/>
                <w:szCs w:val="28"/>
                <w:lang w:val="ru-RU" w:eastAsia="ru-RU"/>
              </w:rPr>
            </w:pPr>
            <w:r w:rsidRPr="004F0A04">
              <w:rPr>
                <w:rFonts w:ascii="Arial" w:hAnsi="Arial" w:cs="Arial"/>
                <w:b/>
                <w:szCs w:val="28"/>
                <w:lang w:val="ru-RU" w:eastAsia="ru-RU"/>
              </w:rPr>
              <w:t>ИТ-1</w:t>
            </w:r>
          </w:p>
        </w:tc>
        <w:tc>
          <w:tcPr>
            <w:tcW w:w="8014" w:type="dxa"/>
            <w:tcBorders>
              <w:top w:val="single" w:sz="4" w:space="0" w:color="auto"/>
              <w:left w:val="single" w:sz="4" w:space="0" w:color="auto"/>
              <w:bottom w:val="single" w:sz="4" w:space="0" w:color="auto"/>
              <w:right w:val="single" w:sz="4" w:space="0" w:color="auto"/>
            </w:tcBorders>
          </w:tcPr>
          <w:p w:rsidR="004F0A04" w:rsidRPr="004F0A04" w:rsidRDefault="004F0A04" w:rsidP="004F0A04">
            <w:pPr>
              <w:jc w:val="both"/>
              <w:rPr>
                <w:rFonts w:ascii="Arial" w:hAnsi="Arial" w:cs="Arial"/>
                <w:szCs w:val="28"/>
                <w:lang w:val="ru-RU" w:eastAsia="ru-RU"/>
              </w:rPr>
            </w:pPr>
            <w:r w:rsidRPr="004F0A04">
              <w:rPr>
                <w:rFonts w:ascii="Arial" w:hAnsi="Arial" w:cs="Arial"/>
                <w:szCs w:val="28"/>
                <w:lang w:val="ru-RU" w:eastAsia="ru-RU"/>
              </w:rPr>
              <w:t>Зона транспортной инфраструктуры</w:t>
            </w:r>
          </w:p>
        </w:tc>
      </w:tr>
      <w:tr w:rsidR="004F0A04" w:rsidRPr="004F0A04" w:rsidTr="00663CFC">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tcPr>
          <w:p w:rsidR="004F0A04" w:rsidRPr="004F0A04" w:rsidRDefault="004F0A04" w:rsidP="004F0A04">
            <w:pPr>
              <w:jc w:val="center"/>
              <w:rPr>
                <w:rFonts w:ascii="Arial" w:hAnsi="Arial" w:cs="Arial"/>
                <w:b/>
                <w:szCs w:val="28"/>
                <w:lang w:val="ru-RU" w:eastAsia="ru-RU"/>
              </w:rPr>
            </w:pPr>
            <w:r w:rsidRPr="004F0A04">
              <w:rPr>
                <w:rFonts w:ascii="Arial" w:hAnsi="Arial" w:cs="Arial"/>
                <w:b/>
                <w:szCs w:val="28"/>
                <w:lang w:val="ru-RU" w:eastAsia="ru-RU"/>
              </w:rPr>
              <w:t>Рекреационные зоны</w:t>
            </w:r>
          </w:p>
        </w:tc>
      </w:tr>
      <w:tr w:rsidR="004F0A04" w:rsidRPr="004F0A04" w:rsidTr="00663CFC">
        <w:trPr>
          <w:jc w:val="center"/>
        </w:trPr>
        <w:tc>
          <w:tcPr>
            <w:tcW w:w="1556" w:type="dxa"/>
            <w:tcBorders>
              <w:top w:val="single" w:sz="4" w:space="0" w:color="auto"/>
              <w:left w:val="single" w:sz="4" w:space="0" w:color="auto"/>
              <w:bottom w:val="single" w:sz="4" w:space="0" w:color="auto"/>
              <w:right w:val="single" w:sz="4" w:space="0" w:color="auto"/>
            </w:tcBorders>
            <w:vAlign w:val="center"/>
          </w:tcPr>
          <w:p w:rsidR="004F0A04" w:rsidRPr="004F0A04" w:rsidRDefault="004F0A04" w:rsidP="004F0A04">
            <w:pPr>
              <w:jc w:val="center"/>
              <w:rPr>
                <w:rFonts w:ascii="Arial" w:hAnsi="Arial" w:cs="Arial"/>
                <w:b/>
                <w:szCs w:val="28"/>
                <w:lang w:val="ru-RU" w:eastAsia="ru-RU"/>
              </w:rPr>
            </w:pPr>
            <w:r w:rsidRPr="004F0A04">
              <w:rPr>
                <w:rFonts w:ascii="Arial" w:hAnsi="Arial" w:cs="Arial"/>
                <w:b/>
                <w:szCs w:val="28"/>
                <w:lang w:val="ru-RU" w:eastAsia="ru-RU"/>
              </w:rPr>
              <w:t>Р-1</w:t>
            </w:r>
          </w:p>
        </w:tc>
        <w:tc>
          <w:tcPr>
            <w:tcW w:w="8014" w:type="dxa"/>
            <w:tcBorders>
              <w:top w:val="single" w:sz="4" w:space="0" w:color="auto"/>
              <w:left w:val="single" w:sz="4" w:space="0" w:color="auto"/>
              <w:bottom w:val="single" w:sz="4" w:space="0" w:color="auto"/>
              <w:right w:val="single" w:sz="4" w:space="0" w:color="auto"/>
            </w:tcBorders>
          </w:tcPr>
          <w:p w:rsidR="004F0A04" w:rsidRPr="004F0A04" w:rsidRDefault="004F0A04" w:rsidP="004F0A04">
            <w:pPr>
              <w:jc w:val="both"/>
              <w:rPr>
                <w:rFonts w:ascii="Arial" w:hAnsi="Arial" w:cs="Arial"/>
                <w:szCs w:val="28"/>
                <w:lang w:val="ru-RU" w:eastAsia="ru-RU"/>
              </w:rPr>
            </w:pPr>
            <w:r w:rsidRPr="004F0A04">
              <w:rPr>
                <w:rFonts w:ascii="Arial" w:hAnsi="Arial" w:cs="Arial"/>
                <w:szCs w:val="28"/>
                <w:lang w:val="ru-RU" w:eastAsia="ru-RU"/>
              </w:rPr>
              <w:t>Рекреационная зона</w:t>
            </w:r>
          </w:p>
        </w:tc>
      </w:tr>
      <w:tr w:rsidR="004F0A04" w:rsidRPr="004F0A04" w:rsidTr="00663CFC">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tcPr>
          <w:p w:rsidR="004F0A04" w:rsidRPr="004F0A04" w:rsidRDefault="004F0A04" w:rsidP="004F0A04">
            <w:pPr>
              <w:jc w:val="center"/>
              <w:rPr>
                <w:rFonts w:ascii="Arial" w:hAnsi="Arial" w:cs="Arial"/>
                <w:b/>
                <w:szCs w:val="28"/>
                <w:lang w:val="ru-RU" w:eastAsia="ru-RU"/>
              </w:rPr>
            </w:pPr>
            <w:r w:rsidRPr="004F0A04">
              <w:rPr>
                <w:rFonts w:ascii="Arial" w:hAnsi="Arial" w:cs="Arial"/>
                <w:b/>
                <w:szCs w:val="28"/>
                <w:lang w:val="ru-RU" w:eastAsia="ru-RU"/>
              </w:rPr>
              <w:t>Зоны сельскохозяйственного использования</w:t>
            </w:r>
          </w:p>
        </w:tc>
      </w:tr>
      <w:tr w:rsidR="004F0A04" w:rsidRPr="004F0A04" w:rsidTr="00663CFC">
        <w:trPr>
          <w:jc w:val="center"/>
        </w:trPr>
        <w:tc>
          <w:tcPr>
            <w:tcW w:w="1556" w:type="dxa"/>
            <w:tcBorders>
              <w:top w:val="single" w:sz="4" w:space="0" w:color="auto"/>
              <w:left w:val="single" w:sz="4" w:space="0" w:color="auto"/>
              <w:bottom w:val="single" w:sz="4" w:space="0" w:color="auto"/>
              <w:right w:val="single" w:sz="4" w:space="0" w:color="auto"/>
            </w:tcBorders>
            <w:vAlign w:val="center"/>
          </w:tcPr>
          <w:p w:rsidR="004F0A04" w:rsidRPr="004F0A04" w:rsidRDefault="004F0A04" w:rsidP="004F0A04">
            <w:pPr>
              <w:jc w:val="center"/>
              <w:rPr>
                <w:rFonts w:ascii="Arial" w:hAnsi="Arial" w:cs="Arial"/>
                <w:b/>
                <w:szCs w:val="28"/>
                <w:lang w:val="ru-RU" w:eastAsia="ru-RU"/>
              </w:rPr>
            </w:pPr>
            <w:r w:rsidRPr="004F0A04">
              <w:rPr>
                <w:rFonts w:ascii="Arial" w:hAnsi="Arial" w:cs="Arial"/>
                <w:b/>
                <w:szCs w:val="28"/>
                <w:lang w:val="ru-RU" w:eastAsia="ru-RU"/>
              </w:rPr>
              <w:t>СХ</w:t>
            </w:r>
          </w:p>
        </w:tc>
        <w:tc>
          <w:tcPr>
            <w:tcW w:w="8014" w:type="dxa"/>
            <w:tcBorders>
              <w:top w:val="single" w:sz="4" w:space="0" w:color="auto"/>
              <w:left w:val="single" w:sz="4" w:space="0" w:color="auto"/>
              <w:bottom w:val="single" w:sz="4" w:space="0" w:color="auto"/>
              <w:right w:val="single" w:sz="4" w:space="0" w:color="auto"/>
            </w:tcBorders>
          </w:tcPr>
          <w:p w:rsidR="004F0A04" w:rsidRPr="004F0A04" w:rsidRDefault="004F0A04" w:rsidP="004F0A04">
            <w:pPr>
              <w:jc w:val="both"/>
              <w:rPr>
                <w:rFonts w:ascii="Arial" w:hAnsi="Arial" w:cs="Arial"/>
                <w:szCs w:val="28"/>
                <w:lang w:val="ru-RU" w:eastAsia="ru-RU"/>
              </w:rPr>
            </w:pPr>
            <w:r w:rsidRPr="004F0A04">
              <w:rPr>
                <w:rFonts w:ascii="Arial" w:hAnsi="Arial" w:cs="Arial"/>
                <w:szCs w:val="28"/>
                <w:lang w:val="ru-RU" w:eastAsia="ru-RU"/>
              </w:rPr>
              <w:t>Зона сельскохозяйственного использования</w:t>
            </w:r>
          </w:p>
        </w:tc>
      </w:tr>
      <w:tr w:rsidR="004F0A04" w:rsidRPr="004F0A04" w:rsidTr="00663CFC">
        <w:trPr>
          <w:jc w:val="center"/>
        </w:trPr>
        <w:tc>
          <w:tcPr>
            <w:tcW w:w="1556" w:type="dxa"/>
            <w:tcBorders>
              <w:top w:val="single" w:sz="4" w:space="0" w:color="auto"/>
              <w:left w:val="single" w:sz="4" w:space="0" w:color="auto"/>
              <w:bottom w:val="single" w:sz="4" w:space="0" w:color="auto"/>
              <w:right w:val="single" w:sz="4" w:space="0" w:color="auto"/>
            </w:tcBorders>
            <w:vAlign w:val="center"/>
          </w:tcPr>
          <w:p w:rsidR="004F0A04" w:rsidRPr="004F0A04" w:rsidRDefault="004F0A04" w:rsidP="004F0A04">
            <w:pPr>
              <w:jc w:val="center"/>
              <w:rPr>
                <w:rFonts w:ascii="Arial" w:hAnsi="Arial" w:cs="Arial"/>
                <w:b/>
                <w:szCs w:val="28"/>
                <w:lang w:val="ru-RU" w:eastAsia="ru-RU"/>
              </w:rPr>
            </w:pPr>
            <w:r w:rsidRPr="004F0A04">
              <w:rPr>
                <w:rFonts w:ascii="Arial" w:hAnsi="Arial" w:cs="Arial"/>
                <w:b/>
                <w:szCs w:val="28"/>
                <w:lang w:val="ru-RU" w:eastAsia="ru-RU"/>
              </w:rPr>
              <w:t>СХ-1</w:t>
            </w:r>
          </w:p>
        </w:tc>
        <w:tc>
          <w:tcPr>
            <w:tcW w:w="8014" w:type="dxa"/>
            <w:tcBorders>
              <w:top w:val="single" w:sz="4" w:space="0" w:color="auto"/>
              <w:left w:val="single" w:sz="4" w:space="0" w:color="auto"/>
              <w:bottom w:val="single" w:sz="4" w:space="0" w:color="auto"/>
              <w:right w:val="single" w:sz="4" w:space="0" w:color="auto"/>
            </w:tcBorders>
          </w:tcPr>
          <w:p w:rsidR="004F0A04" w:rsidRPr="004F0A04" w:rsidRDefault="004F0A04" w:rsidP="004F0A04">
            <w:pPr>
              <w:jc w:val="both"/>
              <w:rPr>
                <w:rFonts w:ascii="Arial" w:hAnsi="Arial" w:cs="Arial"/>
                <w:szCs w:val="28"/>
                <w:lang w:val="ru-RU" w:eastAsia="ru-RU"/>
              </w:rPr>
            </w:pPr>
            <w:r w:rsidRPr="004F0A04">
              <w:rPr>
                <w:rFonts w:ascii="Arial" w:hAnsi="Arial" w:cs="Arial"/>
                <w:szCs w:val="28"/>
                <w:lang w:val="ru-RU" w:eastAsia="ru-RU"/>
              </w:rPr>
              <w:t>Зона садоводчеств и дачных участков</w:t>
            </w:r>
          </w:p>
        </w:tc>
      </w:tr>
      <w:tr w:rsidR="004F0A04" w:rsidRPr="004F0A04" w:rsidTr="00663CFC">
        <w:trPr>
          <w:jc w:val="center"/>
        </w:trPr>
        <w:tc>
          <w:tcPr>
            <w:tcW w:w="1556" w:type="dxa"/>
            <w:tcBorders>
              <w:top w:val="single" w:sz="4" w:space="0" w:color="auto"/>
              <w:left w:val="single" w:sz="4" w:space="0" w:color="auto"/>
              <w:bottom w:val="single" w:sz="4" w:space="0" w:color="auto"/>
              <w:right w:val="single" w:sz="4" w:space="0" w:color="auto"/>
            </w:tcBorders>
            <w:vAlign w:val="center"/>
          </w:tcPr>
          <w:p w:rsidR="004F0A04" w:rsidRPr="004F0A04" w:rsidRDefault="004F0A04" w:rsidP="004F0A04">
            <w:pPr>
              <w:jc w:val="center"/>
              <w:rPr>
                <w:rFonts w:ascii="Arial" w:hAnsi="Arial" w:cs="Arial"/>
                <w:b/>
                <w:szCs w:val="28"/>
                <w:lang w:val="ru-RU" w:eastAsia="ru-RU"/>
              </w:rPr>
            </w:pPr>
          </w:p>
        </w:tc>
        <w:tc>
          <w:tcPr>
            <w:tcW w:w="8014" w:type="dxa"/>
            <w:tcBorders>
              <w:top w:val="single" w:sz="4" w:space="0" w:color="auto"/>
              <w:left w:val="single" w:sz="4" w:space="0" w:color="auto"/>
              <w:bottom w:val="single" w:sz="4" w:space="0" w:color="auto"/>
              <w:right w:val="single" w:sz="4" w:space="0" w:color="auto"/>
            </w:tcBorders>
          </w:tcPr>
          <w:p w:rsidR="004F0A04" w:rsidRPr="004F0A04" w:rsidRDefault="004F0A04" w:rsidP="004F0A04">
            <w:pPr>
              <w:ind w:firstLine="709"/>
              <w:jc w:val="center"/>
              <w:rPr>
                <w:rFonts w:ascii="Arial" w:hAnsi="Arial" w:cs="Arial"/>
                <w:b/>
                <w:szCs w:val="28"/>
                <w:lang w:val="ru-RU" w:eastAsia="ru-RU"/>
              </w:rPr>
            </w:pPr>
            <w:r w:rsidRPr="004F0A04">
              <w:rPr>
                <w:rFonts w:ascii="Arial" w:hAnsi="Arial" w:cs="Arial"/>
                <w:b/>
                <w:szCs w:val="28"/>
                <w:lang w:val="ru-RU" w:eastAsia="ru-RU"/>
              </w:rPr>
              <w:t>Зоны специального назначения</w:t>
            </w:r>
          </w:p>
        </w:tc>
      </w:tr>
      <w:tr w:rsidR="004F0A04" w:rsidRPr="004F0A04" w:rsidTr="00663CFC">
        <w:trPr>
          <w:jc w:val="center"/>
        </w:trPr>
        <w:tc>
          <w:tcPr>
            <w:tcW w:w="1556" w:type="dxa"/>
            <w:tcBorders>
              <w:top w:val="single" w:sz="4" w:space="0" w:color="auto"/>
              <w:left w:val="single" w:sz="4" w:space="0" w:color="auto"/>
              <w:bottom w:val="single" w:sz="4" w:space="0" w:color="auto"/>
              <w:right w:val="single" w:sz="4" w:space="0" w:color="auto"/>
            </w:tcBorders>
            <w:vAlign w:val="center"/>
          </w:tcPr>
          <w:p w:rsidR="004F0A04" w:rsidRPr="004F0A04" w:rsidRDefault="004F0A04" w:rsidP="004F0A04">
            <w:pPr>
              <w:jc w:val="center"/>
              <w:rPr>
                <w:rFonts w:ascii="Arial" w:hAnsi="Arial" w:cs="Arial"/>
                <w:b/>
                <w:szCs w:val="28"/>
                <w:lang w:val="ru-RU" w:eastAsia="ru-RU"/>
              </w:rPr>
            </w:pPr>
            <w:r w:rsidRPr="004F0A04">
              <w:rPr>
                <w:rFonts w:ascii="Arial" w:hAnsi="Arial" w:cs="Arial"/>
                <w:b/>
                <w:szCs w:val="28"/>
                <w:lang w:val="ru-RU" w:eastAsia="ru-RU"/>
              </w:rPr>
              <w:t>СО-1</w:t>
            </w:r>
          </w:p>
        </w:tc>
        <w:tc>
          <w:tcPr>
            <w:tcW w:w="8014" w:type="dxa"/>
            <w:tcBorders>
              <w:top w:val="single" w:sz="4" w:space="0" w:color="auto"/>
              <w:left w:val="single" w:sz="4" w:space="0" w:color="auto"/>
              <w:bottom w:val="single" w:sz="4" w:space="0" w:color="auto"/>
              <w:right w:val="single" w:sz="4" w:space="0" w:color="auto"/>
            </w:tcBorders>
          </w:tcPr>
          <w:p w:rsidR="004F0A04" w:rsidRPr="004F0A04" w:rsidRDefault="004F0A04" w:rsidP="004F0A04">
            <w:pPr>
              <w:jc w:val="both"/>
              <w:rPr>
                <w:rFonts w:ascii="Arial" w:hAnsi="Arial" w:cs="Arial"/>
                <w:szCs w:val="28"/>
                <w:lang w:val="ru-RU" w:eastAsia="ru-RU"/>
              </w:rPr>
            </w:pPr>
            <w:r w:rsidRPr="004F0A04">
              <w:rPr>
                <w:rFonts w:ascii="Arial" w:hAnsi="Arial" w:cs="Arial"/>
                <w:szCs w:val="28"/>
                <w:lang w:val="ru-RU" w:eastAsia="ru-RU"/>
              </w:rPr>
              <w:t>Зона кладбищ</w:t>
            </w:r>
          </w:p>
        </w:tc>
      </w:tr>
      <w:tr w:rsidR="004F0A04" w:rsidRPr="004F0A04" w:rsidTr="00663CFC">
        <w:trPr>
          <w:jc w:val="center"/>
        </w:trPr>
        <w:tc>
          <w:tcPr>
            <w:tcW w:w="1556" w:type="dxa"/>
            <w:tcBorders>
              <w:top w:val="single" w:sz="4" w:space="0" w:color="auto"/>
              <w:left w:val="single" w:sz="4" w:space="0" w:color="auto"/>
              <w:bottom w:val="single" w:sz="4" w:space="0" w:color="auto"/>
              <w:right w:val="single" w:sz="4" w:space="0" w:color="auto"/>
            </w:tcBorders>
            <w:vAlign w:val="center"/>
          </w:tcPr>
          <w:p w:rsidR="004F0A04" w:rsidRPr="004F0A04" w:rsidRDefault="004F0A04" w:rsidP="004F0A04">
            <w:pPr>
              <w:jc w:val="center"/>
              <w:rPr>
                <w:rFonts w:ascii="Arial" w:hAnsi="Arial" w:cs="Arial"/>
                <w:b/>
                <w:szCs w:val="28"/>
                <w:lang w:val="ru-RU" w:eastAsia="ru-RU"/>
              </w:rPr>
            </w:pPr>
            <w:r w:rsidRPr="004F0A04">
              <w:rPr>
                <w:rFonts w:ascii="Arial" w:hAnsi="Arial" w:cs="Arial"/>
                <w:b/>
                <w:szCs w:val="28"/>
                <w:lang w:val="ru-RU" w:eastAsia="ru-RU"/>
              </w:rPr>
              <w:t>СО-2</w:t>
            </w:r>
          </w:p>
        </w:tc>
        <w:tc>
          <w:tcPr>
            <w:tcW w:w="8014" w:type="dxa"/>
            <w:tcBorders>
              <w:top w:val="single" w:sz="4" w:space="0" w:color="auto"/>
              <w:left w:val="single" w:sz="4" w:space="0" w:color="auto"/>
              <w:bottom w:val="single" w:sz="4" w:space="0" w:color="auto"/>
              <w:right w:val="single" w:sz="4" w:space="0" w:color="auto"/>
            </w:tcBorders>
          </w:tcPr>
          <w:p w:rsidR="004F0A04" w:rsidRPr="004F0A04" w:rsidRDefault="004F0A04" w:rsidP="004F0A04">
            <w:pPr>
              <w:jc w:val="both"/>
              <w:rPr>
                <w:rFonts w:ascii="Arial" w:hAnsi="Arial" w:cs="Arial"/>
                <w:szCs w:val="28"/>
                <w:lang w:val="ru-RU" w:eastAsia="ru-RU"/>
              </w:rPr>
            </w:pPr>
            <w:r w:rsidRPr="004F0A04">
              <w:rPr>
                <w:rFonts w:ascii="Arial" w:hAnsi="Arial" w:cs="Arial"/>
                <w:szCs w:val="28"/>
                <w:lang w:val="ru-RU" w:eastAsia="ru-RU"/>
              </w:rPr>
              <w:t>Зона размещения санитарно-технических сооружений</w:t>
            </w:r>
          </w:p>
        </w:tc>
      </w:tr>
    </w:tbl>
    <w:p w:rsidR="004F0A04" w:rsidRPr="004F0A04" w:rsidRDefault="004F0A04" w:rsidP="004F0A04">
      <w:pPr>
        <w:ind w:firstLine="709"/>
        <w:jc w:val="both"/>
        <w:rPr>
          <w:rFonts w:ascii="Arial" w:hAnsi="Arial" w:cs="Arial"/>
          <w:szCs w:val="28"/>
          <w:lang w:val="ru-RU" w:eastAsia="ru-RU"/>
        </w:rPr>
      </w:pPr>
      <w:r w:rsidRPr="004F0A04">
        <w:rPr>
          <w:rFonts w:ascii="Arial" w:hAnsi="Arial" w:cs="Arial"/>
          <w:szCs w:val="28"/>
          <w:lang w:val="ru-RU" w:eastAsia="ru-RU"/>
        </w:rPr>
        <w:t>5. Согласно Градостроительному кодексу границы территориальных зон должны отвечать требованию принадлежности каждого земельного участка только к одной территориальной зоне. Генеральным планом муниципального образования Барабановский сельсовет в границах некоторых земельных участков установлено две и более функциональных зон. В таких случаях, в целях обеспечения соответствия Правил землепользования и застройки Генеральному плану, данные земельные участки включаются в перечень земельных участков, требующих градостроительного преобразования. Земельные участки, включённые в этот перечень, после разработки и утверждения документации по планировке территории преобразуются в земельные участки соответствующие условию принадлежности каждого земельного участка только к одной территориальной зоне.</w:t>
      </w:r>
    </w:p>
    <w:p w:rsidR="004F0A04" w:rsidRPr="004F0A04" w:rsidRDefault="004F0A04" w:rsidP="004F0A04">
      <w:pPr>
        <w:ind w:firstLine="709"/>
        <w:jc w:val="both"/>
        <w:rPr>
          <w:rFonts w:ascii="Arial" w:hAnsi="Arial" w:cs="Arial"/>
          <w:szCs w:val="28"/>
          <w:lang w:val="ru-RU" w:eastAsia="ru-RU"/>
        </w:rPr>
      </w:pPr>
      <w:r w:rsidRPr="004F0A04">
        <w:rPr>
          <w:rFonts w:ascii="Arial" w:hAnsi="Arial" w:cs="Arial"/>
          <w:szCs w:val="28"/>
          <w:lang w:val="ru-RU" w:eastAsia="ru-RU"/>
        </w:rPr>
        <w:t>В перечень земельных участков, требующих градостроительного преобразования могут включатся:</w:t>
      </w:r>
    </w:p>
    <w:p w:rsidR="004F0A04" w:rsidRPr="004F0A04" w:rsidRDefault="004F0A04" w:rsidP="00663CFC">
      <w:pPr>
        <w:numPr>
          <w:ilvl w:val="0"/>
          <w:numId w:val="5"/>
        </w:numPr>
        <w:tabs>
          <w:tab w:val="left" w:pos="709"/>
        </w:tabs>
        <w:ind w:left="0" w:firstLine="709"/>
        <w:jc w:val="both"/>
        <w:rPr>
          <w:rFonts w:ascii="Arial" w:hAnsi="Arial" w:cs="Arial"/>
          <w:szCs w:val="28"/>
          <w:lang w:val="ru-RU" w:eastAsia="ru-RU"/>
        </w:rPr>
      </w:pPr>
      <w:r w:rsidRPr="004F0A04">
        <w:rPr>
          <w:rFonts w:ascii="Arial" w:hAnsi="Arial" w:cs="Arial"/>
          <w:szCs w:val="28"/>
          <w:lang w:val="ru-RU" w:eastAsia="ru-RU"/>
        </w:rPr>
        <w:t>земельные участки под жилыми домами, признанными ветхими или аварийными и предназначенными под снос;</w:t>
      </w:r>
    </w:p>
    <w:p w:rsidR="004F0A04" w:rsidRPr="004F0A04" w:rsidRDefault="00663CFC" w:rsidP="004F0A04">
      <w:pPr>
        <w:numPr>
          <w:ilvl w:val="0"/>
          <w:numId w:val="5"/>
        </w:numPr>
        <w:ind w:left="0" w:firstLine="0"/>
        <w:jc w:val="both"/>
        <w:rPr>
          <w:rFonts w:ascii="Arial" w:hAnsi="Arial" w:cs="Arial"/>
          <w:szCs w:val="28"/>
          <w:lang w:val="ru-RU" w:eastAsia="ru-RU"/>
        </w:rPr>
      </w:pPr>
      <w:r w:rsidRPr="00663CFC">
        <w:rPr>
          <w:rFonts w:ascii="Arial" w:hAnsi="Arial" w:cs="Arial"/>
          <w:szCs w:val="28"/>
          <w:lang w:val="ru-RU" w:eastAsia="ru-RU"/>
        </w:rPr>
        <w:tab/>
      </w:r>
      <w:r w:rsidR="004F0A04" w:rsidRPr="004F0A04">
        <w:rPr>
          <w:rFonts w:ascii="Arial" w:hAnsi="Arial" w:cs="Arial"/>
          <w:szCs w:val="28"/>
          <w:lang w:val="ru-RU" w:eastAsia="ru-RU"/>
        </w:rPr>
        <w:t>земельные участки, имеющие временный характер (сформированные под размещение временного объекта обслуживания, для сезонного использования под сенокос или посадку картофеля и т.д.);</w:t>
      </w:r>
    </w:p>
    <w:p w:rsidR="004F0A04" w:rsidRPr="004F0A04" w:rsidRDefault="004F0A04" w:rsidP="004F0A04">
      <w:pPr>
        <w:numPr>
          <w:ilvl w:val="0"/>
          <w:numId w:val="5"/>
        </w:numPr>
        <w:ind w:left="0" w:firstLine="709"/>
        <w:jc w:val="both"/>
        <w:rPr>
          <w:rFonts w:ascii="Arial" w:hAnsi="Arial" w:cs="Arial"/>
          <w:szCs w:val="28"/>
          <w:lang w:val="ru-RU" w:eastAsia="ru-RU"/>
        </w:rPr>
      </w:pPr>
      <w:r w:rsidRPr="004F0A04">
        <w:rPr>
          <w:rFonts w:ascii="Arial" w:hAnsi="Arial" w:cs="Arial"/>
          <w:szCs w:val="28"/>
          <w:lang w:val="ru-RU" w:eastAsia="ru-RU"/>
        </w:rPr>
        <w:t>земельные участки под производственными объектами, предназначенными к выносу по причине нанесения вреда окружающей среде, на территории которых документами территориального планирования предлагается развивать жилую, общественно-деловую застройку;</w:t>
      </w:r>
    </w:p>
    <w:p w:rsidR="004F0A04" w:rsidRPr="004F0A04" w:rsidRDefault="00663CFC" w:rsidP="00663CFC">
      <w:pPr>
        <w:numPr>
          <w:ilvl w:val="0"/>
          <w:numId w:val="5"/>
        </w:numPr>
        <w:ind w:left="0" w:firstLine="0"/>
        <w:jc w:val="both"/>
        <w:rPr>
          <w:rFonts w:ascii="Arial" w:hAnsi="Arial" w:cs="Arial"/>
          <w:szCs w:val="28"/>
          <w:lang w:val="ru-RU" w:eastAsia="ru-RU"/>
        </w:rPr>
      </w:pPr>
      <w:r w:rsidRPr="00663CFC">
        <w:rPr>
          <w:rFonts w:ascii="Arial" w:hAnsi="Arial" w:cs="Arial"/>
          <w:szCs w:val="28"/>
          <w:lang w:val="ru-RU" w:eastAsia="ru-RU"/>
        </w:rPr>
        <w:tab/>
      </w:r>
      <w:r w:rsidR="004F0A04" w:rsidRPr="004F0A04">
        <w:rPr>
          <w:rFonts w:ascii="Arial" w:hAnsi="Arial" w:cs="Arial"/>
          <w:szCs w:val="28"/>
          <w:lang w:val="ru-RU" w:eastAsia="ru-RU"/>
        </w:rPr>
        <w:t>земельные участки сельскохозяйственного использования в границах населенных пунктов, на территории которых документами территориального планирования предлагается развивать жилую, общественно-деловую или иную застройку;</w:t>
      </w:r>
    </w:p>
    <w:p w:rsidR="004F0A04" w:rsidRPr="004F0A04" w:rsidRDefault="00663CFC" w:rsidP="00663CFC">
      <w:pPr>
        <w:numPr>
          <w:ilvl w:val="0"/>
          <w:numId w:val="5"/>
        </w:numPr>
        <w:ind w:left="0" w:firstLine="0"/>
        <w:jc w:val="both"/>
        <w:rPr>
          <w:rFonts w:ascii="Arial" w:hAnsi="Arial" w:cs="Arial"/>
          <w:szCs w:val="28"/>
          <w:lang w:val="ru-RU" w:eastAsia="ru-RU"/>
        </w:rPr>
      </w:pPr>
      <w:r w:rsidRPr="00663CFC">
        <w:rPr>
          <w:rFonts w:ascii="Arial" w:hAnsi="Arial" w:cs="Arial"/>
          <w:szCs w:val="28"/>
          <w:lang w:val="ru-RU" w:eastAsia="ru-RU"/>
        </w:rPr>
        <w:tab/>
      </w:r>
      <w:r w:rsidR="004F0A04" w:rsidRPr="004F0A04">
        <w:rPr>
          <w:rFonts w:ascii="Arial" w:hAnsi="Arial" w:cs="Arial"/>
          <w:szCs w:val="28"/>
          <w:lang w:val="ru-RU" w:eastAsia="ru-RU"/>
        </w:rPr>
        <w:t>земельные участки, сформированные с ошибочными границами (по разным причинам);</w:t>
      </w:r>
    </w:p>
    <w:p w:rsidR="00663CFC" w:rsidRPr="00663CFC" w:rsidRDefault="00663CFC" w:rsidP="00663CFC">
      <w:pPr>
        <w:numPr>
          <w:ilvl w:val="0"/>
          <w:numId w:val="5"/>
        </w:numPr>
        <w:ind w:left="0" w:firstLine="709"/>
        <w:jc w:val="both"/>
        <w:rPr>
          <w:rFonts w:ascii="Arial" w:hAnsi="Arial" w:cs="Arial"/>
          <w:szCs w:val="28"/>
          <w:lang w:val="ru-RU" w:eastAsia="ru-RU"/>
        </w:rPr>
      </w:pPr>
      <w:r w:rsidRPr="00663CFC">
        <w:rPr>
          <w:rFonts w:ascii="Arial" w:hAnsi="Arial" w:cs="Arial"/>
          <w:szCs w:val="28"/>
          <w:lang w:val="ru-RU" w:eastAsia="ru-RU"/>
        </w:rPr>
        <w:tab/>
      </w:r>
      <w:r w:rsidR="004F0A04" w:rsidRPr="00663CFC">
        <w:rPr>
          <w:rFonts w:ascii="Arial" w:hAnsi="Arial" w:cs="Arial"/>
          <w:szCs w:val="28"/>
          <w:lang w:val="ru-RU" w:eastAsia="ru-RU"/>
        </w:rPr>
        <w:t>земельные участки, целиком или частично подлежащие изъятию для обеспечения государственных или муниципальных нужд в соответствии с решениями</w:t>
      </w:r>
      <w:r w:rsidRPr="00663CFC">
        <w:rPr>
          <w:rFonts w:ascii="Arial" w:hAnsi="Arial" w:cs="Arial"/>
          <w:szCs w:val="28"/>
          <w:lang w:val="ru-RU" w:eastAsia="ru-RU"/>
        </w:rPr>
        <w:t xml:space="preserve"> документов территориального планирования или документации по планировке территорий;</w:t>
      </w:r>
    </w:p>
    <w:p w:rsidR="00663CFC" w:rsidRPr="00663CFC" w:rsidRDefault="00663CFC" w:rsidP="00663CFC">
      <w:pPr>
        <w:numPr>
          <w:ilvl w:val="0"/>
          <w:numId w:val="5"/>
        </w:numPr>
        <w:ind w:left="0" w:firstLine="709"/>
        <w:jc w:val="both"/>
        <w:rPr>
          <w:rFonts w:ascii="Arial" w:hAnsi="Arial" w:cs="Arial"/>
          <w:szCs w:val="28"/>
          <w:lang w:val="ru-RU" w:eastAsia="ru-RU"/>
        </w:rPr>
      </w:pPr>
      <w:r w:rsidRPr="00663CFC">
        <w:rPr>
          <w:rFonts w:ascii="Arial" w:hAnsi="Arial" w:cs="Arial"/>
          <w:color w:val="000000"/>
          <w:szCs w:val="28"/>
          <w:lang w:val="ru-RU" w:eastAsia="ru-RU"/>
        </w:rPr>
        <w:t>другие земельные участки, границы которых нуждаются в преобразовании.</w:t>
      </w:r>
    </w:p>
    <w:p w:rsidR="00663CFC" w:rsidRPr="00663CFC" w:rsidRDefault="00663CFC" w:rsidP="00663CFC">
      <w:pPr>
        <w:ind w:firstLine="709"/>
        <w:jc w:val="both"/>
        <w:rPr>
          <w:rFonts w:ascii="Arial" w:hAnsi="Arial" w:cs="Arial"/>
          <w:sz w:val="28"/>
          <w:szCs w:val="28"/>
          <w:lang w:val="ru-RU" w:eastAsia="ru-RU"/>
        </w:rPr>
      </w:pPr>
      <w:r w:rsidRPr="00663CFC">
        <w:rPr>
          <w:rFonts w:ascii="Arial" w:hAnsi="Arial" w:cs="Arial"/>
          <w:szCs w:val="28"/>
          <w:lang w:val="ru-RU" w:eastAsia="ru-RU"/>
        </w:rPr>
        <w:t xml:space="preserve">Градостроительный регламент данных земельных участков определен посредством установления видов разрешённого использования в строгом соответствии с видами фактического использования земельных участков и объектов капитального строительства. Предельные параметры развития таких объектов должны соответствовать фактическим параметрам существующих объектов (этажность, процент застройки). Развитие осуществляемых видов деятельности или объектов может быть разрешено только при условии осуществления градостроительного преобразования данных участков: разделению, объединению, корректированию границ и т.д. </w:t>
      </w:r>
    </w:p>
    <w:p w:rsidR="004F0A04" w:rsidRPr="00663CFC" w:rsidRDefault="004F0A04" w:rsidP="004F0A04">
      <w:pPr>
        <w:autoSpaceDE w:val="0"/>
        <w:autoSpaceDN w:val="0"/>
        <w:adjustRightInd w:val="0"/>
        <w:ind w:firstLine="709"/>
        <w:jc w:val="both"/>
        <w:rPr>
          <w:rFonts w:ascii="Arial" w:hAnsi="Arial" w:cs="Arial"/>
          <w:lang w:val="ru-RU" w:eastAsia="ru-RU"/>
        </w:rPr>
      </w:pPr>
    </w:p>
    <w:p w:rsidR="00663CFC" w:rsidRPr="00663CFC" w:rsidRDefault="00663CFC" w:rsidP="000D4EBF">
      <w:pPr>
        <w:autoSpaceDE w:val="0"/>
        <w:autoSpaceDN w:val="0"/>
        <w:adjustRightInd w:val="0"/>
        <w:ind w:firstLine="709"/>
        <w:jc w:val="both"/>
        <w:rPr>
          <w:rFonts w:ascii="Arial" w:hAnsi="Arial" w:cs="Arial"/>
          <w:lang w:val="ru-RU" w:eastAsia="ru-RU"/>
        </w:rPr>
      </w:pPr>
    </w:p>
    <w:p w:rsidR="00663CFC" w:rsidRPr="00663CFC" w:rsidRDefault="00663CFC" w:rsidP="00663CFC">
      <w:pPr>
        <w:rPr>
          <w:rFonts w:ascii="Arial" w:hAnsi="Arial" w:cs="Arial"/>
          <w:lang w:val="ru-RU" w:eastAsia="ru-RU"/>
        </w:rPr>
      </w:pPr>
    </w:p>
    <w:p w:rsidR="00663CFC" w:rsidRPr="00CA66F8" w:rsidRDefault="00663CFC" w:rsidP="00CA66F8">
      <w:pPr>
        <w:tabs>
          <w:tab w:val="left" w:pos="3013"/>
        </w:tabs>
        <w:rPr>
          <w:rFonts w:ascii="Arial" w:hAnsi="Arial" w:cs="Arial"/>
          <w:lang w:val="ru-RU" w:eastAsia="ru-RU"/>
        </w:rPr>
      </w:pPr>
      <w:r w:rsidRPr="00663CFC">
        <w:rPr>
          <w:bCs/>
          <w:color w:val="365F91"/>
          <w:sz w:val="28"/>
          <w:szCs w:val="28"/>
          <w:lang w:val="x-none" w:eastAsia="x-none"/>
        </w:rPr>
        <w:t>Статья 2</w:t>
      </w:r>
      <w:r w:rsidRPr="00663CFC">
        <w:rPr>
          <w:bCs/>
          <w:color w:val="365F91"/>
          <w:sz w:val="28"/>
          <w:szCs w:val="28"/>
          <w:lang w:val="ru-RU" w:eastAsia="x-none"/>
        </w:rPr>
        <w:t>1</w:t>
      </w:r>
      <w:r w:rsidRPr="00663CFC">
        <w:rPr>
          <w:bCs/>
          <w:color w:val="365F91"/>
          <w:sz w:val="28"/>
          <w:szCs w:val="28"/>
          <w:lang w:val="x-none" w:eastAsia="x-none"/>
        </w:rPr>
        <w:t>. Карта градостроительного зонирования. М 1:</w:t>
      </w:r>
      <w:r w:rsidRPr="00663CFC">
        <w:rPr>
          <w:bCs/>
          <w:color w:val="365F91"/>
          <w:sz w:val="28"/>
          <w:szCs w:val="28"/>
          <w:lang w:val="ru-RU" w:eastAsia="x-none"/>
        </w:rPr>
        <w:t>25</w:t>
      </w:r>
      <w:r w:rsidRPr="00663CFC">
        <w:rPr>
          <w:bCs/>
          <w:color w:val="365F91"/>
          <w:sz w:val="28"/>
          <w:szCs w:val="28"/>
          <w:lang w:val="x-none" w:eastAsia="x-none"/>
        </w:rPr>
        <w:t>000; М 1:</w:t>
      </w:r>
      <w:r w:rsidRPr="00663CFC">
        <w:rPr>
          <w:bCs/>
          <w:color w:val="365F91"/>
          <w:sz w:val="28"/>
          <w:szCs w:val="28"/>
          <w:lang w:val="ru-RU" w:eastAsia="x-none"/>
        </w:rPr>
        <w:t>5</w:t>
      </w:r>
      <w:r w:rsidRPr="00663CFC">
        <w:rPr>
          <w:bCs/>
          <w:color w:val="365F91"/>
          <w:sz w:val="28"/>
          <w:szCs w:val="28"/>
          <w:lang w:val="x-none" w:eastAsia="x-none"/>
        </w:rPr>
        <w:t>000</w:t>
      </w:r>
      <w:r w:rsidRPr="00663CFC">
        <w:rPr>
          <w:bCs/>
          <w:color w:val="365F91"/>
          <w:sz w:val="28"/>
          <w:szCs w:val="28"/>
          <w:lang w:val="ru-RU" w:eastAsia="x-none"/>
        </w:rPr>
        <w:t>.</w:t>
      </w:r>
    </w:p>
    <w:p w:rsidR="00663CFC" w:rsidRPr="00663CFC" w:rsidRDefault="006A79E8" w:rsidP="00663CFC">
      <w:pPr>
        <w:rPr>
          <w:sz w:val="28"/>
          <w:szCs w:val="28"/>
          <w:lang w:val="ru-RU" w:eastAsia="x-none"/>
        </w:rPr>
      </w:pPr>
      <w:r>
        <w:rPr>
          <w:noProof/>
          <w:color w:val="FF0000"/>
          <w:sz w:val="28"/>
          <w:szCs w:val="28"/>
          <w:lang w:val="ru-RU" w:eastAsia="ru-RU"/>
        </w:rPr>
        <w:drawing>
          <wp:inline distT="0" distB="0" distL="0" distR="0">
            <wp:extent cx="5110480" cy="8564880"/>
            <wp:effectExtent l="0" t="0" r="0" b="7620"/>
            <wp:docPr id="1" name="Рисунок 1" descr="Карта ПЗиЗ Барабано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ПЗиЗ Барабановски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10480" cy="8564880"/>
                    </a:xfrm>
                    <a:prstGeom prst="rect">
                      <a:avLst/>
                    </a:prstGeom>
                    <a:noFill/>
                    <a:ln>
                      <a:noFill/>
                    </a:ln>
                  </pic:spPr>
                </pic:pic>
              </a:graphicData>
            </a:graphic>
          </wp:inline>
        </w:drawing>
      </w:r>
    </w:p>
    <w:p w:rsidR="00663CFC" w:rsidRDefault="00663CFC" w:rsidP="00663CFC">
      <w:pPr>
        <w:tabs>
          <w:tab w:val="left" w:pos="3013"/>
        </w:tabs>
        <w:rPr>
          <w:color w:val="FF0000"/>
          <w:sz w:val="28"/>
          <w:szCs w:val="28"/>
          <w:lang w:val="ru-RU" w:eastAsia="ru-RU"/>
        </w:rPr>
      </w:pPr>
    </w:p>
    <w:p w:rsidR="00663CFC" w:rsidRDefault="00663CFC" w:rsidP="00663CFC">
      <w:pPr>
        <w:tabs>
          <w:tab w:val="left" w:pos="3013"/>
        </w:tabs>
        <w:rPr>
          <w:color w:val="FF0000"/>
          <w:sz w:val="28"/>
          <w:szCs w:val="28"/>
          <w:lang w:val="ru-RU" w:eastAsia="ru-RU"/>
        </w:rPr>
      </w:pPr>
    </w:p>
    <w:p w:rsidR="00663CFC" w:rsidRPr="00663CFC" w:rsidRDefault="00663CFC" w:rsidP="00663CFC">
      <w:pPr>
        <w:spacing w:before="240" w:after="60"/>
        <w:ind w:firstLine="709"/>
        <w:jc w:val="center"/>
        <w:outlineLvl w:val="0"/>
        <w:rPr>
          <w:rFonts w:ascii="Arial" w:hAnsi="Arial" w:cs="Arial"/>
          <w:bCs/>
          <w:color w:val="365F91"/>
          <w:kern w:val="28"/>
          <w:sz w:val="36"/>
          <w:szCs w:val="36"/>
          <w:lang w:val="x-none" w:eastAsia="x-none"/>
        </w:rPr>
      </w:pPr>
      <w:bookmarkStart w:id="154" w:name="_Toc513732993"/>
      <w:bookmarkStart w:id="155" w:name="_Toc27381720"/>
      <w:r w:rsidRPr="00663CFC">
        <w:rPr>
          <w:rFonts w:ascii="Arial" w:hAnsi="Arial" w:cs="Arial"/>
          <w:bCs/>
          <w:color w:val="365F91"/>
          <w:kern w:val="28"/>
          <w:sz w:val="36"/>
          <w:szCs w:val="36"/>
          <w:lang w:val="x-none" w:eastAsia="x-none"/>
        </w:rPr>
        <w:t>ЧАСТЬ 3</w:t>
      </w:r>
      <w:r w:rsidRPr="00663CFC">
        <w:rPr>
          <w:rFonts w:ascii="Arial" w:hAnsi="Arial" w:cs="Arial"/>
          <w:caps/>
          <w:color w:val="365F91"/>
          <w:kern w:val="28"/>
          <w:sz w:val="32"/>
          <w:szCs w:val="32"/>
          <w:lang w:val="x-none" w:eastAsia="x-none"/>
        </w:rPr>
        <w:t xml:space="preserve">                                                                                      </w:t>
      </w:r>
      <w:r w:rsidRPr="00663CFC">
        <w:rPr>
          <w:rFonts w:ascii="Arial" w:hAnsi="Arial" w:cs="Arial"/>
          <w:bCs/>
          <w:color w:val="365F91"/>
          <w:kern w:val="28"/>
          <w:sz w:val="36"/>
          <w:szCs w:val="36"/>
          <w:lang w:val="x-none" w:eastAsia="x-none"/>
        </w:rPr>
        <w:t>ГРАДОСТРОИТЕЛЬНЫЕ РЕГЛАМЕНТЫ</w:t>
      </w:r>
      <w:bookmarkEnd w:id="154"/>
      <w:bookmarkEnd w:id="155"/>
    </w:p>
    <w:p w:rsidR="00663CFC" w:rsidRPr="00663CFC" w:rsidRDefault="00663CFC" w:rsidP="00663CFC">
      <w:pPr>
        <w:spacing w:before="240" w:after="60"/>
        <w:ind w:firstLine="709"/>
        <w:jc w:val="center"/>
        <w:outlineLvl w:val="0"/>
        <w:rPr>
          <w:rFonts w:ascii="Arial" w:hAnsi="Arial" w:cs="Arial"/>
          <w:bCs/>
          <w:color w:val="365F91"/>
          <w:kern w:val="28"/>
          <w:sz w:val="36"/>
          <w:szCs w:val="36"/>
          <w:lang w:val="x-none" w:eastAsia="x-none"/>
        </w:rPr>
      </w:pPr>
      <w:bookmarkStart w:id="156" w:name="_Toc513732994"/>
      <w:bookmarkStart w:id="157" w:name="_Toc27381721"/>
      <w:r w:rsidRPr="00663CFC">
        <w:rPr>
          <w:rFonts w:ascii="Arial" w:hAnsi="Arial" w:cs="Arial"/>
          <w:bCs/>
          <w:color w:val="365F91"/>
          <w:kern w:val="28"/>
          <w:sz w:val="36"/>
          <w:szCs w:val="36"/>
          <w:lang w:val="x-none" w:eastAsia="x-none"/>
        </w:rPr>
        <w:t>Глава 9. Градостроительные регламенты. Действие и виды градостроительных регламентов.</w:t>
      </w:r>
      <w:bookmarkEnd w:id="156"/>
      <w:bookmarkEnd w:id="157"/>
    </w:p>
    <w:p w:rsidR="00663CFC" w:rsidRPr="00663CFC" w:rsidRDefault="00663CFC" w:rsidP="00663CFC">
      <w:pPr>
        <w:spacing w:before="240" w:after="60"/>
        <w:ind w:firstLine="709"/>
        <w:jc w:val="both"/>
        <w:outlineLvl w:val="5"/>
        <w:rPr>
          <w:rFonts w:ascii="Arial" w:hAnsi="Arial" w:cs="Arial"/>
          <w:bCs/>
          <w:color w:val="365F91"/>
          <w:sz w:val="28"/>
          <w:szCs w:val="28"/>
          <w:lang w:val="x-none" w:eastAsia="x-none"/>
        </w:rPr>
      </w:pPr>
      <w:r w:rsidRPr="00663CFC">
        <w:rPr>
          <w:rFonts w:ascii="Arial" w:hAnsi="Arial" w:cs="Arial"/>
          <w:bCs/>
          <w:color w:val="365F91"/>
          <w:sz w:val="28"/>
          <w:szCs w:val="28"/>
          <w:lang w:val="x-none" w:eastAsia="x-none"/>
        </w:rPr>
        <w:t>Статья 2</w:t>
      </w:r>
      <w:r w:rsidRPr="00663CFC">
        <w:rPr>
          <w:rFonts w:ascii="Arial" w:hAnsi="Arial" w:cs="Arial"/>
          <w:bCs/>
          <w:color w:val="365F91"/>
          <w:sz w:val="28"/>
          <w:szCs w:val="28"/>
          <w:lang w:val="ru-RU" w:eastAsia="x-none"/>
        </w:rPr>
        <w:t>2</w:t>
      </w:r>
      <w:r w:rsidRPr="00663CFC">
        <w:rPr>
          <w:rFonts w:ascii="Arial" w:hAnsi="Arial" w:cs="Arial"/>
          <w:bCs/>
          <w:color w:val="365F91"/>
          <w:sz w:val="28"/>
          <w:szCs w:val="28"/>
          <w:lang w:val="x-none" w:eastAsia="x-none"/>
        </w:rPr>
        <w:t>.</w:t>
      </w:r>
      <w:r w:rsidRPr="00663CFC">
        <w:rPr>
          <w:rFonts w:ascii="Arial" w:hAnsi="Arial" w:cs="Arial"/>
          <w:bCs/>
          <w:color w:val="365F91"/>
          <w:sz w:val="28"/>
          <w:szCs w:val="28"/>
          <w:lang w:val="x-none" w:eastAsia="x-none"/>
        </w:rPr>
        <w:tab/>
        <w:t>Градостроительный регламент.</w:t>
      </w:r>
    </w:p>
    <w:p w:rsidR="00663CFC" w:rsidRPr="00663CFC" w:rsidRDefault="00663CFC" w:rsidP="00663CFC">
      <w:pPr>
        <w:ind w:firstLine="709"/>
        <w:jc w:val="both"/>
        <w:rPr>
          <w:rFonts w:ascii="Arial" w:hAnsi="Arial" w:cs="Arial"/>
          <w:szCs w:val="28"/>
          <w:lang w:val="ru-RU" w:eastAsia="ru-RU"/>
        </w:rPr>
      </w:pPr>
      <w:r w:rsidRPr="00663CFC">
        <w:rPr>
          <w:rFonts w:ascii="Arial" w:hAnsi="Arial" w:cs="Arial"/>
          <w:szCs w:val="28"/>
          <w:lang w:val="ru-RU" w:eastAsia="ru-RU"/>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663CFC" w:rsidRPr="00663CFC" w:rsidRDefault="00663CFC" w:rsidP="00663CFC">
      <w:pPr>
        <w:ind w:firstLine="709"/>
        <w:jc w:val="both"/>
        <w:rPr>
          <w:rFonts w:ascii="Arial" w:hAnsi="Arial" w:cs="Arial"/>
          <w:szCs w:val="28"/>
          <w:lang w:val="ru-RU" w:eastAsia="ru-RU"/>
        </w:rPr>
      </w:pPr>
      <w:r w:rsidRPr="00663CFC">
        <w:rPr>
          <w:rFonts w:ascii="Arial" w:hAnsi="Arial" w:cs="Arial"/>
          <w:szCs w:val="28"/>
          <w:lang w:val="ru-RU" w:eastAsia="ru-RU"/>
        </w:rPr>
        <w:t>1.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663CFC" w:rsidRPr="00663CFC" w:rsidRDefault="00663CFC" w:rsidP="00663CFC">
      <w:pPr>
        <w:ind w:firstLine="709"/>
        <w:jc w:val="both"/>
        <w:rPr>
          <w:rFonts w:ascii="Arial" w:hAnsi="Arial" w:cs="Arial"/>
          <w:szCs w:val="28"/>
          <w:lang w:val="ru-RU" w:eastAsia="ru-RU"/>
        </w:rPr>
      </w:pPr>
      <w:r w:rsidRPr="00663CFC">
        <w:rPr>
          <w:rFonts w:ascii="Arial" w:hAnsi="Arial" w:cs="Arial"/>
          <w:szCs w:val="28"/>
          <w:lang w:val="ru-RU" w:eastAsia="ru-RU"/>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rsidR="00663CFC" w:rsidRPr="00663CFC" w:rsidRDefault="00663CFC" w:rsidP="00663CFC">
      <w:pPr>
        <w:ind w:firstLine="709"/>
        <w:jc w:val="both"/>
        <w:rPr>
          <w:rFonts w:ascii="Arial" w:hAnsi="Arial" w:cs="Arial"/>
          <w:szCs w:val="28"/>
          <w:lang w:val="ru-RU" w:eastAsia="ru-RU"/>
        </w:rPr>
      </w:pPr>
      <w:r w:rsidRPr="00663CFC">
        <w:rPr>
          <w:rFonts w:ascii="Arial" w:hAnsi="Arial" w:cs="Arial"/>
          <w:szCs w:val="28"/>
          <w:lang w:val="ru-RU" w:eastAsia="ru-RU"/>
        </w:rPr>
        <w:t>б) условно разрешенные виды разрешенного использования  земельных участков и объектов капитального строительства</w:t>
      </w:r>
      <w:r w:rsidRPr="00663CFC">
        <w:rPr>
          <w:rFonts w:ascii="Arial" w:hAnsi="Arial" w:cs="Arial"/>
          <w:b/>
          <w:bCs/>
          <w:szCs w:val="28"/>
          <w:lang w:val="ru-RU" w:eastAsia="ru-RU"/>
        </w:rPr>
        <w:t xml:space="preserve"> – </w:t>
      </w:r>
      <w:r w:rsidRPr="00663CFC">
        <w:rPr>
          <w:rFonts w:ascii="Arial" w:hAnsi="Arial" w:cs="Arial"/>
          <w:bCs/>
          <w:szCs w:val="28"/>
          <w:lang w:val="ru-RU" w:eastAsia="ru-RU"/>
        </w:rPr>
        <w:t>виды деятельности</w:t>
      </w:r>
      <w:r w:rsidRPr="00663CFC">
        <w:rPr>
          <w:rFonts w:ascii="Arial" w:hAnsi="Arial" w:cs="Arial"/>
          <w:szCs w:val="28"/>
          <w:lang w:val="ru-RU" w:eastAsia="ru-RU"/>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663CFC" w:rsidRPr="00663CFC" w:rsidRDefault="00663CFC" w:rsidP="00663CFC">
      <w:pPr>
        <w:ind w:firstLine="709"/>
        <w:jc w:val="both"/>
        <w:rPr>
          <w:rFonts w:ascii="Arial" w:hAnsi="Arial" w:cs="Arial"/>
          <w:szCs w:val="28"/>
          <w:lang w:val="ru-RU" w:eastAsia="ru-RU"/>
        </w:rPr>
      </w:pPr>
      <w:r w:rsidRPr="00663CFC">
        <w:rPr>
          <w:rFonts w:ascii="Arial" w:hAnsi="Arial" w:cs="Arial"/>
          <w:szCs w:val="28"/>
          <w:lang w:val="ru-RU" w:eastAsia="ru-RU"/>
        </w:rPr>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663CFC" w:rsidRPr="00663CFC" w:rsidRDefault="00663CFC" w:rsidP="00663CFC">
      <w:pPr>
        <w:ind w:firstLine="709"/>
        <w:jc w:val="both"/>
        <w:rPr>
          <w:rFonts w:ascii="Arial" w:hAnsi="Arial" w:cs="Arial"/>
          <w:szCs w:val="28"/>
          <w:lang w:val="ru-RU" w:eastAsia="ru-RU"/>
        </w:rPr>
      </w:pPr>
      <w:r w:rsidRPr="00663CFC">
        <w:rPr>
          <w:rFonts w:ascii="Arial" w:hAnsi="Arial" w:cs="Arial"/>
          <w:szCs w:val="28"/>
          <w:lang w:val="ru-RU" w:eastAsia="ru-RU"/>
        </w:rPr>
        <w:t xml:space="preserve">2. Для всех основных и условно разрешенных видов использования вспомогательными видами разрешенного использования являются следующие: </w:t>
      </w:r>
    </w:p>
    <w:p w:rsidR="00663CFC" w:rsidRPr="00663CFC" w:rsidRDefault="00663CFC" w:rsidP="00663CFC">
      <w:pPr>
        <w:numPr>
          <w:ilvl w:val="0"/>
          <w:numId w:val="8"/>
        </w:numPr>
        <w:ind w:left="0" w:firstLine="709"/>
        <w:jc w:val="both"/>
        <w:rPr>
          <w:rFonts w:ascii="Arial" w:hAnsi="Arial" w:cs="Arial"/>
          <w:szCs w:val="28"/>
          <w:lang w:val="ru-RU" w:eastAsia="ru-RU"/>
        </w:rPr>
      </w:pPr>
      <w:r w:rsidRPr="00663CFC">
        <w:rPr>
          <w:rFonts w:ascii="Arial" w:hAnsi="Arial" w:cs="Arial"/>
          <w:szCs w:val="28"/>
          <w:lang w:val="ru-RU" w:eastAsia="ru-RU"/>
        </w:rPr>
        <w:t>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663CFC" w:rsidRPr="00663CFC" w:rsidRDefault="00663CFC" w:rsidP="00663CFC">
      <w:pPr>
        <w:numPr>
          <w:ilvl w:val="0"/>
          <w:numId w:val="8"/>
        </w:numPr>
        <w:ind w:left="0" w:firstLine="0"/>
        <w:jc w:val="both"/>
        <w:rPr>
          <w:rFonts w:ascii="Arial" w:hAnsi="Arial" w:cs="Arial"/>
          <w:szCs w:val="28"/>
          <w:lang w:val="ru-RU" w:eastAsia="ru-RU"/>
        </w:rPr>
      </w:pPr>
      <w:r>
        <w:rPr>
          <w:rFonts w:ascii="Arial" w:hAnsi="Arial" w:cs="Arial"/>
          <w:szCs w:val="28"/>
          <w:lang w:val="ru-RU" w:eastAsia="ru-RU"/>
        </w:rPr>
        <w:tab/>
      </w:r>
      <w:r w:rsidRPr="00663CFC">
        <w:rPr>
          <w:rFonts w:ascii="Arial" w:hAnsi="Arial" w:cs="Arial"/>
          <w:szCs w:val="28"/>
          <w:lang w:val="ru-RU" w:eastAsia="ru-RU"/>
        </w:rPr>
        <w:t>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rsidR="00663CFC" w:rsidRPr="00663CFC" w:rsidRDefault="00663CFC" w:rsidP="00663CFC">
      <w:pPr>
        <w:numPr>
          <w:ilvl w:val="0"/>
          <w:numId w:val="8"/>
        </w:numPr>
        <w:ind w:left="0" w:firstLine="0"/>
        <w:jc w:val="both"/>
        <w:rPr>
          <w:rFonts w:ascii="Arial" w:hAnsi="Arial" w:cs="Arial"/>
          <w:szCs w:val="28"/>
          <w:lang w:val="ru-RU" w:eastAsia="ru-RU"/>
        </w:rPr>
      </w:pPr>
      <w:r w:rsidRPr="00663CFC">
        <w:rPr>
          <w:rFonts w:ascii="Arial" w:hAnsi="Arial" w:cs="Arial"/>
          <w:szCs w:val="28"/>
          <w:lang w:val="ru-RU" w:eastAsia="ru-RU"/>
        </w:rPr>
        <w:t xml:space="preserve">для объектов, требующих постоянного присутствия охраны – помещения или здания для персонала охраны; </w:t>
      </w:r>
    </w:p>
    <w:p w:rsidR="00663CFC" w:rsidRPr="00663CFC" w:rsidRDefault="00663CFC" w:rsidP="00663CFC">
      <w:pPr>
        <w:numPr>
          <w:ilvl w:val="0"/>
          <w:numId w:val="8"/>
        </w:numPr>
        <w:ind w:left="0" w:firstLine="0"/>
        <w:jc w:val="both"/>
        <w:rPr>
          <w:rFonts w:ascii="Arial" w:hAnsi="Arial" w:cs="Arial"/>
          <w:szCs w:val="28"/>
          <w:lang w:val="ru-RU" w:eastAsia="ru-RU"/>
        </w:rPr>
      </w:pPr>
      <w:r w:rsidRPr="00663CFC">
        <w:rPr>
          <w:rFonts w:ascii="Arial" w:hAnsi="Arial" w:cs="Arial"/>
          <w:szCs w:val="28"/>
          <w:lang w:val="ru-RU" w:eastAsia="ru-RU"/>
        </w:rPr>
        <w:t>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w:t>
      </w:r>
    </w:p>
    <w:p w:rsidR="00663CFC" w:rsidRPr="00663CFC" w:rsidRDefault="00663CFC" w:rsidP="00663CFC">
      <w:pPr>
        <w:numPr>
          <w:ilvl w:val="0"/>
          <w:numId w:val="8"/>
        </w:numPr>
        <w:ind w:left="0" w:firstLine="0"/>
        <w:jc w:val="both"/>
        <w:rPr>
          <w:rFonts w:ascii="Arial" w:hAnsi="Arial" w:cs="Arial"/>
          <w:szCs w:val="28"/>
          <w:lang w:val="ru-RU" w:eastAsia="ru-RU"/>
        </w:rPr>
      </w:pPr>
      <w:r w:rsidRPr="00663CFC">
        <w:rPr>
          <w:rFonts w:ascii="Arial" w:hAnsi="Arial" w:cs="Arial"/>
          <w:szCs w:val="28"/>
          <w:lang w:val="ru-RU" w:eastAsia="ru-RU"/>
        </w:rPr>
        <w:t>автостоянки и гаражи (в том числе открытого типа, подземные и многоэтажные)</w:t>
      </w:r>
    </w:p>
    <w:p w:rsidR="00663CFC" w:rsidRPr="00663CFC" w:rsidRDefault="00663CFC" w:rsidP="00663CFC">
      <w:pPr>
        <w:numPr>
          <w:ilvl w:val="0"/>
          <w:numId w:val="8"/>
        </w:numPr>
        <w:ind w:left="0" w:firstLine="0"/>
        <w:jc w:val="both"/>
        <w:rPr>
          <w:rFonts w:ascii="Arial" w:hAnsi="Arial" w:cs="Arial"/>
          <w:szCs w:val="28"/>
          <w:lang w:val="ru-RU" w:eastAsia="ru-RU"/>
        </w:rPr>
      </w:pPr>
      <w:r w:rsidRPr="00663CFC">
        <w:rPr>
          <w:rFonts w:ascii="Arial" w:hAnsi="Arial" w:cs="Arial"/>
          <w:szCs w:val="28"/>
          <w:lang w:val="ru-RU" w:eastAsia="ru-RU"/>
        </w:rPr>
        <w:t xml:space="preserve">автомобильные проезды и подъезды, оборудованные пешеходные пути, обслуживающие соответствующие участки; </w:t>
      </w:r>
    </w:p>
    <w:p w:rsidR="00663CFC" w:rsidRPr="00663CFC" w:rsidRDefault="00663CFC" w:rsidP="00663CFC">
      <w:pPr>
        <w:numPr>
          <w:ilvl w:val="0"/>
          <w:numId w:val="8"/>
        </w:numPr>
        <w:ind w:left="0" w:firstLine="709"/>
        <w:jc w:val="both"/>
        <w:rPr>
          <w:rFonts w:ascii="Arial" w:hAnsi="Arial" w:cs="Arial"/>
          <w:szCs w:val="28"/>
          <w:lang w:val="ru-RU" w:eastAsia="ru-RU"/>
        </w:rPr>
      </w:pPr>
      <w:r w:rsidRPr="00663CFC">
        <w:rPr>
          <w:rFonts w:ascii="Arial" w:hAnsi="Arial" w:cs="Arial"/>
          <w:szCs w:val="28"/>
          <w:lang w:val="ru-RU" w:eastAsia="ru-RU"/>
        </w:rPr>
        <w:t xml:space="preserve">благоустроенные, в том числе озелененные, детские площадки, площадки для отдыха, спортивных занятий; </w:t>
      </w:r>
    </w:p>
    <w:p w:rsidR="00663CFC" w:rsidRPr="00663CFC" w:rsidRDefault="00663CFC" w:rsidP="00663CFC">
      <w:pPr>
        <w:numPr>
          <w:ilvl w:val="0"/>
          <w:numId w:val="8"/>
        </w:numPr>
        <w:ind w:hanging="720"/>
        <w:jc w:val="both"/>
        <w:rPr>
          <w:rFonts w:ascii="Arial" w:hAnsi="Arial" w:cs="Arial"/>
          <w:szCs w:val="28"/>
          <w:lang w:val="ru-RU" w:eastAsia="ru-RU"/>
        </w:rPr>
      </w:pPr>
      <w:r w:rsidRPr="00663CFC">
        <w:rPr>
          <w:rFonts w:ascii="Arial" w:hAnsi="Arial" w:cs="Arial"/>
          <w:szCs w:val="28"/>
          <w:lang w:val="ru-RU" w:eastAsia="ru-RU"/>
        </w:rPr>
        <w:t>площадки хозяйственные, в том числе для мусоросборников;</w:t>
      </w:r>
    </w:p>
    <w:p w:rsidR="00663CFC" w:rsidRPr="00663CFC" w:rsidRDefault="00663CFC" w:rsidP="00663CFC">
      <w:pPr>
        <w:numPr>
          <w:ilvl w:val="0"/>
          <w:numId w:val="8"/>
        </w:numPr>
        <w:ind w:hanging="720"/>
        <w:jc w:val="both"/>
        <w:rPr>
          <w:rFonts w:ascii="Arial" w:hAnsi="Arial" w:cs="Arial"/>
          <w:szCs w:val="28"/>
          <w:lang w:val="ru-RU" w:eastAsia="ru-RU"/>
        </w:rPr>
      </w:pPr>
      <w:r w:rsidRPr="00663CFC">
        <w:rPr>
          <w:rFonts w:ascii="Arial" w:hAnsi="Arial" w:cs="Arial"/>
          <w:szCs w:val="28"/>
          <w:lang w:val="ru-RU" w:eastAsia="ru-RU"/>
        </w:rPr>
        <w:t>площадки для выгула собак;</w:t>
      </w:r>
    </w:p>
    <w:p w:rsidR="00663CFC" w:rsidRPr="00663CFC" w:rsidRDefault="00663CFC" w:rsidP="00663CFC">
      <w:pPr>
        <w:numPr>
          <w:ilvl w:val="0"/>
          <w:numId w:val="8"/>
        </w:numPr>
        <w:ind w:left="0" w:firstLine="709"/>
        <w:jc w:val="both"/>
        <w:rPr>
          <w:rFonts w:ascii="Arial" w:hAnsi="Arial" w:cs="Arial"/>
          <w:szCs w:val="28"/>
          <w:lang w:val="ru-RU" w:eastAsia="ru-RU"/>
        </w:rPr>
      </w:pPr>
      <w:r w:rsidRPr="00663CFC">
        <w:rPr>
          <w:rFonts w:ascii="Arial" w:hAnsi="Arial" w:cs="Arial"/>
          <w:szCs w:val="28"/>
          <w:lang w:val="ru-RU" w:eastAsia="ru-RU"/>
        </w:rPr>
        <w:t>общественные туалеты (кроме встроенных в жилые дома, детские учреждения).</w:t>
      </w:r>
    </w:p>
    <w:p w:rsidR="00663CFC" w:rsidRPr="00663CFC" w:rsidRDefault="00663CFC" w:rsidP="00663CFC">
      <w:pPr>
        <w:ind w:firstLine="709"/>
        <w:jc w:val="both"/>
        <w:rPr>
          <w:rFonts w:ascii="Arial" w:hAnsi="Arial" w:cs="Arial"/>
          <w:szCs w:val="28"/>
          <w:lang w:val="ru-RU" w:eastAsia="ru-RU"/>
        </w:rPr>
      </w:pPr>
      <w:r w:rsidRPr="00663CFC">
        <w:rPr>
          <w:rFonts w:ascii="Arial" w:hAnsi="Arial" w:cs="Arial"/>
          <w:szCs w:val="28"/>
          <w:lang w:val="ru-RU" w:eastAsia="ru-RU"/>
        </w:rPr>
        <w:t xml:space="preserve">3.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размещенных в зданиях. </w:t>
      </w:r>
    </w:p>
    <w:p w:rsidR="00663CFC" w:rsidRPr="00663CFC" w:rsidRDefault="00663CFC" w:rsidP="00663CFC">
      <w:pPr>
        <w:ind w:firstLine="709"/>
        <w:jc w:val="both"/>
        <w:rPr>
          <w:rFonts w:ascii="Arial" w:hAnsi="Arial" w:cs="Arial"/>
          <w:b/>
          <w:szCs w:val="28"/>
          <w:lang w:val="ru-RU" w:eastAsia="ru-RU"/>
        </w:rPr>
      </w:pPr>
      <w:r w:rsidRPr="00663CFC">
        <w:rPr>
          <w:rFonts w:ascii="Arial" w:hAnsi="Arial" w:cs="Arial"/>
          <w:szCs w:val="28"/>
          <w:lang w:val="ru-RU" w:eastAsia="ru-RU"/>
        </w:rPr>
        <w:t>4. Для земельных участков с объектами основных и условно разрешенных видов использования, представленных площадками или открытыми сооружениями (рынки, автомобильные стоянки, причалы и т.п.), территория, отводимая под вспомогательные виды использования, не должна превышать 25% от площади земельного участка.</w:t>
      </w:r>
    </w:p>
    <w:p w:rsidR="00663CFC" w:rsidRPr="00663CFC" w:rsidRDefault="00663CFC" w:rsidP="00663CFC">
      <w:pPr>
        <w:ind w:firstLine="709"/>
        <w:jc w:val="both"/>
        <w:rPr>
          <w:rFonts w:ascii="Arial" w:hAnsi="Arial" w:cs="Arial"/>
          <w:szCs w:val="28"/>
          <w:lang w:val="ru-RU" w:eastAsia="ru-RU"/>
        </w:rPr>
      </w:pPr>
      <w:r w:rsidRPr="00663CFC">
        <w:rPr>
          <w:rFonts w:ascii="Arial" w:hAnsi="Arial" w:cs="Arial"/>
          <w:szCs w:val="28"/>
          <w:lang w:val="ru-RU" w:eastAsia="ru-RU"/>
        </w:rPr>
        <w:t>5. Градостроительные регламенты установлены  на основании и с учетом требований следующих  нормативных документов:</w:t>
      </w:r>
    </w:p>
    <w:p w:rsidR="00663CFC" w:rsidRPr="00663CFC" w:rsidRDefault="00663CFC" w:rsidP="000F60E7">
      <w:pPr>
        <w:numPr>
          <w:ilvl w:val="0"/>
          <w:numId w:val="9"/>
        </w:numPr>
        <w:ind w:hanging="720"/>
        <w:jc w:val="both"/>
        <w:rPr>
          <w:rFonts w:ascii="Arial" w:hAnsi="Arial" w:cs="Arial"/>
          <w:szCs w:val="28"/>
          <w:lang w:val="ru-RU" w:eastAsia="ru-RU"/>
        </w:rPr>
      </w:pPr>
      <w:r w:rsidRPr="00663CFC">
        <w:rPr>
          <w:rFonts w:ascii="Arial" w:hAnsi="Arial" w:cs="Arial"/>
          <w:szCs w:val="28"/>
          <w:lang w:val="ru-RU" w:eastAsia="ru-RU"/>
        </w:rPr>
        <w:t>Градостроительного кодекса Российской Федерации;</w:t>
      </w:r>
    </w:p>
    <w:p w:rsidR="00663CFC" w:rsidRPr="00663CFC" w:rsidRDefault="00663CFC" w:rsidP="000F60E7">
      <w:pPr>
        <w:numPr>
          <w:ilvl w:val="0"/>
          <w:numId w:val="9"/>
        </w:numPr>
        <w:ind w:hanging="720"/>
        <w:jc w:val="both"/>
        <w:rPr>
          <w:rFonts w:ascii="Arial" w:hAnsi="Arial" w:cs="Arial"/>
          <w:szCs w:val="28"/>
          <w:lang w:val="ru-RU" w:eastAsia="ru-RU"/>
        </w:rPr>
      </w:pPr>
      <w:r w:rsidRPr="00663CFC">
        <w:rPr>
          <w:rFonts w:ascii="Arial" w:hAnsi="Arial" w:cs="Arial"/>
          <w:szCs w:val="28"/>
          <w:lang w:val="ru-RU" w:eastAsia="ru-RU"/>
        </w:rPr>
        <w:t>Земельного кодекса Российской Федерации;</w:t>
      </w:r>
    </w:p>
    <w:p w:rsidR="00663CFC" w:rsidRPr="00663CFC" w:rsidRDefault="00663CFC" w:rsidP="000F60E7">
      <w:pPr>
        <w:numPr>
          <w:ilvl w:val="0"/>
          <w:numId w:val="9"/>
        </w:numPr>
        <w:ind w:hanging="720"/>
        <w:jc w:val="both"/>
        <w:rPr>
          <w:rFonts w:ascii="Arial" w:hAnsi="Arial" w:cs="Arial"/>
          <w:szCs w:val="28"/>
          <w:lang w:val="ru-RU" w:eastAsia="ru-RU"/>
        </w:rPr>
      </w:pPr>
      <w:r w:rsidRPr="00663CFC">
        <w:rPr>
          <w:rFonts w:ascii="Arial" w:hAnsi="Arial" w:cs="Arial"/>
          <w:szCs w:val="28"/>
          <w:lang w:val="ru-RU" w:eastAsia="ru-RU"/>
        </w:rPr>
        <w:t>Водного кодекса Российской Федерации;</w:t>
      </w:r>
    </w:p>
    <w:p w:rsidR="00663CFC" w:rsidRPr="00663CFC" w:rsidRDefault="00663CFC" w:rsidP="000F60E7">
      <w:pPr>
        <w:numPr>
          <w:ilvl w:val="0"/>
          <w:numId w:val="9"/>
        </w:numPr>
        <w:ind w:hanging="720"/>
        <w:jc w:val="both"/>
        <w:rPr>
          <w:rFonts w:ascii="Arial" w:hAnsi="Arial" w:cs="Arial"/>
          <w:szCs w:val="28"/>
          <w:lang w:val="ru-RU" w:eastAsia="ru-RU"/>
        </w:rPr>
      </w:pPr>
      <w:r w:rsidRPr="00663CFC">
        <w:rPr>
          <w:rFonts w:ascii="Arial" w:hAnsi="Arial" w:cs="Arial"/>
          <w:szCs w:val="28"/>
          <w:lang w:val="ru-RU" w:eastAsia="ru-RU"/>
        </w:rPr>
        <w:t>Лесного кодекса Российской Федерации;</w:t>
      </w:r>
    </w:p>
    <w:p w:rsidR="00663CFC" w:rsidRPr="00663CFC" w:rsidRDefault="00663CFC" w:rsidP="000F60E7">
      <w:pPr>
        <w:numPr>
          <w:ilvl w:val="0"/>
          <w:numId w:val="9"/>
        </w:numPr>
        <w:ind w:left="0" w:firstLine="709"/>
        <w:jc w:val="both"/>
        <w:rPr>
          <w:rFonts w:ascii="Arial" w:hAnsi="Arial" w:cs="Arial"/>
          <w:szCs w:val="28"/>
          <w:lang w:val="ru-RU" w:eastAsia="ru-RU"/>
        </w:rPr>
      </w:pPr>
      <w:r w:rsidRPr="00663CFC">
        <w:rPr>
          <w:rFonts w:ascii="Arial" w:hAnsi="Arial" w:cs="Arial"/>
          <w:szCs w:val="28"/>
          <w:lang w:val="ru-RU" w:eastAsia="ru-RU"/>
        </w:rPr>
        <w:t>Приказа Министерства экономического развития РФ от 1 сентября 2014 г. № 540 «Об утверждении классификатора видов разрешенного использования земельных участков»;</w:t>
      </w:r>
    </w:p>
    <w:p w:rsidR="00663CFC" w:rsidRPr="00663CFC" w:rsidRDefault="00663CFC" w:rsidP="000F60E7">
      <w:pPr>
        <w:numPr>
          <w:ilvl w:val="0"/>
          <w:numId w:val="9"/>
        </w:numPr>
        <w:ind w:left="0" w:firstLine="709"/>
        <w:jc w:val="both"/>
        <w:rPr>
          <w:rFonts w:ascii="Arial" w:hAnsi="Arial" w:cs="Arial"/>
          <w:bCs/>
          <w:szCs w:val="28"/>
          <w:lang w:val="ru-RU" w:eastAsia="ru-RU"/>
        </w:rPr>
      </w:pPr>
      <w:r w:rsidRPr="00663CFC">
        <w:rPr>
          <w:rFonts w:ascii="Arial" w:hAnsi="Arial" w:cs="Arial"/>
          <w:bCs/>
          <w:szCs w:val="28"/>
          <w:lang w:val="ru-RU" w:eastAsia="ru-RU"/>
        </w:rPr>
        <w:t>СП 42.13330.2011 «Градостроительство. Планировка и застройка городских и сельских поселений»;</w:t>
      </w:r>
    </w:p>
    <w:p w:rsidR="00663CFC" w:rsidRPr="00663CFC" w:rsidRDefault="00663CFC" w:rsidP="000F60E7">
      <w:pPr>
        <w:numPr>
          <w:ilvl w:val="0"/>
          <w:numId w:val="9"/>
        </w:numPr>
        <w:ind w:left="0" w:firstLine="709"/>
        <w:jc w:val="both"/>
        <w:rPr>
          <w:rFonts w:ascii="Arial" w:hAnsi="Arial" w:cs="Arial"/>
          <w:szCs w:val="28"/>
          <w:lang w:val="ru-RU" w:eastAsia="ru-RU"/>
        </w:rPr>
      </w:pPr>
      <w:r w:rsidRPr="00663CFC">
        <w:rPr>
          <w:rFonts w:ascii="Arial" w:hAnsi="Arial" w:cs="Arial"/>
          <w:szCs w:val="28"/>
          <w:lang w:val="ru-RU" w:eastAsia="ru-RU"/>
        </w:rPr>
        <w:t>Нормативы градостроительного проектирования  Оренбургской области;</w:t>
      </w:r>
    </w:p>
    <w:p w:rsidR="00663CFC" w:rsidRPr="00663CFC" w:rsidRDefault="00663CFC" w:rsidP="000F60E7">
      <w:pPr>
        <w:numPr>
          <w:ilvl w:val="0"/>
          <w:numId w:val="9"/>
        </w:numPr>
        <w:ind w:hanging="720"/>
        <w:jc w:val="both"/>
        <w:rPr>
          <w:rFonts w:ascii="Arial" w:hAnsi="Arial" w:cs="Arial"/>
          <w:szCs w:val="28"/>
          <w:lang w:val="ru-RU" w:eastAsia="ru-RU"/>
        </w:rPr>
      </w:pPr>
      <w:r w:rsidRPr="00663CFC">
        <w:rPr>
          <w:rFonts w:ascii="Arial" w:hAnsi="Arial" w:cs="Arial"/>
          <w:szCs w:val="28"/>
          <w:lang w:val="ru-RU" w:eastAsia="ru-RU"/>
        </w:rPr>
        <w:t>СНиП  2.08.02–89*  «Общественные здания и сооружения»;</w:t>
      </w:r>
    </w:p>
    <w:p w:rsidR="00663CFC" w:rsidRPr="00663CFC" w:rsidRDefault="00663CFC" w:rsidP="000F60E7">
      <w:pPr>
        <w:numPr>
          <w:ilvl w:val="0"/>
          <w:numId w:val="9"/>
        </w:numPr>
        <w:ind w:left="0" w:firstLine="709"/>
        <w:jc w:val="both"/>
        <w:rPr>
          <w:rFonts w:ascii="Arial" w:hAnsi="Arial" w:cs="Arial"/>
          <w:bCs/>
          <w:szCs w:val="28"/>
          <w:lang w:val="ru-RU" w:eastAsia="ru-RU"/>
        </w:rPr>
      </w:pPr>
      <w:r w:rsidRPr="00663CFC">
        <w:rPr>
          <w:rFonts w:ascii="Arial" w:hAnsi="Arial" w:cs="Arial"/>
          <w:bCs/>
          <w:szCs w:val="28"/>
          <w:lang w:val="ru-RU" w:eastAsia="ru-RU"/>
        </w:rPr>
        <w:t>СанПиН 2.2.1./2.1.1.1200–03 «Санитарно-защитные зоны и санитарная классификация предприятий, сооружений и иных объектов»;</w:t>
      </w:r>
    </w:p>
    <w:p w:rsidR="00663CFC" w:rsidRPr="00663CFC" w:rsidRDefault="00663CFC" w:rsidP="000F60E7">
      <w:pPr>
        <w:numPr>
          <w:ilvl w:val="0"/>
          <w:numId w:val="9"/>
        </w:numPr>
        <w:ind w:left="0" w:firstLine="709"/>
        <w:jc w:val="both"/>
        <w:rPr>
          <w:rFonts w:ascii="Arial" w:hAnsi="Arial" w:cs="Arial"/>
          <w:szCs w:val="28"/>
          <w:lang w:val="ru-RU" w:eastAsia="ru-RU"/>
        </w:rPr>
      </w:pPr>
      <w:r w:rsidRPr="00663CFC">
        <w:rPr>
          <w:rFonts w:ascii="Arial" w:hAnsi="Arial" w:cs="Arial"/>
          <w:szCs w:val="28"/>
          <w:lang w:val="ru-RU" w:eastAsia="ru-RU"/>
        </w:rPr>
        <w:t>СанПиН 2.1.4.1110–02 «Питьевая вода и водоснабжение населенных мест. Зоны санитарной охраны источников водоснабжения и водопроводов питьевого назначения»;</w:t>
      </w:r>
    </w:p>
    <w:p w:rsidR="00663CFC" w:rsidRPr="00663CFC" w:rsidRDefault="00663CFC" w:rsidP="000F60E7">
      <w:pPr>
        <w:numPr>
          <w:ilvl w:val="0"/>
          <w:numId w:val="9"/>
        </w:numPr>
        <w:ind w:left="0" w:firstLine="709"/>
        <w:jc w:val="both"/>
        <w:rPr>
          <w:rFonts w:ascii="Arial" w:hAnsi="Arial" w:cs="Arial"/>
          <w:szCs w:val="28"/>
          <w:lang w:val="ru-RU" w:eastAsia="ru-RU"/>
        </w:rPr>
      </w:pPr>
      <w:r w:rsidRPr="00663CFC">
        <w:rPr>
          <w:rFonts w:ascii="Arial" w:hAnsi="Arial" w:cs="Arial"/>
          <w:szCs w:val="28"/>
          <w:lang w:val="ru-RU" w:eastAsia="ru-RU"/>
        </w:rPr>
        <w:t>МДС 30–1.99 «Методические рекомендации по разработке схем зонирования территории городов»;</w:t>
      </w:r>
    </w:p>
    <w:p w:rsidR="00663CFC" w:rsidRPr="00663CFC" w:rsidRDefault="00663CFC" w:rsidP="000F60E7">
      <w:pPr>
        <w:numPr>
          <w:ilvl w:val="0"/>
          <w:numId w:val="9"/>
        </w:numPr>
        <w:ind w:left="0" w:firstLine="709"/>
        <w:jc w:val="both"/>
        <w:rPr>
          <w:rFonts w:ascii="Arial" w:hAnsi="Arial" w:cs="Arial"/>
          <w:szCs w:val="28"/>
          <w:lang w:val="ru-RU" w:eastAsia="ru-RU"/>
        </w:rPr>
      </w:pPr>
      <w:r w:rsidRPr="00663CFC">
        <w:rPr>
          <w:rFonts w:ascii="Arial" w:hAnsi="Arial" w:cs="Arial"/>
          <w:szCs w:val="28"/>
          <w:lang w:val="ru-RU" w:eastAsia="ru-RU"/>
        </w:rPr>
        <w:t>СП 30–102–99 «Планировка и застройка территорий малоэтажного жилищного строительства».</w:t>
      </w:r>
    </w:p>
    <w:p w:rsidR="00663CFC" w:rsidRPr="00663CFC" w:rsidRDefault="00663CFC" w:rsidP="00663CFC">
      <w:pPr>
        <w:spacing w:before="240" w:after="60"/>
        <w:ind w:firstLine="709"/>
        <w:jc w:val="both"/>
        <w:outlineLvl w:val="5"/>
        <w:rPr>
          <w:rFonts w:ascii="Arial" w:hAnsi="Arial" w:cs="Arial"/>
          <w:bCs/>
          <w:color w:val="365F91"/>
          <w:sz w:val="28"/>
          <w:szCs w:val="28"/>
          <w:lang w:val="x-none" w:eastAsia="x-none"/>
        </w:rPr>
      </w:pPr>
      <w:r w:rsidRPr="00663CFC">
        <w:rPr>
          <w:rFonts w:ascii="Arial" w:hAnsi="Arial" w:cs="Arial"/>
          <w:bCs/>
          <w:color w:val="365F91"/>
          <w:sz w:val="28"/>
          <w:szCs w:val="28"/>
          <w:lang w:val="x-none" w:eastAsia="x-none"/>
        </w:rPr>
        <w:t>Статья 2</w:t>
      </w:r>
      <w:r w:rsidRPr="00663CFC">
        <w:rPr>
          <w:rFonts w:ascii="Arial" w:hAnsi="Arial" w:cs="Arial"/>
          <w:bCs/>
          <w:color w:val="365F91"/>
          <w:sz w:val="28"/>
          <w:szCs w:val="28"/>
          <w:lang w:val="ru-RU" w:eastAsia="x-none"/>
        </w:rPr>
        <w:t>3</w:t>
      </w:r>
      <w:r w:rsidRPr="00663CFC">
        <w:rPr>
          <w:rFonts w:ascii="Arial" w:hAnsi="Arial" w:cs="Arial"/>
          <w:bCs/>
          <w:color w:val="365F91"/>
          <w:sz w:val="28"/>
          <w:szCs w:val="28"/>
          <w:lang w:val="x-none" w:eastAsia="x-none"/>
        </w:rPr>
        <w:t>.</w:t>
      </w:r>
      <w:r w:rsidRPr="00663CFC">
        <w:rPr>
          <w:rFonts w:ascii="Arial" w:hAnsi="Arial" w:cs="Arial"/>
          <w:bCs/>
          <w:color w:val="365F91"/>
          <w:sz w:val="28"/>
          <w:szCs w:val="28"/>
          <w:lang w:val="x-none" w:eastAsia="x-none"/>
        </w:rPr>
        <w:tab/>
        <w:t>Действие градостроительного регламента.</w:t>
      </w:r>
    </w:p>
    <w:p w:rsidR="00663CFC" w:rsidRPr="00663CFC" w:rsidRDefault="00663CFC" w:rsidP="000F60E7">
      <w:pPr>
        <w:widowControl w:val="0"/>
        <w:numPr>
          <w:ilvl w:val="0"/>
          <w:numId w:val="6"/>
        </w:numPr>
        <w:ind w:left="0" w:firstLine="709"/>
        <w:jc w:val="both"/>
        <w:rPr>
          <w:rFonts w:ascii="Arial" w:hAnsi="Arial" w:cs="Arial"/>
          <w:snapToGrid w:val="0"/>
          <w:szCs w:val="28"/>
          <w:lang w:val="ru-RU" w:eastAsia="ru-RU"/>
        </w:rPr>
      </w:pPr>
      <w:r w:rsidRPr="00663CFC">
        <w:rPr>
          <w:rFonts w:ascii="Arial" w:hAnsi="Arial" w:cs="Arial"/>
          <w:szCs w:val="28"/>
          <w:lang w:val="ru-RU" w:eastAsia="ru-RU"/>
        </w:rPr>
        <w:t>Градостроительные регламенты</w:t>
      </w:r>
      <w:r w:rsidRPr="00663CFC">
        <w:rPr>
          <w:rFonts w:ascii="Arial" w:hAnsi="Arial" w:cs="Arial"/>
          <w:b/>
          <w:szCs w:val="28"/>
          <w:lang w:val="ru-RU" w:eastAsia="ru-RU"/>
        </w:rPr>
        <w:t xml:space="preserve"> </w:t>
      </w:r>
      <w:r w:rsidRPr="00663CFC">
        <w:rPr>
          <w:rFonts w:ascii="Arial" w:hAnsi="Arial" w:cs="Arial"/>
          <w:szCs w:val="28"/>
          <w:lang w:val="ru-RU" w:eastAsia="ru-RU"/>
        </w:rPr>
        <w:t xml:space="preserve">установлены в пределах границ территориальных зон. Градостроительные регламенты установлены настоящими Правилами в соответствии с требованиями действующего законодательства.  </w:t>
      </w:r>
    </w:p>
    <w:p w:rsidR="00663CFC" w:rsidRPr="00663CFC" w:rsidRDefault="00663CFC" w:rsidP="000F60E7">
      <w:pPr>
        <w:widowControl w:val="0"/>
        <w:numPr>
          <w:ilvl w:val="0"/>
          <w:numId w:val="6"/>
        </w:numPr>
        <w:ind w:left="0" w:firstLine="709"/>
        <w:jc w:val="both"/>
        <w:rPr>
          <w:rFonts w:ascii="Arial" w:hAnsi="Arial" w:cs="Arial"/>
          <w:snapToGrid w:val="0"/>
          <w:szCs w:val="28"/>
          <w:lang w:val="ru-RU" w:eastAsia="ru-RU"/>
        </w:rPr>
      </w:pPr>
      <w:r w:rsidRPr="00663CFC">
        <w:rPr>
          <w:rFonts w:ascii="Arial" w:hAnsi="Arial" w:cs="Arial"/>
          <w:szCs w:val="28"/>
          <w:lang w:val="ru-RU" w:eastAsia="ru-RU"/>
        </w:rPr>
        <w:t xml:space="preserve">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Градостроительным регламентом определяются </w:t>
      </w:r>
      <w:r w:rsidRPr="00663CFC">
        <w:rPr>
          <w:rFonts w:ascii="Arial" w:hAnsi="Arial" w:cs="Arial"/>
          <w:snapToGrid w:val="0"/>
          <w:szCs w:val="28"/>
          <w:lang w:val="ru-RU"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установленных действующим законодательством, проектами водоохранных, санитарно-защитных зон,  зон санитарной охраны источников водоснабжения и водопроводных сооружений,  проектом зон охраны памятников и иными зонами с особыми условиями использования территорий.</w:t>
      </w:r>
    </w:p>
    <w:p w:rsidR="00663CFC" w:rsidRPr="00663CFC" w:rsidRDefault="00663CFC" w:rsidP="000F60E7">
      <w:pPr>
        <w:widowControl w:val="0"/>
        <w:numPr>
          <w:ilvl w:val="0"/>
          <w:numId w:val="6"/>
        </w:numPr>
        <w:ind w:left="0" w:firstLine="709"/>
        <w:jc w:val="both"/>
        <w:rPr>
          <w:rFonts w:ascii="Arial" w:hAnsi="Arial" w:cs="Arial"/>
          <w:szCs w:val="28"/>
          <w:lang w:val="ru-RU" w:eastAsia="ru-RU"/>
        </w:rPr>
      </w:pPr>
      <w:r w:rsidRPr="00663CFC">
        <w:rPr>
          <w:rFonts w:ascii="Arial" w:hAnsi="Arial" w:cs="Arial"/>
          <w:szCs w:val="28"/>
          <w:lang w:val="ru-RU" w:eastAsia="ru-RU"/>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663CFC" w:rsidRPr="00663CFC" w:rsidRDefault="00663CFC" w:rsidP="000F60E7">
      <w:pPr>
        <w:numPr>
          <w:ilvl w:val="0"/>
          <w:numId w:val="6"/>
        </w:numPr>
        <w:ind w:left="0" w:firstLine="709"/>
        <w:jc w:val="both"/>
        <w:rPr>
          <w:rFonts w:ascii="Arial" w:hAnsi="Arial" w:cs="Arial"/>
          <w:color w:val="000000"/>
          <w:szCs w:val="28"/>
          <w:lang w:val="ru-RU" w:eastAsia="ru-RU"/>
        </w:rPr>
      </w:pPr>
      <w:r w:rsidRPr="00663CFC">
        <w:rPr>
          <w:rFonts w:ascii="Arial" w:hAnsi="Arial" w:cs="Arial"/>
          <w:color w:val="000000"/>
          <w:szCs w:val="28"/>
          <w:lang w:val="ru-RU" w:eastAsia="ru-RU"/>
        </w:rPr>
        <w:t xml:space="preserve">Действие градостроительного регламента не распространяется на земельные участки: </w:t>
      </w:r>
    </w:p>
    <w:p w:rsidR="00663CFC" w:rsidRPr="00663CFC" w:rsidRDefault="00663CFC" w:rsidP="00663CFC">
      <w:pPr>
        <w:ind w:firstLine="709"/>
        <w:jc w:val="both"/>
        <w:rPr>
          <w:rFonts w:ascii="Arial" w:hAnsi="Arial" w:cs="Arial"/>
          <w:szCs w:val="28"/>
          <w:lang w:val="ru-RU" w:eastAsia="ru-RU"/>
        </w:rPr>
      </w:pPr>
      <w:bookmarkStart w:id="158" w:name="36041"/>
      <w:bookmarkEnd w:id="158"/>
      <w:r w:rsidRPr="00663CFC">
        <w:rPr>
          <w:rFonts w:ascii="Arial" w:hAnsi="Arial" w:cs="Arial"/>
          <w:szCs w:val="28"/>
          <w:lang w:val="ru-RU" w:eastAsia="ru-RU"/>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2" w:history="1">
        <w:r w:rsidRPr="00663CFC">
          <w:rPr>
            <w:rFonts w:ascii="Arial" w:hAnsi="Arial" w:cs="Arial"/>
            <w:szCs w:val="28"/>
            <w:lang w:val="ru-RU" w:eastAsia="ru-RU"/>
          </w:rPr>
          <w:t>законодательством</w:t>
        </w:r>
      </w:hyperlink>
      <w:r w:rsidRPr="00663CFC">
        <w:rPr>
          <w:rFonts w:ascii="Arial" w:hAnsi="Arial" w:cs="Arial"/>
          <w:szCs w:val="28"/>
          <w:lang w:val="ru-RU" w:eastAsia="ru-RU"/>
        </w:rPr>
        <w:t xml:space="preserve"> Российской Федерации об охране объектов культурного наследия; </w:t>
      </w:r>
    </w:p>
    <w:p w:rsidR="00663CFC" w:rsidRPr="00663CFC" w:rsidRDefault="00663CFC" w:rsidP="00663CFC">
      <w:pPr>
        <w:ind w:firstLine="709"/>
        <w:jc w:val="both"/>
        <w:rPr>
          <w:rFonts w:ascii="Arial" w:hAnsi="Arial" w:cs="Arial"/>
          <w:szCs w:val="28"/>
          <w:lang w:val="ru-RU" w:eastAsia="ru-RU"/>
        </w:rPr>
      </w:pPr>
      <w:bookmarkStart w:id="159" w:name="36042"/>
      <w:bookmarkEnd w:id="159"/>
      <w:r w:rsidRPr="00663CFC">
        <w:rPr>
          <w:rFonts w:ascii="Arial" w:hAnsi="Arial" w:cs="Arial"/>
          <w:szCs w:val="28"/>
          <w:lang w:val="ru-RU" w:eastAsia="ru-RU"/>
        </w:rPr>
        <w:t xml:space="preserve">2)  в границах </w:t>
      </w:r>
      <w:hyperlink r:id="rId13" w:anchor="1012" w:history="1">
        <w:r w:rsidRPr="00663CFC">
          <w:rPr>
            <w:rFonts w:ascii="Arial" w:hAnsi="Arial" w:cs="Arial"/>
            <w:szCs w:val="28"/>
            <w:lang w:val="ru-RU" w:eastAsia="ru-RU"/>
          </w:rPr>
          <w:t>территорий общего пользования</w:t>
        </w:r>
      </w:hyperlink>
      <w:r w:rsidRPr="00663CFC">
        <w:rPr>
          <w:rFonts w:ascii="Arial" w:hAnsi="Arial" w:cs="Arial"/>
          <w:szCs w:val="28"/>
          <w:lang w:val="ru-RU" w:eastAsia="ru-RU"/>
        </w:rPr>
        <w:t xml:space="preserve">; </w:t>
      </w:r>
    </w:p>
    <w:p w:rsidR="00663CFC" w:rsidRPr="00663CFC" w:rsidRDefault="00663CFC" w:rsidP="00663CFC">
      <w:pPr>
        <w:ind w:firstLine="709"/>
        <w:jc w:val="both"/>
        <w:rPr>
          <w:rFonts w:ascii="Arial" w:hAnsi="Arial" w:cs="Arial"/>
          <w:szCs w:val="28"/>
          <w:lang w:val="ru-RU" w:eastAsia="ru-RU"/>
        </w:rPr>
      </w:pPr>
      <w:bookmarkStart w:id="160" w:name="36043"/>
      <w:bookmarkEnd w:id="160"/>
      <w:r w:rsidRPr="00663CFC">
        <w:rPr>
          <w:rFonts w:ascii="Arial" w:hAnsi="Arial" w:cs="Arial"/>
          <w:szCs w:val="28"/>
          <w:lang w:val="ru-RU" w:eastAsia="ru-RU"/>
        </w:rPr>
        <w:t xml:space="preserve">3)  предназначенные для размещения линейных объектов и (или) занятые линейными объектами; </w:t>
      </w:r>
    </w:p>
    <w:p w:rsidR="00663CFC" w:rsidRPr="00663CFC" w:rsidRDefault="00663CFC" w:rsidP="00663CFC">
      <w:pPr>
        <w:ind w:firstLine="709"/>
        <w:jc w:val="both"/>
        <w:rPr>
          <w:rFonts w:ascii="Arial" w:hAnsi="Arial" w:cs="Arial"/>
          <w:szCs w:val="28"/>
          <w:lang w:val="ru-RU" w:eastAsia="ru-RU"/>
        </w:rPr>
      </w:pPr>
      <w:bookmarkStart w:id="161" w:name="36044"/>
      <w:bookmarkEnd w:id="161"/>
      <w:r w:rsidRPr="00663CFC">
        <w:rPr>
          <w:rFonts w:ascii="Arial" w:hAnsi="Arial" w:cs="Arial"/>
          <w:szCs w:val="28"/>
          <w:lang w:val="ru-RU" w:eastAsia="ru-RU"/>
        </w:rPr>
        <w:t xml:space="preserve">4)  предоставленные для добычи полезных ископаемых. </w:t>
      </w:r>
    </w:p>
    <w:p w:rsidR="00663CFC" w:rsidRPr="00663CFC" w:rsidRDefault="00663CFC" w:rsidP="000F60E7">
      <w:pPr>
        <w:numPr>
          <w:ilvl w:val="0"/>
          <w:numId w:val="6"/>
        </w:numPr>
        <w:ind w:hanging="361"/>
        <w:jc w:val="both"/>
        <w:rPr>
          <w:rFonts w:ascii="Arial" w:hAnsi="Arial" w:cs="Arial"/>
          <w:szCs w:val="28"/>
          <w:lang w:val="ru-RU" w:eastAsia="ru-RU"/>
        </w:rPr>
      </w:pPr>
      <w:r w:rsidRPr="00663CFC">
        <w:rPr>
          <w:rFonts w:ascii="Arial" w:hAnsi="Arial" w:cs="Arial"/>
          <w:szCs w:val="28"/>
          <w:lang w:val="ru-RU" w:eastAsia="ru-RU"/>
        </w:rPr>
        <w:t xml:space="preserve">Градостроительные регламенты не устанавливаются для: </w:t>
      </w:r>
    </w:p>
    <w:p w:rsidR="00663CFC" w:rsidRPr="00663CFC" w:rsidRDefault="00663CFC" w:rsidP="000F60E7">
      <w:pPr>
        <w:numPr>
          <w:ilvl w:val="0"/>
          <w:numId w:val="7"/>
        </w:numPr>
        <w:contextualSpacing/>
        <w:jc w:val="both"/>
        <w:rPr>
          <w:rFonts w:ascii="Arial" w:hAnsi="Arial" w:cs="Arial"/>
          <w:szCs w:val="28"/>
          <w:lang w:val="ru-RU" w:eastAsia="ru-RU"/>
        </w:rPr>
      </w:pPr>
      <w:r w:rsidRPr="00663CFC">
        <w:rPr>
          <w:rFonts w:ascii="Arial" w:hAnsi="Arial" w:cs="Arial"/>
          <w:szCs w:val="28"/>
          <w:lang w:val="ru-RU" w:eastAsia="ru-RU"/>
        </w:rPr>
        <w:t>земель лесного фонда;</w:t>
      </w:r>
    </w:p>
    <w:p w:rsidR="00663CFC" w:rsidRPr="00663CFC" w:rsidRDefault="00663CFC" w:rsidP="000F60E7">
      <w:pPr>
        <w:numPr>
          <w:ilvl w:val="0"/>
          <w:numId w:val="7"/>
        </w:numPr>
        <w:contextualSpacing/>
        <w:jc w:val="both"/>
        <w:rPr>
          <w:rFonts w:ascii="Arial" w:hAnsi="Arial" w:cs="Arial"/>
          <w:szCs w:val="28"/>
          <w:lang w:val="ru-RU" w:eastAsia="ru-RU"/>
        </w:rPr>
      </w:pPr>
      <w:r w:rsidRPr="00663CFC">
        <w:rPr>
          <w:rFonts w:ascii="Arial" w:hAnsi="Arial" w:cs="Arial"/>
          <w:szCs w:val="28"/>
          <w:lang w:val="ru-RU" w:eastAsia="ru-RU"/>
        </w:rPr>
        <w:t>земель, покрытых поверхностными водами;</w:t>
      </w:r>
    </w:p>
    <w:p w:rsidR="00663CFC" w:rsidRPr="00663CFC" w:rsidRDefault="00663CFC" w:rsidP="000F60E7">
      <w:pPr>
        <w:numPr>
          <w:ilvl w:val="0"/>
          <w:numId w:val="7"/>
        </w:numPr>
        <w:contextualSpacing/>
        <w:jc w:val="both"/>
        <w:rPr>
          <w:rFonts w:ascii="Arial" w:hAnsi="Arial" w:cs="Arial"/>
          <w:szCs w:val="28"/>
          <w:lang w:val="ru-RU" w:eastAsia="ru-RU"/>
        </w:rPr>
      </w:pPr>
      <w:r w:rsidRPr="00663CFC">
        <w:rPr>
          <w:rFonts w:ascii="Arial" w:hAnsi="Arial" w:cs="Arial"/>
          <w:szCs w:val="28"/>
          <w:lang w:val="ru-RU" w:eastAsia="ru-RU"/>
        </w:rPr>
        <w:t>земель запаса;</w:t>
      </w:r>
    </w:p>
    <w:p w:rsidR="00663CFC" w:rsidRPr="00663CFC" w:rsidRDefault="00663CFC" w:rsidP="000F60E7">
      <w:pPr>
        <w:numPr>
          <w:ilvl w:val="0"/>
          <w:numId w:val="7"/>
        </w:numPr>
        <w:ind w:left="0" w:firstLine="709"/>
        <w:contextualSpacing/>
        <w:jc w:val="both"/>
        <w:rPr>
          <w:rFonts w:ascii="Arial" w:hAnsi="Arial" w:cs="Arial"/>
          <w:szCs w:val="28"/>
          <w:lang w:val="ru-RU" w:eastAsia="ru-RU"/>
        </w:rPr>
      </w:pPr>
      <w:r w:rsidRPr="00663CFC">
        <w:rPr>
          <w:rFonts w:ascii="Arial" w:hAnsi="Arial" w:cs="Arial"/>
          <w:szCs w:val="28"/>
          <w:lang w:val="ru-RU" w:eastAsia="ru-RU"/>
        </w:rPr>
        <w:t>земель особо охраняемых природных территорий (за исключением земель лечебно-оздоровительных местностей и курортов);</w:t>
      </w:r>
    </w:p>
    <w:p w:rsidR="00663CFC" w:rsidRPr="00663CFC" w:rsidRDefault="00663CFC" w:rsidP="000F60E7">
      <w:pPr>
        <w:numPr>
          <w:ilvl w:val="0"/>
          <w:numId w:val="7"/>
        </w:numPr>
        <w:ind w:left="0" w:firstLine="709"/>
        <w:contextualSpacing/>
        <w:jc w:val="both"/>
        <w:rPr>
          <w:rFonts w:ascii="Arial" w:hAnsi="Arial" w:cs="Arial"/>
          <w:szCs w:val="28"/>
          <w:lang w:val="ru-RU" w:eastAsia="ru-RU"/>
        </w:rPr>
      </w:pPr>
      <w:r w:rsidRPr="00663CFC">
        <w:rPr>
          <w:rFonts w:ascii="Arial" w:hAnsi="Arial" w:cs="Arial"/>
          <w:szCs w:val="28"/>
          <w:lang w:val="ru-RU" w:eastAsia="ru-RU"/>
        </w:rPr>
        <w:t>сельскохозяйственных угодий в составе земель сельскохозяйственного назначения;</w:t>
      </w:r>
    </w:p>
    <w:p w:rsidR="00663CFC" w:rsidRPr="00663CFC" w:rsidRDefault="00663CFC" w:rsidP="000F60E7">
      <w:pPr>
        <w:numPr>
          <w:ilvl w:val="0"/>
          <w:numId w:val="7"/>
        </w:numPr>
        <w:ind w:left="0" w:firstLine="709"/>
        <w:contextualSpacing/>
        <w:jc w:val="both"/>
        <w:rPr>
          <w:rFonts w:ascii="Arial" w:hAnsi="Arial" w:cs="Arial"/>
          <w:szCs w:val="28"/>
          <w:lang w:val="ru-RU" w:eastAsia="ru-RU"/>
        </w:rPr>
      </w:pPr>
      <w:r w:rsidRPr="00663CFC">
        <w:rPr>
          <w:rFonts w:ascii="Arial" w:hAnsi="Arial" w:cs="Arial"/>
          <w:szCs w:val="28"/>
          <w:lang w:val="ru-RU" w:eastAsia="ru-RU"/>
        </w:rPr>
        <w:t>земельных участков, расположенных в границах особых экономических зон и территорий опережающего социально-экономического развития.</w:t>
      </w:r>
    </w:p>
    <w:p w:rsidR="00663CFC" w:rsidRPr="00663CFC" w:rsidRDefault="00663CFC" w:rsidP="00663CFC">
      <w:pPr>
        <w:ind w:firstLine="709"/>
        <w:jc w:val="both"/>
        <w:rPr>
          <w:rFonts w:ascii="Arial" w:hAnsi="Arial" w:cs="Arial"/>
          <w:sz w:val="28"/>
          <w:szCs w:val="28"/>
          <w:lang w:val="ru-RU" w:eastAsia="ru-RU"/>
        </w:rPr>
      </w:pPr>
      <w:r w:rsidRPr="00663CFC">
        <w:rPr>
          <w:rFonts w:ascii="Arial" w:hAnsi="Arial" w:cs="Arial"/>
          <w:szCs w:val="28"/>
          <w:lang w:val="ru-RU" w:eastAsia="ru-RU"/>
        </w:rPr>
        <w:t>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663CFC" w:rsidRPr="00663CFC" w:rsidRDefault="00663CFC" w:rsidP="00663CFC">
      <w:pPr>
        <w:ind w:firstLine="709"/>
        <w:jc w:val="both"/>
        <w:rPr>
          <w:rFonts w:ascii="Arial" w:hAnsi="Arial" w:cs="Arial"/>
          <w:sz w:val="28"/>
          <w:szCs w:val="28"/>
          <w:lang w:val="ru-RU" w:eastAsia="ru-RU"/>
        </w:rPr>
      </w:pPr>
    </w:p>
    <w:p w:rsidR="00663CFC" w:rsidRDefault="00663CFC" w:rsidP="00663CFC">
      <w:pPr>
        <w:tabs>
          <w:tab w:val="left" w:pos="3013"/>
        </w:tabs>
        <w:rPr>
          <w:rFonts w:ascii="Arial" w:hAnsi="Arial" w:cs="Arial"/>
          <w:lang w:val="ru-RU" w:eastAsia="ru-RU"/>
        </w:rPr>
      </w:pPr>
    </w:p>
    <w:p w:rsidR="000F60E7" w:rsidRDefault="000F60E7" w:rsidP="00663CFC">
      <w:pPr>
        <w:tabs>
          <w:tab w:val="left" w:pos="3013"/>
        </w:tabs>
        <w:rPr>
          <w:rFonts w:ascii="Arial" w:hAnsi="Arial" w:cs="Arial"/>
          <w:lang w:val="ru-RU" w:eastAsia="ru-RU"/>
        </w:rPr>
      </w:pPr>
    </w:p>
    <w:p w:rsidR="000F60E7" w:rsidRDefault="000F60E7" w:rsidP="00663CFC">
      <w:pPr>
        <w:tabs>
          <w:tab w:val="left" w:pos="3013"/>
        </w:tabs>
        <w:rPr>
          <w:rFonts w:ascii="Arial" w:hAnsi="Arial" w:cs="Arial"/>
          <w:lang w:val="ru-RU" w:eastAsia="ru-RU"/>
        </w:rPr>
      </w:pPr>
    </w:p>
    <w:p w:rsidR="000F60E7" w:rsidRDefault="000F60E7" w:rsidP="00663CFC">
      <w:pPr>
        <w:tabs>
          <w:tab w:val="left" w:pos="3013"/>
        </w:tabs>
        <w:rPr>
          <w:rFonts w:ascii="Arial" w:hAnsi="Arial" w:cs="Arial"/>
          <w:lang w:val="ru-RU" w:eastAsia="ru-RU"/>
        </w:rPr>
        <w:sectPr w:rsidR="000F60E7" w:rsidSect="00116555">
          <w:pgSz w:w="11906" w:h="16838"/>
          <w:pgMar w:top="1134" w:right="851" w:bottom="1134" w:left="1701" w:header="709" w:footer="709" w:gutter="0"/>
          <w:cols w:space="708"/>
          <w:docGrid w:linePitch="360"/>
        </w:sectPr>
      </w:pPr>
    </w:p>
    <w:p w:rsidR="000F60E7" w:rsidRPr="000F60E7" w:rsidRDefault="000F60E7" w:rsidP="000F60E7">
      <w:pPr>
        <w:spacing w:before="240" w:after="60"/>
        <w:ind w:firstLine="709"/>
        <w:jc w:val="center"/>
        <w:outlineLvl w:val="0"/>
        <w:rPr>
          <w:bCs/>
          <w:color w:val="365F91"/>
          <w:kern w:val="28"/>
          <w:sz w:val="36"/>
          <w:szCs w:val="36"/>
          <w:lang w:val="x-none" w:eastAsia="x-none"/>
        </w:rPr>
      </w:pPr>
      <w:bookmarkStart w:id="162" w:name="_Toc513732995"/>
      <w:bookmarkStart w:id="163" w:name="_Toc27381722"/>
      <w:r w:rsidRPr="000F60E7">
        <w:rPr>
          <w:bCs/>
          <w:color w:val="365F91"/>
          <w:kern w:val="28"/>
          <w:sz w:val="36"/>
          <w:szCs w:val="36"/>
          <w:lang w:val="x-none" w:eastAsia="x-none"/>
        </w:rPr>
        <w:t>Глава 10. Градостроительные регламенты территориальных зон</w:t>
      </w:r>
      <w:r w:rsidRPr="000F60E7">
        <w:rPr>
          <w:bCs/>
          <w:color w:val="365F91"/>
          <w:kern w:val="28"/>
          <w:sz w:val="36"/>
          <w:szCs w:val="36"/>
          <w:lang w:val="ru-RU" w:eastAsia="x-none"/>
        </w:rPr>
        <w:t xml:space="preserve"> МО</w:t>
      </w:r>
      <w:r w:rsidRPr="000F60E7">
        <w:rPr>
          <w:bCs/>
          <w:color w:val="365F91"/>
          <w:kern w:val="28"/>
          <w:sz w:val="36"/>
          <w:szCs w:val="36"/>
          <w:lang w:val="x-none" w:eastAsia="x-none"/>
        </w:rPr>
        <w:t xml:space="preserve"> Барабановский сельсовет</w:t>
      </w:r>
      <w:bookmarkEnd w:id="162"/>
      <w:bookmarkEnd w:id="163"/>
    </w:p>
    <w:p w:rsidR="000F60E7" w:rsidRPr="000F60E7" w:rsidRDefault="000F60E7" w:rsidP="000F60E7">
      <w:pPr>
        <w:spacing w:before="240" w:after="60"/>
        <w:ind w:firstLine="567"/>
        <w:jc w:val="both"/>
        <w:outlineLvl w:val="5"/>
        <w:rPr>
          <w:bCs/>
          <w:color w:val="365F91"/>
          <w:sz w:val="28"/>
          <w:szCs w:val="28"/>
          <w:lang w:val="x-none" w:eastAsia="x-none"/>
        </w:rPr>
      </w:pPr>
      <w:bookmarkStart w:id="164" w:name="_Toc426622149"/>
      <w:r w:rsidRPr="000F60E7">
        <w:rPr>
          <w:bCs/>
          <w:color w:val="365F91"/>
          <w:sz w:val="28"/>
          <w:szCs w:val="28"/>
          <w:lang w:val="x-none" w:eastAsia="x-none"/>
        </w:rPr>
        <w:t>Статья 2</w:t>
      </w:r>
      <w:r w:rsidRPr="000F60E7">
        <w:rPr>
          <w:bCs/>
          <w:color w:val="365F91"/>
          <w:sz w:val="28"/>
          <w:szCs w:val="28"/>
          <w:lang w:val="ru-RU" w:eastAsia="x-none"/>
        </w:rPr>
        <w:t>4</w:t>
      </w:r>
      <w:r w:rsidRPr="000F60E7">
        <w:rPr>
          <w:bCs/>
          <w:color w:val="365F91"/>
          <w:sz w:val="28"/>
          <w:szCs w:val="28"/>
          <w:lang w:val="x-none" w:eastAsia="x-none"/>
        </w:rPr>
        <w:t>.1 Градостроительные регламенты. Жилая зона.</w:t>
      </w:r>
      <w:bookmarkEnd w:id="164"/>
    </w:p>
    <w:p w:rsidR="000F60E7" w:rsidRPr="000F60E7" w:rsidRDefault="000F60E7" w:rsidP="000F60E7">
      <w:pPr>
        <w:spacing w:before="240" w:after="240"/>
        <w:ind w:firstLine="567"/>
        <w:jc w:val="both"/>
        <w:rPr>
          <w:b/>
          <w:bCs/>
          <w:sz w:val="28"/>
          <w:szCs w:val="28"/>
          <w:u w:val="single"/>
          <w:lang w:val="ru-RU" w:eastAsia="ru-RU"/>
        </w:rPr>
      </w:pPr>
      <w:r w:rsidRPr="000F60E7">
        <w:rPr>
          <w:b/>
          <w:bCs/>
          <w:sz w:val="28"/>
          <w:szCs w:val="28"/>
          <w:u w:val="single"/>
          <w:lang w:val="ru-RU" w:eastAsia="ru-RU"/>
        </w:rPr>
        <w:t>Ж. Зона жилой застройки.</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6082"/>
        <w:gridCol w:w="864"/>
        <w:gridCol w:w="1418"/>
        <w:gridCol w:w="1559"/>
        <w:gridCol w:w="2122"/>
        <w:gridCol w:w="1705"/>
      </w:tblGrid>
      <w:tr w:rsidR="000F60E7" w:rsidRPr="000F60E7" w:rsidTr="000F60E7">
        <w:trPr>
          <w:trHeight w:val="589"/>
        </w:trPr>
        <w:tc>
          <w:tcPr>
            <w:tcW w:w="1701" w:type="dxa"/>
            <w:vMerge w:val="restart"/>
            <w:tcBorders>
              <w:top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Основные виды разрешенного использования земельного участка*</w:t>
            </w:r>
          </w:p>
        </w:tc>
        <w:tc>
          <w:tcPr>
            <w:tcW w:w="6082" w:type="dxa"/>
            <w:vMerge w:val="restart"/>
            <w:tcBorders>
              <w:top w:val="single" w:sz="4" w:space="0" w:color="auto"/>
              <w:left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F60E7" w:rsidRPr="000F60E7" w:rsidTr="000F60E7">
        <w:trPr>
          <w:trHeight w:val="825"/>
        </w:trPr>
        <w:tc>
          <w:tcPr>
            <w:tcW w:w="1701" w:type="dxa"/>
            <w:vMerge/>
            <w:tcBorders>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6082" w:type="dxa"/>
            <w:vMerge/>
            <w:tcBorders>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864" w:type="dxa"/>
            <w:vMerge/>
            <w:tcBorders>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Предельные (минимальные и (или) максимальные) размеры земельных участков,</w:t>
            </w:r>
            <w:r w:rsidRPr="000F60E7">
              <w:rPr>
                <w:sz w:val="20"/>
                <w:szCs w:val="20"/>
                <w:lang w:val="ru-RU" w:eastAsia="ru-RU"/>
              </w:rPr>
              <w:t xml:space="preserve"> </w:t>
            </w:r>
            <w:r w:rsidRPr="000F60E7">
              <w:rPr>
                <w:b/>
                <w:sz w:val="20"/>
                <w:szCs w:val="20"/>
                <w:lang w:val="ru-RU" w:eastAsia="ru-RU"/>
              </w:rPr>
              <w:tab/>
              <w:t>кв.м</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F60E7" w:rsidRPr="000F60E7" w:rsidTr="000F60E7">
        <w:trPr>
          <w:tblHeader/>
        </w:trPr>
        <w:tc>
          <w:tcPr>
            <w:tcW w:w="1701"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1</w:t>
            </w:r>
          </w:p>
        </w:tc>
        <w:tc>
          <w:tcPr>
            <w:tcW w:w="6082"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4</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5</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6</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7</w:t>
            </w:r>
          </w:p>
        </w:tc>
      </w:tr>
      <w:tr w:rsidR="000F60E7" w:rsidRPr="000F60E7" w:rsidTr="000F60E7">
        <w:tc>
          <w:tcPr>
            <w:tcW w:w="1701"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Для индивидуального жилищного строительства</w:t>
            </w:r>
          </w:p>
        </w:tc>
        <w:tc>
          <w:tcPr>
            <w:tcW w:w="6082"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размещение индивидуальных гаражей и хозяйственных построек</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2.1</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площадь – 2000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-3</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со стороны, выходящей:</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на улицу - 5 м</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на проезд -3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jc w:val="center"/>
              <w:rPr>
                <w:sz w:val="20"/>
                <w:szCs w:val="20"/>
                <w:lang w:val="ru-RU" w:eastAsia="ru-RU"/>
              </w:rPr>
            </w:pPr>
            <w:r w:rsidRPr="000F60E7">
              <w:rPr>
                <w:sz w:val="20"/>
                <w:szCs w:val="20"/>
                <w:lang w:val="ru-RU" w:eastAsia="ru-RU"/>
              </w:rPr>
              <w:t>40</w:t>
            </w:r>
          </w:p>
        </w:tc>
      </w:tr>
      <w:tr w:rsidR="000F60E7" w:rsidRPr="000F60E7" w:rsidTr="000F60E7">
        <w:tc>
          <w:tcPr>
            <w:tcW w:w="1701"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Для ведения личного подсобного хозяйства (приусадебный земельный участок)</w:t>
            </w:r>
          </w:p>
        </w:tc>
        <w:tc>
          <w:tcPr>
            <w:tcW w:w="6082"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w:t>
            </w:r>
          </w:p>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содержание сельскохозяйственных животных</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2.2</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Максимальная площадь – 2000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-3</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со стороны, выходящей:</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на улицу - 5 м</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на проезд -3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jc w:val="center"/>
              <w:rPr>
                <w:sz w:val="20"/>
                <w:szCs w:val="20"/>
                <w:lang w:val="ru-RU" w:eastAsia="ru-RU"/>
              </w:rPr>
            </w:pPr>
            <w:r w:rsidRPr="000F60E7">
              <w:rPr>
                <w:sz w:val="20"/>
                <w:szCs w:val="20"/>
                <w:lang w:val="ru-RU" w:eastAsia="ru-RU"/>
              </w:rPr>
              <w:t>40</w:t>
            </w:r>
          </w:p>
        </w:tc>
      </w:tr>
      <w:tr w:rsidR="000F60E7" w:rsidRPr="000F60E7" w:rsidTr="000F60E7">
        <w:tc>
          <w:tcPr>
            <w:tcW w:w="1701"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bookmarkStart w:id="165" w:name="sub_1023"/>
            <w:r w:rsidRPr="000F60E7">
              <w:rPr>
                <w:sz w:val="20"/>
                <w:szCs w:val="20"/>
                <w:lang w:val="ru-RU" w:eastAsia="ru-RU"/>
              </w:rPr>
              <w:t>Блокированная жилая застройка</w:t>
            </w:r>
            <w:bookmarkEnd w:id="165"/>
          </w:p>
        </w:tc>
        <w:tc>
          <w:tcPr>
            <w:tcW w:w="6082"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2.3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Максимальная площадь – 2000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-3</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со стороны, выходящей:</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на улицу - 5 м</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на проезд -3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jc w:val="center"/>
              <w:rPr>
                <w:sz w:val="20"/>
                <w:szCs w:val="20"/>
                <w:lang w:val="ru-RU" w:eastAsia="ru-RU"/>
              </w:rPr>
            </w:pPr>
            <w:r w:rsidRPr="000F60E7">
              <w:rPr>
                <w:sz w:val="20"/>
                <w:szCs w:val="20"/>
                <w:lang w:val="ru-RU" w:eastAsia="ru-RU"/>
              </w:rPr>
              <w:t>40</w:t>
            </w:r>
          </w:p>
        </w:tc>
      </w:tr>
      <w:tr w:rsidR="000F60E7" w:rsidRPr="000F60E7" w:rsidTr="000F60E7">
        <w:tc>
          <w:tcPr>
            <w:tcW w:w="1701"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bookmarkStart w:id="166" w:name="sub_1035"/>
            <w:r w:rsidRPr="000F60E7">
              <w:rPr>
                <w:sz w:val="20"/>
                <w:szCs w:val="20"/>
                <w:lang w:val="ru-RU" w:eastAsia="ru-RU"/>
              </w:rPr>
              <w:t>Образование и просвещение</w:t>
            </w:r>
            <w:bookmarkEnd w:id="166"/>
          </w:p>
        </w:tc>
        <w:tc>
          <w:tcPr>
            <w:tcW w:w="6082"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3.5</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Максимальная площадь – 50000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-3</w:t>
            </w:r>
          </w:p>
          <w:p w:rsidR="000F60E7" w:rsidRPr="000F60E7" w:rsidRDefault="000F60E7" w:rsidP="000F60E7">
            <w:pPr>
              <w:widowControl w:val="0"/>
              <w:autoSpaceDE w:val="0"/>
              <w:autoSpaceDN w:val="0"/>
              <w:adjustRightInd w:val="0"/>
              <w:ind w:left="-94"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со стороны, выходящей:</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на улицу - 5 м</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 xml:space="preserve">на проезд -3 м </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jc w:val="center"/>
              <w:rPr>
                <w:sz w:val="20"/>
                <w:szCs w:val="20"/>
                <w:lang w:val="ru-RU" w:eastAsia="ru-RU"/>
              </w:rPr>
            </w:pPr>
            <w:r w:rsidRPr="000F60E7">
              <w:rPr>
                <w:sz w:val="20"/>
                <w:szCs w:val="20"/>
                <w:lang w:val="ru-RU" w:eastAsia="ru-RU"/>
              </w:rPr>
              <w:t>70</w:t>
            </w:r>
          </w:p>
        </w:tc>
      </w:tr>
      <w:tr w:rsidR="000F60E7" w:rsidRPr="000F60E7" w:rsidTr="000F60E7">
        <w:trPr>
          <w:trHeight w:val="915"/>
        </w:trPr>
        <w:tc>
          <w:tcPr>
            <w:tcW w:w="1701" w:type="dxa"/>
            <w:vMerge w:val="restart"/>
            <w:tcBorders>
              <w:top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Условно разрешенные виды использования земельного участка*</w:t>
            </w:r>
          </w:p>
        </w:tc>
        <w:tc>
          <w:tcPr>
            <w:tcW w:w="6082" w:type="dxa"/>
            <w:vMerge w:val="restart"/>
            <w:tcBorders>
              <w:top w:val="single" w:sz="4" w:space="0" w:color="auto"/>
              <w:left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F60E7" w:rsidRPr="000F60E7" w:rsidTr="000F60E7">
        <w:trPr>
          <w:trHeight w:val="1620"/>
        </w:trPr>
        <w:tc>
          <w:tcPr>
            <w:tcW w:w="1701" w:type="dxa"/>
            <w:vMerge/>
            <w:tcBorders>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6082" w:type="dxa"/>
            <w:vMerge/>
            <w:tcBorders>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864" w:type="dxa"/>
            <w:vMerge/>
            <w:tcBorders>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Предельные (минимальные и (или) максимальные) размеры земельных участков,</w:t>
            </w:r>
            <w:r w:rsidRPr="000F60E7">
              <w:rPr>
                <w:sz w:val="20"/>
                <w:szCs w:val="20"/>
                <w:lang w:val="ru-RU" w:eastAsia="ru-RU"/>
              </w:rPr>
              <w:t xml:space="preserve"> </w:t>
            </w:r>
            <w:r w:rsidRPr="000F60E7">
              <w:rPr>
                <w:b/>
                <w:sz w:val="20"/>
                <w:szCs w:val="20"/>
                <w:lang w:val="ru-RU" w:eastAsia="ru-RU"/>
              </w:rPr>
              <w:tab/>
              <w:t>кв.м</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F60E7" w:rsidRPr="000F60E7" w:rsidTr="000F60E7">
        <w:tc>
          <w:tcPr>
            <w:tcW w:w="1701"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1</w:t>
            </w:r>
          </w:p>
        </w:tc>
        <w:tc>
          <w:tcPr>
            <w:tcW w:w="6082"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4</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5</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6</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7</w:t>
            </w:r>
          </w:p>
        </w:tc>
      </w:tr>
      <w:tr w:rsidR="000F60E7" w:rsidRPr="000F60E7" w:rsidTr="000F60E7">
        <w:tc>
          <w:tcPr>
            <w:tcW w:w="1701"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Малоэтажная многоквартирная жилая застройка</w:t>
            </w:r>
          </w:p>
        </w:tc>
        <w:tc>
          <w:tcPr>
            <w:tcW w:w="6082"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color w:val="2D2D2D"/>
                <w:sz w:val="20"/>
                <w:szCs w:val="20"/>
                <w:lang w:val="ru-RU" w:eastAsia="ru-RU"/>
              </w:rPr>
              <w:t>2.1.1</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color w:val="2D2D2D"/>
                <w:sz w:val="20"/>
                <w:szCs w:val="20"/>
                <w:lang w:val="ru-RU" w:eastAsia="ru-RU"/>
              </w:rPr>
            </w:pPr>
            <w:r w:rsidRPr="000F60E7">
              <w:rPr>
                <w:color w:val="2D2D2D"/>
                <w:sz w:val="20"/>
                <w:szCs w:val="20"/>
                <w:lang w:val="ru-RU" w:eastAsia="ru-RU"/>
              </w:rPr>
              <w:t>Минимальная площадь земельного участка на одну квартиру - 30 м² (без площади застройки);</w:t>
            </w:r>
          </w:p>
          <w:p w:rsidR="000F60E7" w:rsidRPr="000F60E7" w:rsidRDefault="000F60E7" w:rsidP="000F60E7">
            <w:pPr>
              <w:widowControl w:val="0"/>
              <w:autoSpaceDE w:val="0"/>
              <w:autoSpaceDN w:val="0"/>
              <w:adjustRightInd w:val="0"/>
              <w:ind w:left="-108" w:right="-117"/>
              <w:rPr>
                <w:color w:val="2D2D2D"/>
                <w:sz w:val="20"/>
                <w:szCs w:val="20"/>
                <w:lang w:val="ru-RU" w:eastAsia="ru-RU"/>
              </w:rPr>
            </w:pPr>
            <w:r w:rsidRPr="000F60E7">
              <w:rPr>
                <w:color w:val="2D2D2D"/>
                <w:sz w:val="20"/>
                <w:szCs w:val="20"/>
                <w:lang w:val="ru-RU" w:eastAsia="ru-RU"/>
              </w:rPr>
              <w:t>Максимальная площадь земельного участка на одну квартиру 60 м² (без площади застройки)</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- 4</w:t>
            </w:r>
          </w:p>
          <w:p w:rsidR="000F60E7" w:rsidRPr="000F60E7" w:rsidRDefault="000F60E7" w:rsidP="000F60E7">
            <w:pPr>
              <w:widowControl w:val="0"/>
              <w:autoSpaceDE w:val="0"/>
              <w:autoSpaceDN w:val="0"/>
              <w:adjustRightInd w:val="0"/>
              <w:ind w:left="-108" w:right="-117"/>
              <w:rPr>
                <w:color w:val="2D2D2D"/>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со стороны, выходящей:</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на улицу - 5 м</w:t>
            </w:r>
          </w:p>
          <w:p w:rsidR="000F60E7" w:rsidRPr="000F60E7" w:rsidRDefault="000F60E7" w:rsidP="000F60E7">
            <w:pPr>
              <w:widowControl w:val="0"/>
              <w:autoSpaceDE w:val="0"/>
              <w:autoSpaceDN w:val="0"/>
              <w:adjustRightInd w:val="0"/>
              <w:ind w:left="-108" w:right="-117"/>
              <w:rPr>
                <w:color w:val="2D2D2D"/>
                <w:sz w:val="20"/>
                <w:szCs w:val="20"/>
                <w:lang w:val="ru-RU" w:eastAsia="ru-RU"/>
              </w:rPr>
            </w:pPr>
            <w:r w:rsidRPr="000F60E7">
              <w:rPr>
                <w:sz w:val="20"/>
                <w:szCs w:val="20"/>
                <w:lang w:val="ru-RU" w:eastAsia="ru-RU"/>
              </w:rPr>
              <w:t>на проезд -3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color w:val="2D2D2D"/>
                <w:sz w:val="20"/>
                <w:szCs w:val="20"/>
                <w:lang w:val="ru-RU" w:eastAsia="ru-RU"/>
              </w:rPr>
            </w:pPr>
            <w:r w:rsidRPr="000F60E7">
              <w:rPr>
                <w:color w:val="2D2D2D"/>
                <w:sz w:val="20"/>
                <w:szCs w:val="20"/>
                <w:lang w:val="ru-RU" w:eastAsia="ru-RU"/>
              </w:rPr>
              <w:t>40</w:t>
            </w:r>
          </w:p>
        </w:tc>
      </w:tr>
      <w:tr w:rsidR="000F60E7" w:rsidRPr="000F60E7" w:rsidTr="000F60E7">
        <w:tc>
          <w:tcPr>
            <w:tcW w:w="1701"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Коммунальное обслуживание</w:t>
            </w:r>
          </w:p>
        </w:tc>
        <w:tc>
          <w:tcPr>
            <w:tcW w:w="6082"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3.1</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r>
      <w:tr w:rsidR="000F60E7" w:rsidRPr="000F60E7" w:rsidTr="000F60E7">
        <w:tc>
          <w:tcPr>
            <w:tcW w:w="1701"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bookmarkStart w:id="167" w:name="sub_1032"/>
            <w:r w:rsidRPr="000F60E7">
              <w:rPr>
                <w:sz w:val="20"/>
                <w:szCs w:val="20"/>
                <w:lang w:val="ru-RU" w:eastAsia="ru-RU"/>
              </w:rPr>
              <w:t>Социальное обслуживание</w:t>
            </w:r>
            <w:bookmarkEnd w:id="167"/>
          </w:p>
        </w:tc>
        <w:tc>
          <w:tcPr>
            <w:tcW w:w="6082"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jc w:val="both"/>
              <w:rPr>
                <w:sz w:val="20"/>
                <w:szCs w:val="20"/>
                <w:lang w:val="ru-RU" w:eastAsia="ru-RU"/>
              </w:rPr>
            </w:pPr>
            <w:r w:rsidRPr="000F60E7">
              <w:rPr>
                <w:sz w:val="20"/>
                <w:szCs w:val="20"/>
                <w:lang w:val="ru-RU"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0F60E7">
                <w:rPr>
                  <w:sz w:val="20"/>
                  <w:szCs w:val="20"/>
                  <w:lang w:val="ru-RU" w:eastAsia="ru-RU"/>
                </w:rPr>
                <w:t>кодами 3.2.1</w:t>
              </w:r>
            </w:hyperlink>
            <w:r w:rsidRPr="000F60E7">
              <w:rPr>
                <w:sz w:val="20"/>
                <w:szCs w:val="20"/>
                <w:lang w:val="ru-RU" w:eastAsia="ru-RU"/>
              </w:rPr>
              <w:t xml:space="preserve"> - </w:t>
            </w:r>
            <w:hyperlink w:anchor="Par224" w:tooltip="3.2.4" w:history="1">
              <w:r w:rsidRPr="000F60E7">
                <w:rPr>
                  <w:sz w:val="20"/>
                  <w:szCs w:val="20"/>
                  <w:lang w:val="ru-RU" w:eastAsia="ru-RU"/>
                </w:rPr>
                <w:t>3.2.4</w:t>
              </w:r>
            </w:hyperlink>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3.2</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5000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- 4</w:t>
            </w:r>
          </w:p>
          <w:p w:rsidR="000F60E7" w:rsidRPr="000F60E7" w:rsidRDefault="000F60E7" w:rsidP="000F60E7">
            <w:pPr>
              <w:widowControl w:val="0"/>
              <w:autoSpaceDE w:val="0"/>
              <w:autoSpaceDN w:val="0"/>
              <w:adjustRightInd w:val="0"/>
              <w:ind w:left="-108"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со стороны, выходящей:</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на улицу - 5 м</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 xml:space="preserve">на проезд -3 м </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70</w:t>
            </w:r>
          </w:p>
        </w:tc>
      </w:tr>
      <w:tr w:rsidR="000F60E7" w:rsidRPr="000F60E7" w:rsidTr="000F60E7">
        <w:tc>
          <w:tcPr>
            <w:tcW w:w="1701"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Бытовое обслуживание</w:t>
            </w:r>
          </w:p>
        </w:tc>
        <w:tc>
          <w:tcPr>
            <w:tcW w:w="6082"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3.3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5000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- 4</w:t>
            </w:r>
          </w:p>
          <w:p w:rsidR="000F60E7" w:rsidRPr="000F60E7" w:rsidRDefault="000F60E7" w:rsidP="000F60E7">
            <w:pPr>
              <w:widowControl w:val="0"/>
              <w:autoSpaceDE w:val="0"/>
              <w:autoSpaceDN w:val="0"/>
              <w:adjustRightInd w:val="0"/>
              <w:ind w:left="-108"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со стороны, выходящей:</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на улицу - 5 м</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на проезд -3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70</w:t>
            </w:r>
          </w:p>
        </w:tc>
      </w:tr>
      <w:tr w:rsidR="000F60E7" w:rsidRPr="000F60E7" w:rsidTr="000F60E7">
        <w:tc>
          <w:tcPr>
            <w:tcW w:w="1701"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bookmarkStart w:id="168" w:name="sub_1034"/>
            <w:r w:rsidRPr="000F60E7">
              <w:rPr>
                <w:sz w:val="20"/>
                <w:szCs w:val="20"/>
                <w:lang w:val="ru-RU" w:eastAsia="ru-RU"/>
              </w:rPr>
              <w:t>Здравоохранение</w:t>
            </w:r>
            <w:bookmarkEnd w:id="168"/>
          </w:p>
        </w:tc>
        <w:tc>
          <w:tcPr>
            <w:tcW w:w="6082"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3.4</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1000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5000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- 4</w:t>
            </w:r>
          </w:p>
          <w:p w:rsidR="000F60E7" w:rsidRPr="000F60E7" w:rsidRDefault="000F60E7" w:rsidP="000F60E7">
            <w:pPr>
              <w:widowControl w:val="0"/>
              <w:autoSpaceDE w:val="0"/>
              <w:autoSpaceDN w:val="0"/>
              <w:adjustRightInd w:val="0"/>
              <w:ind w:left="-108"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со стороны, выходящей:</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на улицу - 5 м</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на проезд -3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7</w:t>
            </w:r>
          </w:p>
        </w:tc>
      </w:tr>
      <w:tr w:rsidR="000F60E7" w:rsidRPr="000F60E7" w:rsidTr="000F60E7">
        <w:tc>
          <w:tcPr>
            <w:tcW w:w="1701"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Религиозное использование</w:t>
            </w:r>
          </w:p>
        </w:tc>
        <w:tc>
          <w:tcPr>
            <w:tcW w:w="6082"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3.7</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Минимальная площадь – 600 Максимальная площадь – 5000</w:t>
            </w:r>
          </w:p>
          <w:p w:rsidR="000F60E7" w:rsidRPr="000F60E7" w:rsidRDefault="000F60E7" w:rsidP="000F60E7">
            <w:pPr>
              <w:ind w:firstLine="709"/>
              <w:jc w:val="both"/>
              <w:rPr>
                <w:lang w:val="ru-RU" w:eastAsia="ru-RU"/>
              </w:rPr>
            </w:pPr>
          </w:p>
          <w:p w:rsidR="000F60E7" w:rsidRPr="000F60E7" w:rsidRDefault="000F60E7" w:rsidP="000F60E7">
            <w:pPr>
              <w:ind w:firstLine="709"/>
              <w:jc w:val="both"/>
              <w:rPr>
                <w:lang w:val="ru-RU" w:eastAsia="ru-RU"/>
              </w:rPr>
            </w:pPr>
          </w:p>
          <w:p w:rsidR="000F60E7" w:rsidRPr="000F60E7" w:rsidRDefault="000F60E7" w:rsidP="000F60E7">
            <w:pPr>
              <w:ind w:firstLine="709"/>
              <w:jc w:val="both"/>
              <w:rPr>
                <w:lang w:val="ru-RU" w:eastAsia="ru-RU"/>
              </w:rPr>
            </w:pP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со стороны, выходящей:</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на улицу - 5 м</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 xml:space="preserve">на проезд -3 м </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70</w:t>
            </w:r>
          </w:p>
        </w:tc>
      </w:tr>
      <w:tr w:rsidR="000F60E7" w:rsidRPr="000F60E7" w:rsidTr="000F60E7">
        <w:tc>
          <w:tcPr>
            <w:tcW w:w="1701"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Магазины</w:t>
            </w:r>
          </w:p>
        </w:tc>
        <w:tc>
          <w:tcPr>
            <w:tcW w:w="6082"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4.4</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400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5000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- 4</w:t>
            </w:r>
          </w:p>
          <w:p w:rsidR="000F60E7" w:rsidRPr="000F60E7" w:rsidRDefault="000F60E7" w:rsidP="000F60E7">
            <w:pPr>
              <w:widowControl w:val="0"/>
              <w:autoSpaceDE w:val="0"/>
              <w:autoSpaceDN w:val="0"/>
              <w:adjustRightInd w:val="0"/>
              <w:ind w:left="-108"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со стороны, выходящей:</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на улицу - 5 м</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на проезд -3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70</w:t>
            </w:r>
          </w:p>
        </w:tc>
      </w:tr>
      <w:tr w:rsidR="000F60E7" w:rsidRPr="000F60E7" w:rsidTr="000F60E7">
        <w:tc>
          <w:tcPr>
            <w:tcW w:w="1701"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Банковская и страховая деятельность</w:t>
            </w:r>
          </w:p>
        </w:tc>
        <w:tc>
          <w:tcPr>
            <w:tcW w:w="6082"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4.5</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5000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- 4</w:t>
            </w:r>
          </w:p>
          <w:p w:rsidR="000F60E7" w:rsidRPr="000F60E7" w:rsidRDefault="000F60E7" w:rsidP="000F60E7">
            <w:pPr>
              <w:widowControl w:val="0"/>
              <w:autoSpaceDE w:val="0"/>
              <w:autoSpaceDN w:val="0"/>
              <w:adjustRightInd w:val="0"/>
              <w:ind w:left="-108"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со стороны, выходящей:</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на улицу - 5 м</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на проезд -3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70</w:t>
            </w:r>
          </w:p>
        </w:tc>
      </w:tr>
      <w:tr w:rsidR="000F60E7" w:rsidRPr="000F60E7" w:rsidTr="000F60E7">
        <w:tc>
          <w:tcPr>
            <w:tcW w:w="1701"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Общественное питание</w:t>
            </w:r>
          </w:p>
        </w:tc>
        <w:tc>
          <w:tcPr>
            <w:tcW w:w="6082"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4.6</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5000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- 4</w:t>
            </w:r>
          </w:p>
          <w:p w:rsidR="000F60E7" w:rsidRPr="000F60E7" w:rsidRDefault="000F60E7" w:rsidP="000F60E7">
            <w:pPr>
              <w:widowControl w:val="0"/>
              <w:autoSpaceDE w:val="0"/>
              <w:autoSpaceDN w:val="0"/>
              <w:adjustRightInd w:val="0"/>
              <w:ind w:left="-108"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со стороны, выходящей:</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на улицу - 5 м</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на проезд -3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70</w:t>
            </w:r>
          </w:p>
        </w:tc>
      </w:tr>
      <w:tr w:rsidR="000F60E7" w:rsidRPr="000F60E7" w:rsidTr="000F60E7">
        <w:tc>
          <w:tcPr>
            <w:tcW w:w="1701"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Гостиничное обслуживание</w:t>
            </w:r>
          </w:p>
        </w:tc>
        <w:tc>
          <w:tcPr>
            <w:tcW w:w="6082"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4.7</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5000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- 4</w:t>
            </w:r>
          </w:p>
          <w:p w:rsidR="000F60E7" w:rsidRPr="000F60E7" w:rsidRDefault="000F60E7" w:rsidP="000F60E7">
            <w:pPr>
              <w:widowControl w:val="0"/>
              <w:autoSpaceDE w:val="0"/>
              <w:autoSpaceDN w:val="0"/>
              <w:adjustRightInd w:val="0"/>
              <w:ind w:left="-108"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со стороны, выходящей:</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на улицу - 5 м</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на проезд -3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70</w:t>
            </w:r>
          </w:p>
        </w:tc>
      </w:tr>
      <w:tr w:rsidR="000F60E7" w:rsidRPr="000F60E7" w:rsidTr="000F60E7">
        <w:trPr>
          <w:trHeight w:val="882"/>
        </w:trPr>
        <w:tc>
          <w:tcPr>
            <w:tcW w:w="1701" w:type="dxa"/>
            <w:tcBorders>
              <w:top w:val="single" w:sz="4" w:space="0" w:color="auto"/>
              <w:bottom w:val="single" w:sz="4" w:space="0" w:color="auto"/>
              <w:right w:val="single" w:sz="4" w:space="0" w:color="auto"/>
            </w:tcBorders>
          </w:tcPr>
          <w:p w:rsidR="000F60E7" w:rsidRPr="000F60E7" w:rsidRDefault="000F60E7" w:rsidP="000F60E7">
            <w:pPr>
              <w:jc w:val="both"/>
              <w:rPr>
                <w:sz w:val="20"/>
                <w:szCs w:val="20"/>
                <w:lang w:val="ru-RU" w:eastAsia="ru-RU"/>
              </w:rPr>
            </w:pPr>
            <w:r w:rsidRPr="000F60E7">
              <w:rPr>
                <w:sz w:val="20"/>
                <w:szCs w:val="20"/>
                <w:lang w:val="ru-RU" w:eastAsia="ru-RU"/>
              </w:rPr>
              <w:t>Обеспечение занятий спортом в помещениях</w:t>
            </w:r>
          </w:p>
        </w:tc>
        <w:tc>
          <w:tcPr>
            <w:tcW w:w="6082"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jc w:val="both"/>
              <w:rPr>
                <w:sz w:val="20"/>
                <w:szCs w:val="20"/>
                <w:lang w:val="ru-RU" w:eastAsia="ru-RU"/>
              </w:rPr>
            </w:pPr>
            <w:r w:rsidRPr="000F60E7">
              <w:rPr>
                <w:sz w:val="20"/>
                <w:szCs w:val="20"/>
                <w:lang w:val="ru-RU" w:eastAsia="ru-RU"/>
              </w:rPr>
              <w:t>Размещение спортивных клубов, спортивных залов, бассейнов,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tcBorders>
          </w:tcPr>
          <w:p w:rsidR="000F60E7" w:rsidRPr="000F60E7" w:rsidRDefault="000F60E7" w:rsidP="000F60E7">
            <w:pPr>
              <w:jc w:val="both"/>
              <w:rPr>
                <w:sz w:val="20"/>
                <w:szCs w:val="20"/>
                <w:lang w:val="ru-RU" w:eastAsia="ru-RU"/>
              </w:rPr>
            </w:pPr>
            <w:r w:rsidRPr="000F60E7">
              <w:rPr>
                <w:sz w:val="20"/>
                <w:szCs w:val="20"/>
                <w:lang w:val="ru-RU" w:eastAsia="ru-RU"/>
              </w:rPr>
              <w:t>5.1.2</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1000</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Максимальная площадь – 50000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- 4</w:t>
            </w:r>
          </w:p>
          <w:p w:rsidR="000F60E7" w:rsidRPr="000F60E7" w:rsidRDefault="000F60E7" w:rsidP="000F60E7">
            <w:pPr>
              <w:widowControl w:val="0"/>
              <w:autoSpaceDE w:val="0"/>
              <w:autoSpaceDN w:val="0"/>
              <w:adjustRightInd w:val="0"/>
              <w:ind w:left="-94"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- 5 м</w:t>
            </w:r>
          </w:p>
          <w:p w:rsidR="000F60E7" w:rsidRPr="000F60E7" w:rsidRDefault="000F60E7" w:rsidP="000F60E7">
            <w:pPr>
              <w:widowControl w:val="0"/>
              <w:autoSpaceDE w:val="0"/>
              <w:autoSpaceDN w:val="0"/>
              <w:adjustRightInd w:val="0"/>
              <w:ind w:left="-94" w:right="-117"/>
              <w:rPr>
                <w:sz w:val="20"/>
                <w:szCs w:val="20"/>
                <w:lang w:val="ru-RU" w:eastAsia="ru-RU"/>
              </w:rPr>
            </w:pP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jc w:val="center"/>
              <w:rPr>
                <w:sz w:val="20"/>
                <w:szCs w:val="20"/>
                <w:lang w:val="ru-RU" w:eastAsia="ru-RU"/>
              </w:rPr>
            </w:pPr>
            <w:r w:rsidRPr="000F60E7">
              <w:rPr>
                <w:sz w:val="20"/>
                <w:szCs w:val="20"/>
                <w:lang w:val="ru-RU" w:eastAsia="ru-RU"/>
              </w:rPr>
              <w:t>70</w:t>
            </w:r>
          </w:p>
        </w:tc>
      </w:tr>
      <w:tr w:rsidR="000F60E7" w:rsidRPr="000F60E7" w:rsidTr="000F60E7">
        <w:trPr>
          <w:trHeight w:val="853"/>
        </w:trPr>
        <w:tc>
          <w:tcPr>
            <w:tcW w:w="1701" w:type="dxa"/>
            <w:tcBorders>
              <w:top w:val="single" w:sz="4" w:space="0" w:color="auto"/>
              <w:bottom w:val="single" w:sz="4" w:space="0" w:color="auto"/>
              <w:right w:val="single" w:sz="4" w:space="0" w:color="auto"/>
            </w:tcBorders>
          </w:tcPr>
          <w:p w:rsidR="000F60E7" w:rsidRPr="000F60E7" w:rsidRDefault="000F60E7" w:rsidP="000F60E7">
            <w:pPr>
              <w:jc w:val="both"/>
              <w:rPr>
                <w:sz w:val="20"/>
                <w:szCs w:val="20"/>
                <w:lang w:val="ru-RU" w:eastAsia="ru-RU"/>
              </w:rPr>
            </w:pPr>
            <w:r w:rsidRPr="000F60E7">
              <w:rPr>
                <w:sz w:val="20"/>
                <w:szCs w:val="20"/>
                <w:lang w:val="ru-RU" w:eastAsia="ru-RU"/>
              </w:rPr>
              <w:t>Площадки для занятий спортом</w:t>
            </w:r>
          </w:p>
        </w:tc>
        <w:tc>
          <w:tcPr>
            <w:tcW w:w="6082"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jc w:val="both"/>
              <w:rPr>
                <w:sz w:val="20"/>
                <w:szCs w:val="20"/>
                <w:lang w:val="ru-RU" w:eastAsia="ru-RU"/>
              </w:rPr>
            </w:pPr>
            <w:r w:rsidRPr="000F60E7">
              <w:rPr>
                <w:sz w:val="20"/>
                <w:szCs w:val="20"/>
                <w:lang w:val="ru-RU"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64" w:type="dxa"/>
            <w:tcBorders>
              <w:top w:val="single" w:sz="4" w:space="0" w:color="auto"/>
              <w:left w:val="single" w:sz="4" w:space="0" w:color="auto"/>
              <w:bottom w:val="single" w:sz="4" w:space="0" w:color="auto"/>
            </w:tcBorders>
          </w:tcPr>
          <w:p w:rsidR="000F60E7" w:rsidRPr="000F60E7" w:rsidRDefault="000F60E7" w:rsidP="000F60E7">
            <w:pPr>
              <w:jc w:val="both"/>
              <w:rPr>
                <w:sz w:val="20"/>
                <w:szCs w:val="20"/>
                <w:lang w:val="ru-RU" w:eastAsia="ru-RU"/>
              </w:rPr>
            </w:pPr>
            <w:r w:rsidRPr="000F60E7">
              <w:rPr>
                <w:sz w:val="20"/>
                <w:szCs w:val="20"/>
                <w:lang w:val="ru-RU" w:eastAsia="ru-RU"/>
              </w:rPr>
              <w:t>5.1.3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 xml:space="preserve">не регламентировано </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Максимальная высота строений – 15 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не регламентировано</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не регламентировано</w:t>
            </w:r>
          </w:p>
        </w:tc>
      </w:tr>
      <w:tr w:rsidR="000F60E7" w:rsidRPr="000F60E7" w:rsidTr="000F60E7">
        <w:trPr>
          <w:trHeight w:val="609"/>
        </w:trPr>
        <w:tc>
          <w:tcPr>
            <w:tcW w:w="1701" w:type="dxa"/>
            <w:vMerge w:val="restart"/>
            <w:tcBorders>
              <w:top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Вспомогательные виды разрешенного использования земельного участка*</w:t>
            </w:r>
          </w:p>
        </w:tc>
        <w:tc>
          <w:tcPr>
            <w:tcW w:w="6082" w:type="dxa"/>
            <w:vMerge w:val="restart"/>
            <w:tcBorders>
              <w:top w:val="single" w:sz="4" w:space="0" w:color="auto"/>
              <w:left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F60E7" w:rsidRPr="000F60E7" w:rsidTr="000F60E7">
        <w:trPr>
          <w:trHeight w:val="987"/>
        </w:trPr>
        <w:tc>
          <w:tcPr>
            <w:tcW w:w="1701" w:type="dxa"/>
            <w:vMerge/>
            <w:tcBorders>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6082" w:type="dxa"/>
            <w:vMerge/>
            <w:tcBorders>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864" w:type="dxa"/>
            <w:vMerge/>
            <w:tcBorders>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Предельные (минимальные и (или) максимальные) размеры земельных участков,</w:t>
            </w:r>
            <w:r w:rsidRPr="000F60E7">
              <w:rPr>
                <w:sz w:val="20"/>
                <w:szCs w:val="20"/>
                <w:lang w:val="ru-RU" w:eastAsia="ru-RU"/>
              </w:rPr>
              <w:t xml:space="preserve"> </w:t>
            </w:r>
            <w:r w:rsidRPr="000F60E7">
              <w:rPr>
                <w:b/>
                <w:sz w:val="20"/>
                <w:szCs w:val="20"/>
                <w:lang w:val="ru-RU" w:eastAsia="ru-RU"/>
              </w:rPr>
              <w:tab/>
              <w:t>кв.м</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F60E7" w:rsidRPr="000F60E7" w:rsidTr="000F60E7">
        <w:tc>
          <w:tcPr>
            <w:tcW w:w="1701"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1</w:t>
            </w:r>
          </w:p>
        </w:tc>
        <w:tc>
          <w:tcPr>
            <w:tcW w:w="6082"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4</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5</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6</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7</w:t>
            </w:r>
          </w:p>
        </w:tc>
      </w:tr>
      <w:tr w:rsidR="000F60E7" w:rsidRPr="000F60E7" w:rsidTr="000F60E7">
        <w:tc>
          <w:tcPr>
            <w:tcW w:w="1701" w:type="dxa"/>
            <w:tcBorders>
              <w:top w:val="single" w:sz="4" w:space="0" w:color="auto"/>
              <w:bottom w:val="single" w:sz="4" w:space="0" w:color="auto"/>
              <w:right w:val="single" w:sz="4" w:space="0" w:color="auto"/>
            </w:tcBorders>
          </w:tcPr>
          <w:p w:rsidR="000F60E7" w:rsidRPr="000F60E7" w:rsidRDefault="000F60E7" w:rsidP="000F60E7">
            <w:pPr>
              <w:ind w:left="-108" w:right="-108"/>
              <w:jc w:val="both"/>
              <w:textAlignment w:val="baseline"/>
              <w:rPr>
                <w:sz w:val="20"/>
                <w:szCs w:val="20"/>
                <w:lang w:val="ru-RU" w:eastAsia="ru-RU"/>
              </w:rPr>
            </w:pPr>
            <w:r w:rsidRPr="000F60E7">
              <w:rPr>
                <w:sz w:val="20"/>
                <w:szCs w:val="20"/>
                <w:lang w:val="ru-RU" w:eastAsia="ru-RU"/>
              </w:rPr>
              <w:t>Хранение автотранспорта</w:t>
            </w:r>
          </w:p>
        </w:tc>
        <w:tc>
          <w:tcPr>
            <w:tcW w:w="6082"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ind w:left="-108" w:right="-108"/>
              <w:jc w:val="both"/>
              <w:textAlignment w:val="baseline"/>
              <w:rPr>
                <w:sz w:val="20"/>
                <w:szCs w:val="20"/>
                <w:lang w:val="ru-RU" w:eastAsia="ru-RU"/>
              </w:rPr>
            </w:pPr>
            <w:r w:rsidRPr="000F60E7">
              <w:rPr>
                <w:sz w:val="20"/>
                <w:szCs w:val="20"/>
                <w:lang w:val="ru-RU" w:eastAsia="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864" w:type="dxa"/>
            <w:tcBorders>
              <w:top w:val="single" w:sz="4" w:space="0" w:color="auto"/>
              <w:left w:val="single" w:sz="4" w:space="0" w:color="auto"/>
              <w:bottom w:val="single" w:sz="4" w:space="0" w:color="auto"/>
            </w:tcBorders>
          </w:tcPr>
          <w:p w:rsidR="000F60E7" w:rsidRPr="000F60E7" w:rsidRDefault="000F60E7" w:rsidP="000F60E7">
            <w:pPr>
              <w:ind w:left="-108" w:right="-117"/>
              <w:jc w:val="center"/>
              <w:textAlignment w:val="baseline"/>
              <w:rPr>
                <w:sz w:val="20"/>
                <w:szCs w:val="20"/>
                <w:lang w:val="ru-RU" w:eastAsia="ru-RU"/>
              </w:rPr>
            </w:pPr>
            <w:r w:rsidRPr="000F60E7">
              <w:rPr>
                <w:sz w:val="20"/>
                <w:szCs w:val="20"/>
                <w:lang w:val="ru-RU" w:eastAsia="ru-RU"/>
              </w:rPr>
              <w:t>2.7.1</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18</w:t>
            </w:r>
          </w:p>
          <w:p w:rsidR="000F60E7" w:rsidRPr="000F60E7" w:rsidRDefault="000F60E7" w:rsidP="000F60E7">
            <w:pPr>
              <w:ind w:left="-108" w:right="-117"/>
              <w:textAlignment w:val="baseline"/>
              <w:rPr>
                <w:sz w:val="20"/>
                <w:szCs w:val="20"/>
                <w:lang w:val="ru-RU" w:eastAsia="ru-RU"/>
              </w:rPr>
            </w:pPr>
            <w:r w:rsidRPr="000F60E7">
              <w:rPr>
                <w:sz w:val="20"/>
                <w:szCs w:val="20"/>
                <w:lang w:val="ru-RU" w:eastAsia="ru-RU"/>
              </w:rPr>
              <w:t>Максимальная площадь – 600</w:t>
            </w:r>
          </w:p>
        </w:tc>
        <w:tc>
          <w:tcPr>
            <w:tcW w:w="1559" w:type="dxa"/>
            <w:tcBorders>
              <w:top w:val="single" w:sz="4" w:space="0" w:color="auto"/>
              <w:left w:val="single" w:sz="4" w:space="0" w:color="auto"/>
              <w:bottom w:val="single" w:sz="4" w:space="0" w:color="auto"/>
            </w:tcBorders>
          </w:tcPr>
          <w:p w:rsidR="000F60E7" w:rsidRPr="000F60E7" w:rsidRDefault="000F60E7" w:rsidP="000F60E7">
            <w:pPr>
              <w:ind w:left="-108" w:right="-117"/>
              <w:textAlignment w:val="baseline"/>
              <w:rPr>
                <w:sz w:val="20"/>
                <w:szCs w:val="20"/>
                <w:lang w:val="ru-RU" w:eastAsia="ru-RU"/>
              </w:rPr>
            </w:pPr>
            <w:r w:rsidRPr="000F60E7">
              <w:rPr>
                <w:sz w:val="20"/>
                <w:szCs w:val="20"/>
                <w:lang w:val="ru-RU" w:eastAsia="ru-RU"/>
              </w:rPr>
              <w:t>Максимальная высота строений – 6 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- 1 м</w:t>
            </w:r>
          </w:p>
          <w:p w:rsidR="000F60E7" w:rsidRPr="000F60E7" w:rsidRDefault="000F60E7" w:rsidP="000F60E7">
            <w:pPr>
              <w:ind w:left="-108" w:right="-117"/>
              <w:textAlignment w:val="baseline"/>
              <w:rPr>
                <w:sz w:val="20"/>
                <w:szCs w:val="20"/>
                <w:lang w:val="ru-RU" w:eastAsia="ru-RU"/>
              </w:rPr>
            </w:pPr>
          </w:p>
        </w:tc>
        <w:tc>
          <w:tcPr>
            <w:tcW w:w="1705" w:type="dxa"/>
            <w:tcBorders>
              <w:top w:val="single" w:sz="4" w:space="0" w:color="auto"/>
              <w:left w:val="single" w:sz="4" w:space="0" w:color="auto"/>
              <w:bottom w:val="single" w:sz="4" w:space="0" w:color="auto"/>
            </w:tcBorders>
          </w:tcPr>
          <w:p w:rsidR="000F60E7" w:rsidRPr="000F60E7" w:rsidRDefault="000F60E7" w:rsidP="000F60E7">
            <w:pPr>
              <w:ind w:left="-108" w:right="-117"/>
              <w:jc w:val="center"/>
              <w:textAlignment w:val="baseline"/>
              <w:rPr>
                <w:sz w:val="20"/>
                <w:szCs w:val="20"/>
                <w:lang w:val="ru-RU" w:eastAsia="ru-RU"/>
              </w:rPr>
            </w:pPr>
            <w:r w:rsidRPr="000F60E7">
              <w:rPr>
                <w:sz w:val="20"/>
                <w:szCs w:val="20"/>
                <w:lang w:val="ru-RU" w:eastAsia="ru-RU"/>
              </w:rPr>
              <w:t>80</w:t>
            </w:r>
          </w:p>
        </w:tc>
      </w:tr>
      <w:tr w:rsidR="000F60E7" w:rsidRPr="000F60E7" w:rsidTr="000F60E7">
        <w:tc>
          <w:tcPr>
            <w:tcW w:w="1701" w:type="dxa"/>
            <w:tcBorders>
              <w:top w:val="single" w:sz="4" w:space="0" w:color="auto"/>
              <w:bottom w:val="single" w:sz="4" w:space="0" w:color="auto"/>
              <w:right w:val="single" w:sz="4" w:space="0" w:color="auto"/>
            </w:tcBorders>
          </w:tcPr>
          <w:p w:rsidR="000F60E7" w:rsidRPr="000F60E7" w:rsidRDefault="000F60E7" w:rsidP="000F60E7">
            <w:pPr>
              <w:ind w:left="-42" w:firstLine="42"/>
              <w:jc w:val="both"/>
              <w:rPr>
                <w:sz w:val="20"/>
                <w:szCs w:val="20"/>
                <w:lang w:val="ru-RU" w:eastAsia="ru-RU"/>
              </w:rPr>
            </w:pPr>
            <w:r w:rsidRPr="000F60E7">
              <w:rPr>
                <w:sz w:val="20"/>
                <w:szCs w:val="20"/>
                <w:lang w:val="ru-RU" w:eastAsia="ru-RU"/>
              </w:rPr>
              <w:t>Земельные участки (территории) общего пользования</w:t>
            </w:r>
          </w:p>
        </w:tc>
        <w:tc>
          <w:tcPr>
            <w:tcW w:w="6082"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ind w:left="-42" w:firstLine="42"/>
              <w:jc w:val="both"/>
              <w:rPr>
                <w:sz w:val="20"/>
                <w:szCs w:val="20"/>
                <w:lang w:val="ru-RU" w:eastAsia="ru-RU"/>
              </w:rPr>
            </w:pPr>
            <w:r w:rsidRPr="000F60E7">
              <w:rPr>
                <w:sz w:val="20"/>
                <w:szCs w:val="20"/>
                <w:lang w:val="ru-RU"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42" w:firstLine="42"/>
              <w:jc w:val="center"/>
              <w:rPr>
                <w:sz w:val="20"/>
                <w:szCs w:val="20"/>
                <w:lang w:val="ru-RU" w:eastAsia="ru-RU"/>
              </w:rPr>
            </w:pPr>
            <w:r w:rsidRPr="000F60E7">
              <w:rPr>
                <w:sz w:val="20"/>
                <w:szCs w:val="20"/>
                <w:lang w:val="ru-RU" w:eastAsia="ru-RU"/>
              </w:rPr>
              <w:t>12.0</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 xml:space="preserve">не регламентировано </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Максимальная высота строений – 15 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не регламентировано</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100</w:t>
            </w:r>
          </w:p>
        </w:tc>
      </w:tr>
      <w:tr w:rsidR="000F60E7" w:rsidRPr="000F60E7" w:rsidTr="000F60E7">
        <w:tc>
          <w:tcPr>
            <w:tcW w:w="1701" w:type="dxa"/>
            <w:tcBorders>
              <w:top w:val="single" w:sz="4" w:space="0" w:color="auto"/>
              <w:bottom w:val="single" w:sz="4" w:space="0" w:color="auto"/>
              <w:right w:val="single" w:sz="4" w:space="0" w:color="auto"/>
            </w:tcBorders>
          </w:tcPr>
          <w:p w:rsidR="000F60E7" w:rsidRPr="000F60E7" w:rsidRDefault="000F60E7" w:rsidP="000F60E7">
            <w:pPr>
              <w:ind w:left="-108" w:right="-108"/>
              <w:jc w:val="both"/>
              <w:textAlignment w:val="baseline"/>
              <w:rPr>
                <w:sz w:val="20"/>
                <w:szCs w:val="20"/>
                <w:lang w:val="ru-RU" w:eastAsia="ru-RU"/>
              </w:rPr>
            </w:pPr>
            <w:r w:rsidRPr="000F60E7">
              <w:rPr>
                <w:sz w:val="20"/>
                <w:szCs w:val="20"/>
                <w:lang w:val="ru-RU" w:eastAsia="ru-RU"/>
              </w:rPr>
              <w:t>Ведение огородничества</w:t>
            </w:r>
          </w:p>
        </w:tc>
        <w:tc>
          <w:tcPr>
            <w:tcW w:w="6082"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ind w:left="-108" w:right="-108"/>
              <w:jc w:val="both"/>
              <w:textAlignment w:val="baseline"/>
              <w:rPr>
                <w:sz w:val="20"/>
                <w:szCs w:val="20"/>
                <w:lang w:val="ru-RU" w:eastAsia="ru-RU"/>
              </w:rPr>
            </w:pPr>
            <w:r w:rsidRPr="000F60E7">
              <w:rPr>
                <w:sz w:val="20"/>
                <w:szCs w:val="20"/>
                <w:lang w:val="ru-RU"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864" w:type="dxa"/>
            <w:tcBorders>
              <w:top w:val="single" w:sz="4" w:space="0" w:color="auto"/>
              <w:left w:val="single" w:sz="4" w:space="0" w:color="auto"/>
              <w:bottom w:val="single" w:sz="4" w:space="0" w:color="auto"/>
            </w:tcBorders>
          </w:tcPr>
          <w:p w:rsidR="000F60E7" w:rsidRPr="000F60E7" w:rsidRDefault="000F60E7" w:rsidP="000F60E7">
            <w:pPr>
              <w:ind w:left="-108" w:right="-117"/>
              <w:jc w:val="center"/>
              <w:textAlignment w:val="baseline"/>
              <w:rPr>
                <w:sz w:val="20"/>
                <w:szCs w:val="20"/>
                <w:lang w:val="ru-RU" w:eastAsia="ru-RU"/>
              </w:rPr>
            </w:pPr>
            <w:r w:rsidRPr="000F60E7">
              <w:rPr>
                <w:sz w:val="20"/>
                <w:szCs w:val="20"/>
                <w:lang w:val="ru-RU" w:eastAsia="ru-RU"/>
              </w:rPr>
              <w:t>13.1</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100</w:t>
            </w:r>
          </w:p>
          <w:p w:rsidR="000F60E7" w:rsidRPr="000F60E7" w:rsidRDefault="000F60E7" w:rsidP="000F60E7">
            <w:pPr>
              <w:ind w:left="-108" w:right="-117"/>
              <w:textAlignment w:val="baseline"/>
              <w:rPr>
                <w:sz w:val="20"/>
                <w:szCs w:val="20"/>
                <w:lang w:val="ru-RU" w:eastAsia="ru-RU"/>
              </w:rPr>
            </w:pPr>
            <w:r w:rsidRPr="000F60E7">
              <w:rPr>
                <w:sz w:val="20"/>
                <w:szCs w:val="20"/>
                <w:lang w:val="ru-RU" w:eastAsia="ru-RU"/>
              </w:rPr>
              <w:t>Максимальная площадь – 2000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-2</w:t>
            </w:r>
          </w:p>
          <w:p w:rsidR="000F60E7" w:rsidRPr="000F60E7" w:rsidRDefault="000F60E7" w:rsidP="000F60E7">
            <w:pPr>
              <w:ind w:left="-108" w:right="-117"/>
              <w:textAlignment w:val="baseline"/>
              <w:rPr>
                <w:sz w:val="20"/>
                <w:szCs w:val="20"/>
                <w:lang w:val="ru-RU" w:eastAsia="ru-RU"/>
              </w:rPr>
            </w:pPr>
            <w:r w:rsidRPr="000F60E7">
              <w:rPr>
                <w:sz w:val="20"/>
                <w:szCs w:val="20"/>
                <w:lang w:val="ru-RU" w:eastAsia="ru-RU"/>
              </w:rPr>
              <w:t>Максимальная высота строений – 10м.</w:t>
            </w:r>
          </w:p>
        </w:tc>
        <w:tc>
          <w:tcPr>
            <w:tcW w:w="2122" w:type="dxa"/>
            <w:tcBorders>
              <w:top w:val="single" w:sz="4" w:space="0" w:color="auto"/>
              <w:left w:val="single" w:sz="4" w:space="0" w:color="auto"/>
              <w:bottom w:val="single" w:sz="4" w:space="0" w:color="auto"/>
            </w:tcBorders>
          </w:tcPr>
          <w:p w:rsidR="000F60E7" w:rsidRPr="000F60E7" w:rsidRDefault="000F60E7" w:rsidP="000F60E7">
            <w:pPr>
              <w:ind w:left="-108" w:right="-117"/>
              <w:textAlignment w:val="baseline"/>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0F60E7" w:rsidRPr="000F60E7" w:rsidRDefault="000F60E7" w:rsidP="000F60E7">
            <w:pPr>
              <w:ind w:left="-108" w:right="-117"/>
              <w:jc w:val="center"/>
              <w:textAlignment w:val="baseline"/>
              <w:rPr>
                <w:sz w:val="20"/>
                <w:szCs w:val="20"/>
                <w:lang w:val="ru-RU" w:eastAsia="ru-RU"/>
              </w:rPr>
            </w:pPr>
            <w:r w:rsidRPr="000F60E7">
              <w:rPr>
                <w:sz w:val="20"/>
                <w:szCs w:val="20"/>
                <w:lang w:val="ru-RU" w:eastAsia="ru-RU"/>
              </w:rPr>
              <w:t>40</w:t>
            </w:r>
          </w:p>
        </w:tc>
      </w:tr>
      <w:tr w:rsidR="000F60E7" w:rsidRPr="000F60E7" w:rsidTr="000F60E7">
        <w:tc>
          <w:tcPr>
            <w:tcW w:w="1701" w:type="dxa"/>
            <w:tcBorders>
              <w:top w:val="single" w:sz="4" w:space="0" w:color="auto"/>
              <w:bottom w:val="single" w:sz="4" w:space="0" w:color="auto"/>
              <w:right w:val="single" w:sz="4" w:space="0" w:color="auto"/>
            </w:tcBorders>
          </w:tcPr>
          <w:p w:rsidR="000F60E7" w:rsidRPr="000F60E7" w:rsidRDefault="000F60E7" w:rsidP="000F60E7">
            <w:pPr>
              <w:ind w:left="-108" w:right="-108"/>
              <w:jc w:val="both"/>
              <w:textAlignment w:val="baseline"/>
              <w:rPr>
                <w:sz w:val="20"/>
                <w:szCs w:val="20"/>
                <w:lang w:val="ru-RU" w:eastAsia="ru-RU"/>
              </w:rPr>
            </w:pPr>
            <w:r w:rsidRPr="000F60E7">
              <w:rPr>
                <w:sz w:val="20"/>
                <w:szCs w:val="20"/>
                <w:lang w:val="ru-RU" w:eastAsia="ru-RU"/>
              </w:rPr>
              <w:t>Ведение садоводства</w:t>
            </w:r>
          </w:p>
        </w:tc>
        <w:tc>
          <w:tcPr>
            <w:tcW w:w="6082"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ind w:left="-108" w:right="-108"/>
              <w:jc w:val="both"/>
              <w:textAlignment w:val="baseline"/>
              <w:rPr>
                <w:sz w:val="20"/>
                <w:szCs w:val="20"/>
                <w:lang w:val="ru-RU" w:eastAsia="ru-RU"/>
              </w:rPr>
            </w:pPr>
            <w:r w:rsidRPr="000F60E7">
              <w:rPr>
                <w:sz w:val="20"/>
                <w:szCs w:val="20"/>
                <w:lang w:val="ru-RU" w:eastAsia="ru-RU"/>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864" w:type="dxa"/>
            <w:tcBorders>
              <w:top w:val="single" w:sz="4" w:space="0" w:color="auto"/>
              <w:left w:val="single" w:sz="4" w:space="0" w:color="auto"/>
              <w:bottom w:val="single" w:sz="4" w:space="0" w:color="auto"/>
            </w:tcBorders>
          </w:tcPr>
          <w:p w:rsidR="000F60E7" w:rsidRPr="000F60E7" w:rsidRDefault="000F60E7" w:rsidP="000F60E7">
            <w:pPr>
              <w:ind w:left="-108" w:right="-117"/>
              <w:jc w:val="center"/>
              <w:textAlignment w:val="baseline"/>
              <w:rPr>
                <w:sz w:val="20"/>
                <w:szCs w:val="20"/>
                <w:lang w:val="ru-RU" w:eastAsia="ru-RU"/>
              </w:rPr>
            </w:pPr>
            <w:r w:rsidRPr="000F60E7">
              <w:rPr>
                <w:sz w:val="20"/>
                <w:szCs w:val="20"/>
                <w:lang w:val="ru-RU" w:eastAsia="ru-RU"/>
              </w:rPr>
              <w:t>13.2</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100</w:t>
            </w:r>
          </w:p>
          <w:p w:rsidR="000F60E7" w:rsidRPr="000F60E7" w:rsidRDefault="000F60E7" w:rsidP="000F60E7">
            <w:pPr>
              <w:ind w:left="-108" w:right="-117"/>
              <w:textAlignment w:val="baseline"/>
              <w:rPr>
                <w:sz w:val="20"/>
                <w:szCs w:val="20"/>
                <w:lang w:val="ru-RU" w:eastAsia="ru-RU"/>
              </w:rPr>
            </w:pPr>
            <w:r w:rsidRPr="000F60E7">
              <w:rPr>
                <w:sz w:val="20"/>
                <w:szCs w:val="20"/>
                <w:lang w:val="ru-RU" w:eastAsia="ru-RU"/>
              </w:rPr>
              <w:t>Максимальная площадь – 2000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-2</w:t>
            </w:r>
          </w:p>
          <w:p w:rsidR="000F60E7" w:rsidRPr="000F60E7" w:rsidRDefault="000F60E7" w:rsidP="000F60E7">
            <w:pPr>
              <w:ind w:left="-108" w:right="-117"/>
              <w:textAlignment w:val="baseline"/>
              <w:rPr>
                <w:sz w:val="20"/>
                <w:szCs w:val="20"/>
                <w:lang w:val="ru-RU" w:eastAsia="ru-RU"/>
              </w:rPr>
            </w:pPr>
            <w:r w:rsidRPr="000F60E7">
              <w:rPr>
                <w:sz w:val="20"/>
                <w:szCs w:val="20"/>
                <w:lang w:val="ru-RU" w:eastAsia="ru-RU"/>
              </w:rPr>
              <w:t>Максимальная высота строений – 10м.</w:t>
            </w:r>
          </w:p>
        </w:tc>
        <w:tc>
          <w:tcPr>
            <w:tcW w:w="2122" w:type="dxa"/>
            <w:tcBorders>
              <w:top w:val="single" w:sz="4" w:space="0" w:color="auto"/>
              <w:left w:val="single" w:sz="4" w:space="0" w:color="auto"/>
              <w:bottom w:val="single" w:sz="4" w:space="0" w:color="auto"/>
            </w:tcBorders>
          </w:tcPr>
          <w:p w:rsidR="000F60E7" w:rsidRPr="000F60E7" w:rsidRDefault="000F60E7" w:rsidP="000F60E7">
            <w:pPr>
              <w:ind w:left="-108" w:right="-117"/>
              <w:textAlignment w:val="baseline"/>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0F60E7" w:rsidRPr="000F60E7" w:rsidRDefault="000F60E7" w:rsidP="000F60E7">
            <w:pPr>
              <w:ind w:left="-108" w:right="-117"/>
              <w:jc w:val="center"/>
              <w:textAlignment w:val="baseline"/>
              <w:rPr>
                <w:sz w:val="20"/>
                <w:szCs w:val="20"/>
                <w:lang w:val="ru-RU" w:eastAsia="ru-RU"/>
              </w:rPr>
            </w:pPr>
            <w:r w:rsidRPr="000F60E7">
              <w:rPr>
                <w:sz w:val="20"/>
                <w:szCs w:val="20"/>
                <w:lang w:val="ru-RU" w:eastAsia="ru-RU"/>
              </w:rPr>
              <w:t>40</w:t>
            </w:r>
          </w:p>
        </w:tc>
      </w:tr>
    </w:tbl>
    <w:p w:rsidR="000F60E7" w:rsidRPr="000F60E7" w:rsidRDefault="000F60E7" w:rsidP="000F60E7">
      <w:pPr>
        <w:shd w:val="clear" w:color="auto" w:fill="FFFFFF"/>
        <w:ind w:firstLine="709"/>
        <w:jc w:val="both"/>
        <w:rPr>
          <w:szCs w:val="28"/>
          <w:lang w:val="ru-RU" w:eastAsia="ru-RU"/>
        </w:rPr>
      </w:pPr>
      <w:r w:rsidRPr="000F60E7">
        <w:rPr>
          <w:b/>
          <w:i/>
          <w:szCs w:val="28"/>
          <w:lang w:val="ru-RU" w:eastAsia="ru-RU"/>
        </w:rPr>
        <w:t>*</w:t>
      </w:r>
      <w:r w:rsidRPr="000F60E7">
        <w:rPr>
          <w:szCs w:val="28"/>
          <w:lang w:val="ru-RU" w:eastAsia="ru-RU"/>
        </w:rPr>
        <w:t xml:space="preserve"> в скобках указаны равнозначные наименования видов разрешенного использования;</w:t>
      </w:r>
    </w:p>
    <w:p w:rsidR="000F60E7" w:rsidRPr="000F60E7" w:rsidRDefault="000F60E7" w:rsidP="000F60E7">
      <w:pPr>
        <w:shd w:val="clear" w:color="auto" w:fill="FFFFFF"/>
        <w:ind w:firstLine="709"/>
        <w:jc w:val="both"/>
        <w:rPr>
          <w:szCs w:val="28"/>
          <w:lang w:val="ru-RU" w:eastAsia="ru-RU"/>
        </w:rPr>
      </w:pPr>
      <w:r w:rsidRPr="000F60E7">
        <w:rPr>
          <w:b/>
          <w:szCs w:val="28"/>
          <w:lang w:val="ru-RU" w:eastAsia="ru-RU"/>
        </w:rPr>
        <w:t xml:space="preserve">** </w:t>
      </w:r>
      <w:r w:rsidRPr="000F60E7">
        <w:rPr>
          <w:szCs w:val="28"/>
          <w:lang w:val="ru-RU" w:eastAsia="ru-RU"/>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0F60E7" w:rsidRPr="000F60E7" w:rsidRDefault="000F60E7" w:rsidP="000F60E7">
      <w:pPr>
        <w:shd w:val="clear" w:color="auto" w:fill="FFFFFF"/>
        <w:ind w:firstLine="709"/>
        <w:jc w:val="both"/>
        <w:rPr>
          <w:szCs w:val="28"/>
          <w:lang w:val="ru-RU" w:eastAsia="ru-RU"/>
        </w:rPr>
      </w:pPr>
      <w:r w:rsidRPr="000F60E7">
        <w:rPr>
          <w:b/>
          <w:szCs w:val="28"/>
          <w:lang w:val="ru-RU" w:eastAsia="ru-RU"/>
        </w:rPr>
        <w:t xml:space="preserve">*** </w:t>
      </w:r>
      <w:r w:rsidRPr="000F60E7">
        <w:rPr>
          <w:szCs w:val="28"/>
          <w:lang w:val="ru-RU" w:eastAsia="ru-RU"/>
        </w:rPr>
        <w:t>текстовое наименование ВРИ и его код (числовое обозначение) являются равнозначными.</w:t>
      </w:r>
    </w:p>
    <w:p w:rsidR="000F60E7" w:rsidRPr="000F60E7" w:rsidRDefault="000F60E7" w:rsidP="000F60E7">
      <w:pPr>
        <w:widowControl w:val="0"/>
        <w:tabs>
          <w:tab w:val="left" w:pos="900"/>
          <w:tab w:val="left" w:pos="9064"/>
        </w:tabs>
        <w:autoSpaceDE w:val="0"/>
        <w:autoSpaceDN w:val="0"/>
        <w:adjustRightInd w:val="0"/>
        <w:ind w:firstLine="851"/>
        <w:rPr>
          <w:b/>
          <w:bCs/>
          <w:iCs/>
          <w:szCs w:val="28"/>
          <w:lang w:val="ru-RU" w:eastAsia="ru-RU"/>
        </w:rPr>
      </w:pPr>
      <w:r w:rsidRPr="000F60E7">
        <w:rPr>
          <w:b/>
          <w:bCs/>
          <w:iCs/>
          <w:szCs w:val="28"/>
          <w:lang w:val="ru-RU" w:eastAsia="ru-RU"/>
        </w:rPr>
        <w:t>Примечания к таблице:</w:t>
      </w:r>
    </w:p>
    <w:p w:rsidR="000F60E7" w:rsidRPr="000F60E7" w:rsidRDefault="000F60E7" w:rsidP="000F60E7">
      <w:pPr>
        <w:widowControl w:val="0"/>
        <w:tabs>
          <w:tab w:val="left" w:pos="900"/>
          <w:tab w:val="left" w:pos="9064"/>
        </w:tabs>
        <w:autoSpaceDE w:val="0"/>
        <w:autoSpaceDN w:val="0"/>
        <w:adjustRightInd w:val="0"/>
        <w:ind w:firstLine="851"/>
        <w:jc w:val="both"/>
        <w:rPr>
          <w:b/>
          <w:bCs/>
          <w:iCs/>
          <w:szCs w:val="28"/>
          <w:lang w:val="ru-RU" w:eastAsia="ru-RU"/>
        </w:rPr>
      </w:pPr>
      <w:r w:rsidRPr="000F60E7">
        <w:rPr>
          <w:b/>
          <w:bCs/>
          <w:iCs/>
          <w:szCs w:val="28"/>
          <w:lang w:val="ru-RU" w:eastAsia="ru-RU"/>
        </w:rPr>
        <w:t>1. Для зон с кодом 2.1, 2.2, 2.3, 3.5, 2.1.1, 3.2, 3.3, 3.4, 3.7, 4.4, 4.5, 4.6, 4.7, 5.1 максимальный процент застройки в границах земельного участка приведен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(См. СНиП 2.07.01-89* Приложение Г, Т а б л и ц а Г.1)</w:t>
      </w:r>
    </w:p>
    <w:p w:rsidR="000F60E7" w:rsidRPr="000F60E7" w:rsidRDefault="000F60E7" w:rsidP="000F60E7">
      <w:pPr>
        <w:widowControl w:val="0"/>
        <w:tabs>
          <w:tab w:val="left" w:pos="900"/>
          <w:tab w:val="left" w:pos="9064"/>
        </w:tabs>
        <w:autoSpaceDE w:val="0"/>
        <w:autoSpaceDN w:val="0"/>
        <w:adjustRightInd w:val="0"/>
        <w:ind w:firstLine="851"/>
        <w:jc w:val="both"/>
        <w:rPr>
          <w:iCs/>
          <w:szCs w:val="28"/>
          <w:lang w:val="ru-RU" w:eastAsia="ru-RU"/>
        </w:rPr>
      </w:pPr>
      <w:r w:rsidRPr="000F60E7">
        <w:rPr>
          <w:bCs/>
          <w:iCs/>
          <w:szCs w:val="28"/>
          <w:lang w:val="ru-RU" w:eastAsia="ru-RU"/>
        </w:rPr>
        <w:t xml:space="preserve">2. </w:t>
      </w:r>
      <w:r w:rsidRPr="000F60E7">
        <w:rPr>
          <w:iCs/>
          <w:szCs w:val="28"/>
          <w:lang w:val="ru-RU" w:eastAsia="ru-RU"/>
        </w:rPr>
        <w:t>Расстояние от границы соседнего земельного участка до постройки для содержания скота и птицы – 4 м, до других построек (бани, гаража, летней кухни и др.)  – 1 м.</w:t>
      </w:r>
    </w:p>
    <w:p w:rsidR="000F60E7" w:rsidRPr="000F60E7" w:rsidRDefault="000F60E7" w:rsidP="000F60E7">
      <w:pPr>
        <w:widowControl w:val="0"/>
        <w:tabs>
          <w:tab w:val="left" w:pos="900"/>
        </w:tabs>
        <w:autoSpaceDE w:val="0"/>
        <w:autoSpaceDN w:val="0"/>
        <w:adjustRightInd w:val="0"/>
        <w:ind w:firstLine="851"/>
        <w:jc w:val="both"/>
        <w:rPr>
          <w:iCs/>
          <w:szCs w:val="28"/>
          <w:lang w:val="ru-RU" w:eastAsia="ru-RU"/>
        </w:rPr>
      </w:pPr>
      <w:r w:rsidRPr="000F60E7">
        <w:rPr>
          <w:iCs/>
          <w:szCs w:val="28"/>
          <w:lang w:val="ru-RU" w:eastAsia="ru-RU"/>
        </w:rPr>
        <w:t>3. Земельные участки под объектами индивидуального жилищного строительства должны быть огорожены вдоль линий улиц, проулков. Ограждение должно быть выполнено из доброкачественных и эстетичных материалов. Высота ограждения должна быть не более 2 метра 20 сантиметров до наиболее высокой части ограждения.</w:t>
      </w:r>
    </w:p>
    <w:p w:rsidR="000F60E7" w:rsidRPr="000F60E7" w:rsidRDefault="000F60E7" w:rsidP="000F60E7">
      <w:pPr>
        <w:widowControl w:val="0"/>
        <w:tabs>
          <w:tab w:val="left" w:pos="900"/>
        </w:tabs>
        <w:autoSpaceDE w:val="0"/>
        <w:autoSpaceDN w:val="0"/>
        <w:adjustRightInd w:val="0"/>
        <w:ind w:firstLine="851"/>
        <w:jc w:val="both"/>
        <w:rPr>
          <w:iCs/>
          <w:szCs w:val="28"/>
          <w:lang w:val="ru-RU" w:eastAsia="ru-RU"/>
        </w:rPr>
      </w:pPr>
      <w:r w:rsidRPr="000F60E7">
        <w:rPr>
          <w:iCs/>
          <w:szCs w:val="28"/>
          <w:lang w:val="ru-RU" w:eastAsia="ru-RU"/>
        </w:rPr>
        <w:t>4. Иные предельные параметры разрешенного строительства, реконструкции объектов капитального строительства устанавливаются в соответствии с утвержденной документацией по планировке территории.</w:t>
      </w:r>
    </w:p>
    <w:p w:rsidR="000F60E7" w:rsidRPr="000F60E7" w:rsidRDefault="000F60E7" w:rsidP="000F60E7">
      <w:pPr>
        <w:numPr>
          <w:ilvl w:val="12"/>
          <w:numId w:val="0"/>
        </w:numPr>
        <w:ind w:firstLine="851"/>
        <w:jc w:val="both"/>
        <w:rPr>
          <w:iCs/>
          <w:szCs w:val="28"/>
          <w:lang w:val="ru-RU" w:eastAsia="ru-RU"/>
        </w:rPr>
      </w:pPr>
      <w:r w:rsidRPr="000F60E7">
        <w:rPr>
          <w:iCs/>
          <w:szCs w:val="28"/>
          <w:lang w:val="ru-RU" w:eastAsia="ru-RU"/>
        </w:rPr>
        <w:t>5.</w:t>
      </w:r>
      <w:r w:rsidRPr="000F60E7">
        <w:rPr>
          <w:iCs/>
          <w:szCs w:val="28"/>
          <w:lang w:val="ru-RU" w:eastAsia="ru-RU"/>
        </w:rPr>
        <w:tab/>
        <w:t xml:space="preserve">Формирование земельных участков посредством разделения исходного участка на несколько участков меньшего размера может быть осуществлено при условии, что площади вновь формируемых участков не будут меньше установленных для данной зоны минимальных показателей. </w:t>
      </w:r>
    </w:p>
    <w:p w:rsidR="000F60E7" w:rsidRPr="000F60E7" w:rsidRDefault="000F60E7" w:rsidP="000F60E7">
      <w:pPr>
        <w:ind w:firstLine="851"/>
        <w:contextualSpacing/>
        <w:jc w:val="both"/>
        <w:rPr>
          <w:rFonts w:eastAsia="Calibri"/>
          <w:iCs/>
          <w:szCs w:val="28"/>
          <w:lang w:val="ru-RU"/>
        </w:rPr>
      </w:pPr>
      <w:r w:rsidRPr="000F60E7">
        <w:rPr>
          <w:rFonts w:eastAsia="Calibri"/>
          <w:iCs/>
          <w:szCs w:val="28"/>
          <w:lang w:val="ru-RU"/>
        </w:rPr>
        <w:t>6. Минимальные расстояния до границы соседнего участка должны быть:</w:t>
      </w:r>
    </w:p>
    <w:p w:rsidR="000F60E7" w:rsidRPr="000F60E7" w:rsidRDefault="000F60E7" w:rsidP="000F60E7">
      <w:pPr>
        <w:ind w:firstLine="851"/>
        <w:contextualSpacing/>
        <w:jc w:val="both"/>
        <w:rPr>
          <w:rFonts w:eastAsia="Calibri"/>
          <w:iCs/>
          <w:szCs w:val="28"/>
          <w:lang w:val="ru-RU"/>
        </w:rPr>
      </w:pPr>
      <w:r w:rsidRPr="000F60E7">
        <w:rPr>
          <w:rFonts w:eastAsia="Calibri"/>
          <w:iCs/>
          <w:szCs w:val="28"/>
          <w:lang w:val="ru-RU"/>
        </w:rPr>
        <w:t>– от стволов высокорослых деревьев – 4, среднерослых – 2;</w:t>
      </w:r>
    </w:p>
    <w:p w:rsidR="000F60E7" w:rsidRPr="000F60E7" w:rsidRDefault="000F60E7" w:rsidP="000F60E7">
      <w:pPr>
        <w:ind w:firstLine="851"/>
        <w:contextualSpacing/>
        <w:jc w:val="both"/>
        <w:rPr>
          <w:rFonts w:eastAsia="Calibri"/>
          <w:iCs/>
          <w:szCs w:val="28"/>
          <w:lang w:val="ru-RU"/>
        </w:rPr>
      </w:pPr>
      <w:r w:rsidRPr="000F60E7">
        <w:rPr>
          <w:rFonts w:eastAsia="Calibri"/>
          <w:iCs/>
          <w:szCs w:val="28"/>
          <w:lang w:val="ru-RU"/>
        </w:rPr>
        <w:t>– от кустарника – 1 м.</w:t>
      </w:r>
    </w:p>
    <w:p w:rsidR="000F60E7" w:rsidRPr="000F60E7" w:rsidRDefault="000F60E7" w:rsidP="000F60E7">
      <w:pPr>
        <w:spacing w:after="200" w:line="276" w:lineRule="auto"/>
        <w:ind w:firstLine="851"/>
        <w:contextualSpacing/>
        <w:rPr>
          <w:iCs/>
          <w:szCs w:val="28"/>
          <w:lang w:val="ru-RU" w:eastAsia="ru-RU"/>
        </w:rPr>
      </w:pPr>
      <w:r w:rsidRPr="000F60E7">
        <w:rPr>
          <w:iCs/>
          <w:szCs w:val="28"/>
          <w:lang w:val="ru-RU" w:eastAsia="ru-RU"/>
        </w:rPr>
        <w:t>Минимальные расстояния до стен жилых домов должны быть:</w:t>
      </w:r>
    </w:p>
    <w:p w:rsidR="000F60E7" w:rsidRPr="000F60E7" w:rsidRDefault="000F60E7" w:rsidP="000F60E7">
      <w:pPr>
        <w:spacing w:after="200" w:line="276" w:lineRule="auto"/>
        <w:ind w:firstLine="851"/>
        <w:contextualSpacing/>
        <w:rPr>
          <w:iCs/>
          <w:szCs w:val="28"/>
          <w:lang w:val="ru-RU" w:eastAsia="ru-RU"/>
        </w:rPr>
      </w:pPr>
      <w:r w:rsidRPr="000F60E7">
        <w:rPr>
          <w:iCs/>
          <w:szCs w:val="28"/>
          <w:lang w:val="ru-RU" w:eastAsia="ru-RU"/>
        </w:rPr>
        <w:t>– от стволов  деревьев – 5 м;</w:t>
      </w:r>
    </w:p>
    <w:p w:rsidR="000F60E7" w:rsidRPr="000F60E7" w:rsidRDefault="000F60E7" w:rsidP="000F60E7">
      <w:pPr>
        <w:numPr>
          <w:ilvl w:val="0"/>
          <w:numId w:val="31"/>
        </w:numPr>
        <w:ind w:firstLine="851"/>
        <w:jc w:val="both"/>
        <w:rPr>
          <w:iCs/>
          <w:szCs w:val="28"/>
          <w:lang w:val="ru-RU" w:eastAsia="ru-RU"/>
        </w:rPr>
      </w:pPr>
      <w:r w:rsidRPr="000F60E7">
        <w:rPr>
          <w:iCs/>
          <w:szCs w:val="28"/>
          <w:lang w:val="ru-RU" w:eastAsia="ru-RU"/>
        </w:rPr>
        <w:t>от кустарника – 1,5  м.</w:t>
      </w:r>
    </w:p>
    <w:p w:rsidR="000F60E7" w:rsidRPr="000F60E7" w:rsidRDefault="000F60E7" w:rsidP="000F60E7">
      <w:pPr>
        <w:widowControl w:val="0"/>
        <w:tabs>
          <w:tab w:val="left" w:pos="0"/>
        </w:tabs>
        <w:autoSpaceDE w:val="0"/>
        <w:autoSpaceDN w:val="0"/>
        <w:adjustRightInd w:val="0"/>
        <w:spacing w:before="240"/>
        <w:ind w:firstLine="709"/>
        <w:jc w:val="center"/>
        <w:rPr>
          <w:iCs/>
          <w:sz w:val="22"/>
          <w:lang w:val="ru-RU" w:eastAsia="ru-RU"/>
        </w:rPr>
      </w:pPr>
      <w:r w:rsidRPr="000F60E7">
        <w:rPr>
          <w:b/>
          <w:bCs/>
          <w:szCs w:val="28"/>
          <w:lang w:val="ru-RU" w:eastAsia="ru-RU"/>
        </w:rPr>
        <w:t>Минимальные расстояния от помещений (сооружений) для содержания и разведения животных</w:t>
      </w:r>
      <w:r w:rsidRPr="000F60E7">
        <w:rPr>
          <w:b/>
          <w:szCs w:val="28"/>
          <w:lang w:val="ru-RU" w:eastAsia="ru-RU"/>
        </w:rPr>
        <w:t xml:space="preserve"> </w:t>
      </w:r>
      <w:r w:rsidRPr="000F60E7">
        <w:rPr>
          <w:b/>
          <w:bCs/>
          <w:szCs w:val="28"/>
          <w:lang w:val="ru-RU" w:eastAsia="ru-RU"/>
        </w:rPr>
        <w:t xml:space="preserve">до объектов </w:t>
      </w:r>
      <w:r w:rsidRPr="000F60E7">
        <w:rPr>
          <w:b/>
          <w:bCs/>
          <w:iCs/>
          <w:szCs w:val="28"/>
          <w:lang w:val="ru-RU" w:eastAsia="ru-RU"/>
        </w:rPr>
        <w:t>индивидуального жилищного строительства</w:t>
      </w: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1009"/>
        <w:gridCol w:w="1282"/>
        <w:gridCol w:w="1105"/>
        <w:gridCol w:w="1311"/>
        <w:gridCol w:w="1117"/>
        <w:gridCol w:w="1258"/>
        <w:gridCol w:w="1264"/>
      </w:tblGrid>
      <w:tr w:rsidR="000F60E7" w:rsidRPr="000F60E7" w:rsidTr="000F60E7">
        <w:trPr>
          <w:trHeight w:val="188"/>
          <w:jc w:val="center"/>
        </w:trPr>
        <w:tc>
          <w:tcPr>
            <w:tcW w:w="1791" w:type="dxa"/>
            <w:vMerge w:val="restart"/>
            <w:tcBorders>
              <w:top w:val="single" w:sz="4" w:space="0" w:color="auto"/>
              <w:left w:val="single" w:sz="4" w:space="0" w:color="auto"/>
              <w:bottom w:val="single" w:sz="4" w:space="0" w:color="auto"/>
              <w:right w:val="single" w:sz="4" w:space="0" w:color="auto"/>
            </w:tcBorders>
            <w:vAlign w:val="center"/>
          </w:tcPr>
          <w:p w:rsidR="000F60E7" w:rsidRPr="000F60E7" w:rsidRDefault="000F60E7" w:rsidP="000F60E7">
            <w:pPr>
              <w:widowControl w:val="0"/>
              <w:adjustRightInd w:val="0"/>
              <w:rPr>
                <w:b/>
                <w:szCs w:val="28"/>
                <w:lang w:val="ru-RU" w:eastAsia="ru-RU"/>
              </w:rPr>
            </w:pPr>
            <w:r w:rsidRPr="000F60E7">
              <w:rPr>
                <w:b/>
                <w:szCs w:val="28"/>
                <w:lang w:val="ru-RU" w:eastAsia="ru-RU"/>
              </w:rPr>
              <w:t>Нормативный разрыв</w:t>
            </w:r>
          </w:p>
        </w:tc>
        <w:tc>
          <w:tcPr>
            <w:tcW w:w="8346" w:type="dxa"/>
            <w:gridSpan w:val="7"/>
            <w:tcBorders>
              <w:top w:val="single" w:sz="4" w:space="0" w:color="auto"/>
              <w:left w:val="single" w:sz="4" w:space="0" w:color="auto"/>
              <w:bottom w:val="single" w:sz="4" w:space="0" w:color="auto"/>
              <w:right w:val="single" w:sz="4" w:space="0" w:color="auto"/>
            </w:tcBorders>
            <w:vAlign w:val="center"/>
          </w:tcPr>
          <w:p w:rsidR="000F60E7" w:rsidRPr="000F60E7" w:rsidRDefault="000F60E7" w:rsidP="000F60E7">
            <w:pPr>
              <w:widowControl w:val="0"/>
              <w:adjustRightInd w:val="0"/>
              <w:ind w:firstLine="709"/>
              <w:jc w:val="center"/>
              <w:rPr>
                <w:b/>
                <w:szCs w:val="28"/>
                <w:lang w:val="ru-RU" w:eastAsia="ru-RU"/>
              </w:rPr>
            </w:pPr>
            <w:r w:rsidRPr="000F60E7">
              <w:rPr>
                <w:b/>
                <w:szCs w:val="28"/>
                <w:lang w:val="ru-RU" w:eastAsia="ru-RU"/>
              </w:rPr>
              <w:t>Поголовье (шт.), не более</w:t>
            </w:r>
          </w:p>
        </w:tc>
      </w:tr>
      <w:tr w:rsidR="000F60E7" w:rsidRPr="000F60E7" w:rsidTr="000F60E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F60E7" w:rsidRPr="000F60E7" w:rsidRDefault="000F60E7" w:rsidP="000F60E7">
            <w:pPr>
              <w:widowControl w:val="0"/>
              <w:ind w:firstLine="709"/>
              <w:jc w:val="center"/>
              <w:rPr>
                <w:lang w:val="ru-RU" w:eastAsia="ru-RU"/>
              </w:rPr>
            </w:pPr>
          </w:p>
        </w:tc>
        <w:tc>
          <w:tcPr>
            <w:tcW w:w="1009" w:type="dxa"/>
            <w:tcBorders>
              <w:top w:val="single" w:sz="4" w:space="0" w:color="auto"/>
              <w:left w:val="single" w:sz="4" w:space="0" w:color="auto"/>
              <w:bottom w:val="single" w:sz="4" w:space="0" w:color="auto"/>
              <w:right w:val="single" w:sz="4" w:space="0" w:color="auto"/>
            </w:tcBorders>
            <w:vAlign w:val="center"/>
          </w:tcPr>
          <w:p w:rsidR="000F60E7" w:rsidRPr="000F60E7" w:rsidRDefault="000F60E7" w:rsidP="000F60E7">
            <w:pPr>
              <w:widowControl w:val="0"/>
              <w:adjustRightInd w:val="0"/>
              <w:jc w:val="center"/>
              <w:rPr>
                <w:szCs w:val="28"/>
                <w:lang w:val="ru-RU" w:eastAsia="ru-RU"/>
              </w:rPr>
            </w:pPr>
            <w:r w:rsidRPr="000F60E7">
              <w:rPr>
                <w:szCs w:val="28"/>
                <w:lang w:val="ru-RU" w:eastAsia="ru-RU"/>
              </w:rPr>
              <w:t>свиньи</w:t>
            </w:r>
          </w:p>
        </w:tc>
        <w:tc>
          <w:tcPr>
            <w:tcW w:w="1282" w:type="dxa"/>
            <w:tcBorders>
              <w:top w:val="single" w:sz="4" w:space="0" w:color="auto"/>
              <w:left w:val="single" w:sz="4" w:space="0" w:color="auto"/>
              <w:bottom w:val="single" w:sz="4" w:space="0" w:color="auto"/>
              <w:right w:val="single" w:sz="4" w:space="0" w:color="auto"/>
            </w:tcBorders>
            <w:vAlign w:val="center"/>
          </w:tcPr>
          <w:p w:rsidR="000F60E7" w:rsidRPr="000F60E7" w:rsidRDefault="000F60E7" w:rsidP="000F60E7">
            <w:pPr>
              <w:widowControl w:val="0"/>
              <w:adjustRightInd w:val="0"/>
              <w:jc w:val="center"/>
              <w:rPr>
                <w:szCs w:val="28"/>
                <w:lang w:val="ru-RU" w:eastAsia="ru-RU"/>
              </w:rPr>
            </w:pPr>
            <w:r w:rsidRPr="000F60E7">
              <w:rPr>
                <w:szCs w:val="28"/>
                <w:lang w:val="ru-RU" w:eastAsia="ru-RU"/>
              </w:rPr>
              <w:t>коровы, бычки</w:t>
            </w:r>
          </w:p>
        </w:tc>
        <w:tc>
          <w:tcPr>
            <w:tcW w:w="1105" w:type="dxa"/>
            <w:tcBorders>
              <w:top w:val="single" w:sz="4" w:space="0" w:color="auto"/>
              <w:left w:val="single" w:sz="4" w:space="0" w:color="auto"/>
              <w:bottom w:val="single" w:sz="4" w:space="0" w:color="auto"/>
              <w:right w:val="single" w:sz="4" w:space="0" w:color="auto"/>
            </w:tcBorders>
            <w:vAlign w:val="center"/>
          </w:tcPr>
          <w:p w:rsidR="000F60E7" w:rsidRPr="000F60E7" w:rsidRDefault="000F60E7" w:rsidP="000F60E7">
            <w:pPr>
              <w:widowControl w:val="0"/>
              <w:adjustRightInd w:val="0"/>
              <w:jc w:val="center"/>
              <w:rPr>
                <w:szCs w:val="28"/>
                <w:lang w:val="ru-RU" w:eastAsia="ru-RU"/>
              </w:rPr>
            </w:pPr>
            <w:r w:rsidRPr="000F60E7">
              <w:rPr>
                <w:szCs w:val="28"/>
                <w:lang w:val="ru-RU" w:eastAsia="ru-RU"/>
              </w:rPr>
              <w:t>овцы, козы</w:t>
            </w:r>
          </w:p>
        </w:tc>
        <w:tc>
          <w:tcPr>
            <w:tcW w:w="1311" w:type="dxa"/>
            <w:tcBorders>
              <w:top w:val="single" w:sz="4" w:space="0" w:color="auto"/>
              <w:left w:val="single" w:sz="4" w:space="0" w:color="auto"/>
              <w:bottom w:val="single" w:sz="4" w:space="0" w:color="auto"/>
              <w:right w:val="single" w:sz="4" w:space="0" w:color="auto"/>
            </w:tcBorders>
            <w:vAlign w:val="center"/>
          </w:tcPr>
          <w:p w:rsidR="000F60E7" w:rsidRPr="000F60E7" w:rsidRDefault="000F60E7" w:rsidP="000F60E7">
            <w:pPr>
              <w:widowControl w:val="0"/>
              <w:adjustRightInd w:val="0"/>
              <w:jc w:val="center"/>
              <w:rPr>
                <w:szCs w:val="28"/>
                <w:lang w:val="ru-RU" w:eastAsia="ru-RU"/>
              </w:rPr>
            </w:pPr>
            <w:r w:rsidRPr="000F60E7">
              <w:rPr>
                <w:szCs w:val="28"/>
                <w:lang w:val="ru-RU" w:eastAsia="ru-RU"/>
              </w:rPr>
              <w:t>кролики - матки</w:t>
            </w:r>
          </w:p>
        </w:tc>
        <w:tc>
          <w:tcPr>
            <w:tcW w:w="1117" w:type="dxa"/>
            <w:tcBorders>
              <w:top w:val="single" w:sz="4" w:space="0" w:color="auto"/>
              <w:left w:val="single" w:sz="4" w:space="0" w:color="auto"/>
              <w:bottom w:val="single" w:sz="4" w:space="0" w:color="auto"/>
              <w:right w:val="single" w:sz="4" w:space="0" w:color="auto"/>
            </w:tcBorders>
            <w:vAlign w:val="center"/>
          </w:tcPr>
          <w:p w:rsidR="000F60E7" w:rsidRPr="000F60E7" w:rsidRDefault="000F60E7" w:rsidP="000F60E7">
            <w:pPr>
              <w:widowControl w:val="0"/>
              <w:adjustRightInd w:val="0"/>
              <w:jc w:val="center"/>
              <w:rPr>
                <w:szCs w:val="28"/>
                <w:lang w:val="ru-RU" w:eastAsia="ru-RU"/>
              </w:rPr>
            </w:pPr>
            <w:r w:rsidRPr="000F60E7">
              <w:rPr>
                <w:szCs w:val="28"/>
                <w:lang w:val="ru-RU" w:eastAsia="ru-RU"/>
              </w:rPr>
              <w:t>птица</w:t>
            </w:r>
          </w:p>
        </w:tc>
        <w:tc>
          <w:tcPr>
            <w:tcW w:w="1258" w:type="dxa"/>
            <w:tcBorders>
              <w:top w:val="single" w:sz="4" w:space="0" w:color="auto"/>
              <w:left w:val="single" w:sz="4" w:space="0" w:color="auto"/>
              <w:bottom w:val="single" w:sz="4" w:space="0" w:color="auto"/>
              <w:right w:val="single" w:sz="4" w:space="0" w:color="auto"/>
            </w:tcBorders>
            <w:vAlign w:val="center"/>
          </w:tcPr>
          <w:p w:rsidR="000F60E7" w:rsidRPr="000F60E7" w:rsidRDefault="000F60E7" w:rsidP="000F60E7">
            <w:pPr>
              <w:widowControl w:val="0"/>
              <w:adjustRightInd w:val="0"/>
              <w:jc w:val="center"/>
              <w:rPr>
                <w:szCs w:val="28"/>
                <w:lang w:val="ru-RU" w:eastAsia="ru-RU"/>
              </w:rPr>
            </w:pPr>
            <w:r w:rsidRPr="000F60E7">
              <w:rPr>
                <w:szCs w:val="28"/>
                <w:lang w:val="ru-RU" w:eastAsia="ru-RU"/>
              </w:rPr>
              <w:t>лошади</w:t>
            </w:r>
          </w:p>
        </w:tc>
        <w:tc>
          <w:tcPr>
            <w:tcW w:w="1264" w:type="dxa"/>
            <w:tcBorders>
              <w:top w:val="single" w:sz="4" w:space="0" w:color="auto"/>
              <w:left w:val="single" w:sz="4" w:space="0" w:color="auto"/>
              <w:bottom w:val="single" w:sz="4" w:space="0" w:color="auto"/>
              <w:right w:val="single" w:sz="4" w:space="0" w:color="auto"/>
            </w:tcBorders>
            <w:vAlign w:val="center"/>
          </w:tcPr>
          <w:p w:rsidR="000F60E7" w:rsidRPr="000F60E7" w:rsidRDefault="000F60E7" w:rsidP="000F60E7">
            <w:pPr>
              <w:widowControl w:val="0"/>
              <w:adjustRightInd w:val="0"/>
              <w:jc w:val="center"/>
              <w:rPr>
                <w:szCs w:val="28"/>
                <w:lang w:val="ru-RU" w:eastAsia="ru-RU"/>
              </w:rPr>
            </w:pPr>
            <w:r w:rsidRPr="000F60E7">
              <w:rPr>
                <w:szCs w:val="28"/>
                <w:lang w:val="ru-RU" w:eastAsia="ru-RU"/>
              </w:rPr>
              <w:t>нутрии, песцы</w:t>
            </w:r>
          </w:p>
        </w:tc>
      </w:tr>
      <w:tr w:rsidR="000F60E7" w:rsidRPr="000F60E7" w:rsidTr="000F60E7">
        <w:trPr>
          <w:jc w:val="center"/>
        </w:trPr>
        <w:tc>
          <w:tcPr>
            <w:tcW w:w="1791"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djustRightInd w:val="0"/>
              <w:ind w:firstLine="709"/>
              <w:jc w:val="center"/>
              <w:rPr>
                <w:szCs w:val="28"/>
                <w:lang w:val="ru-RU" w:eastAsia="ru-RU"/>
              </w:rPr>
            </w:pPr>
            <w:r w:rsidRPr="000F60E7">
              <w:rPr>
                <w:szCs w:val="28"/>
                <w:lang w:val="ru-RU" w:eastAsia="ru-RU"/>
              </w:rPr>
              <w:t>10 м</w:t>
            </w:r>
          </w:p>
        </w:tc>
        <w:tc>
          <w:tcPr>
            <w:tcW w:w="1009"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djustRightInd w:val="0"/>
              <w:jc w:val="center"/>
              <w:rPr>
                <w:szCs w:val="28"/>
                <w:lang w:val="ru-RU" w:eastAsia="ru-RU"/>
              </w:rPr>
            </w:pPr>
            <w:r w:rsidRPr="000F60E7">
              <w:rPr>
                <w:szCs w:val="28"/>
                <w:lang w:val="ru-RU" w:eastAsia="ru-RU"/>
              </w:rPr>
              <w:t>5</w:t>
            </w:r>
          </w:p>
        </w:tc>
        <w:tc>
          <w:tcPr>
            <w:tcW w:w="1282"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djustRightInd w:val="0"/>
              <w:jc w:val="center"/>
              <w:rPr>
                <w:szCs w:val="28"/>
                <w:lang w:val="ru-RU" w:eastAsia="ru-RU"/>
              </w:rPr>
            </w:pPr>
            <w:r w:rsidRPr="000F60E7">
              <w:rPr>
                <w:szCs w:val="28"/>
                <w:lang w:val="ru-RU" w:eastAsia="ru-RU"/>
              </w:rPr>
              <w:t>5</w:t>
            </w:r>
          </w:p>
        </w:tc>
        <w:tc>
          <w:tcPr>
            <w:tcW w:w="1105"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djustRightInd w:val="0"/>
              <w:jc w:val="center"/>
              <w:rPr>
                <w:szCs w:val="28"/>
                <w:lang w:val="ru-RU" w:eastAsia="ru-RU"/>
              </w:rPr>
            </w:pPr>
            <w:r w:rsidRPr="000F60E7">
              <w:rPr>
                <w:szCs w:val="28"/>
                <w:lang w:val="ru-RU" w:eastAsia="ru-RU"/>
              </w:rPr>
              <w:t>10</w:t>
            </w:r>
          </w:p>
        </w:tc>
        <w:tc>
          <w:tcPr>
            <w:tcW w:w="1311"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djustRightInd w:val="0"/>
              <w:jc w:val="center"/>
              <w:rPr>
                <w:szCs w:val="28"/>
                <w:lang w:val="ru-RU" w:eastAsia="ru-RU"/>
              </w:rPr>
            </w:pPr>
            <w:r w:rsidRPr="000F60E7">
              <w:rPr>
                <w:szCs w:val="28"/>
                <w:lang w:val="ru-RU" w:eastAsia="ru-RU"/>
              </w:rPr>
              <w:t>10</w:t>
            </w:r>
          </w:p>
        </w:tc>
        <w:tc>
          <w:tcPr>
            <w:tcW w:w="111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djustRightInd w:val="0"/>
              <w:jc w:val="center"/>
              <w:rPr>
                <w:szCs w:val="28"/>
                <w:lang w:val="ru-RU" w:eastAsia="ru-RU"/>
              </w:rPr>
            </w:pPr>
            <w:r w:rsidRPr="000F60E7">
              <w:rPr>
                <w:szCs w:val="28"/>
                <w:lang w:val="ru-RU" w:eastAsia="ru-RU"/>
              </w:rPr>
              <w:t>30</w:t>
            </w:r>
          </w:p>
        </w:tc>
        <w:tc>
          <w:tcPr>
            <w:tcW w:w="1258"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djustRightInd w:val="0"/>
              <w:jc w:val="center"/>
              <w:rPr>
                <w:szCs w:val="28"/>
                <w:lang w:val="ru-RU" w:eastAsia="ru-RU"/>
              </w:rPr>
            </w:pPr>
            <w:r w:rsidRPr="000F60E7">
              <w:rPr>
                <w:szCs w:val="28"/>
                <w:lang w:val="ru-RU" w:eastAsia="ru-RU"/>
              </w:rPr>
              <w:t>5</w:t>
            </w:r>
          </w:p>
        </w:tc>
        <w:tc>
          <w:tcPr>
            <w:tcW w:w="1264"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djustRightInd w:val="0"/>
              <w:jc w:val="center"/>
              <w:rPr>
                <w:szCs w:val="28"/>
                <w:lang w:val="ru-RU" w:eastAsia="ru-RU"/>
              </w:rPr>
            </w:pPr>
            <w:r w:rsidRPr="000F60E7">
              <w:rPr>
                <w:szCs w:val="28"/>
                <w:lang w:val="ru-RU" w:eastAsia="ru-RU"/>
              </w:rPr>
              <w:t>5</w:t>
            </w:r>
          </w:p>
        </w:tc>
      </w:tr>
      <w:tr w:rsidR="000F60E7" w:rsidRPr="000F60E7" w:rsidTr="000F60E7">
        <w:trPr>
          <w:jc w:val="center"/>
        </w:trPr>
        <w:tc>
          <w:tcPr>
            <w:tcW w:w="1791"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djustRightInd w:val="0"/>
              <w:ind w:firstLine="709"/>
              <w:jc w:val="center"/>
              <w:rPr>
                <w:szCs w:val="28"/>
                <w:lang w:val="ru-RU" w:eastAsia="ru-RU"/>
              </w:rPr>
            </w:pPr>
            <w:r w:rsidRPr="000F60E7">
              <w:rPr>
                <w:szCs w:val="28"/>
                <w:lang w:val="ru-RU" w:eastAsia="ru-RU"/>
              </w:rPr>
              <w:t>20 м</w:t>
            </w:r>
          </w:p>
        </w:tc>
        <w:tc>
          <w:tcPr>
            <w:tcW w:w="1009"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djustRightInd w:val="0"/>
              <w:jc w:val="center"/>
              <w:rPr>
                <w:szCs w:val="28"/>
                <w:lang w:val="ru-RU" w:eastAsia="ru-RU"/>
              </w:rPr>
            </w:pPr>
            <w:r w:rsidRPr="000F60E7">
              <w:rPr>
                <w:szCs w:val="28"/>
                <w:lang w:val="ru-RU" w:eastAsia="ru-RU"/>
              </w:rPr>
              <w:t>8</w:t>
            </w:r>
          </w:p>
        </w:tc>
        <w:tc>
          <w:tcPr>
            <w:tcW w:w="1282"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djustRightInd w:val="0"/>
              <w:jc w:val="center"/>
              <w:rPr>
                <w:szCs w:val="28"/>
                <w:lang w:val="ru-RU" w:eastAsia="ru-RU"/>
              </w:rPr>
            </w:pPr>
            <w:r w:rsidRPr="000F60E7">
              <w:rPr>
                <w:szCs w:val="28"/>
                <w:lang w:val="ru-RU" w:eastAsia="ru-RU"/>
              </w:rPr>
              <w:t>8</w:t>
            </w:r>
          </w:p>
        </w:tc>
        <w:tc>
          <w:tcPr>
            <w:tcW w:w="1105"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djustRightInd w:val="0"/>
              <w:jc w:val="center"/>
              <w:rPr>
                <w:szCs w:val="28"/>
                <w:lang w:val="ru-RU" w:eastAsia="ru-RU"/>
              </w:rPr>
            </w:pPr>
            <w:r w:rsidRPr="000F60E7">
              <w:rPr>
                <w:szCs w:val="28"/>
                <w:lang w:val="ru-RU" w:eastAsia="ru-RU"/>
              </w:rPr>
              <w:t>15</w:t>
            </w:r>
          </w:p>
        </w:tc>
        <w:tc>
          <w:tcPr>
            <w:tcW w:w="1311"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djustRightInd w:val="0"/>
              <w:jc w:val="center"/>
              <w:rPr>
                <w:szCs w:val="28"/>
                <w:lang w:val="ru-RU" w:eastAsia="ru-RU"/>
              </w:rPr>
            </w:pPr>
            <w:r w:rsidRPr="000F60E7">
              <w:rPr>
                <w:szCs w:val="28"/>
                <w:lang w:val="ru-RU" w:eastAsia="ru-RU"/>
              </w:rPr>
              <w:t>20</w:t>
            </w:r>
          </w:p>
        </w:tc>
        <w:tc>
          <w:tcPr>
            <w:tcW w:w="111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djustRightInd w:val="0"/>
              <w:jc w:val="center"/>
              <w:rPr>
                <w:szCs w:val="28"/>
                <w:lang w:val="ru-RU" w:eastAsia="ru-RU"/>
              </w:rPr>
            </w:pPr>
            <w:r w:rsidRPr="000F60E7">
              <w:rPr>
                <w:szCs w:val="28"/>
                <w:lang w:val="ru-RU" w:eastAsia="ru-RU"/>
              </w:rPr>
              <w:t>45</w:t>
            </w:r>
          </w:p>
        </w:tc>
        <w:tc>
          <w:tcPr>
            <w:tcW w:w="1258"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djustRightInd w:val="0"/>
              <w:jc w:val="center"/>
              <w:rPr>
                <w:szCs w:val="28"/>
                <w:lang w:val="ru-RU" w:eastAsia="ru-RU"/>
              </w:rPr>
            </w:pPr>
            <w:r w:rsidRPr="000F60E7">
              <w:rPr>
                <w:szCs w:val="28"/>
                <w:lang w:val="ru-RU" w:eastAsia="ru-RU"/>
              </w:rPr>
              <w:t>8</w:t>
            </w:r>
          </w:p>
        </w:tc>
        <w:tc>
          <w:tcPr>
            <w:tcW w:w="1264"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djustRightInd w:val="0"/>
              <w:jc w:val="center"/>
              <w:rPr>
                <w:szCs w:val="28"/>
                <w:lang w:val="ru-RU" w:eastAsia="ru-RU"/>
              </w:rPr>
            </w:pPr>
            <w:r w:rsidRPr="000F60E7">
              <w:rPr>
                <w:szCs w:val="28"/>
                <w:lang w:val="ru-RU" w:eastAsia="ru-RU"/>
              </w:rPr>
              <w:t>8</w:t>
            </w:r>
          </w:p>
        </w:tc>
      </w:tr>
      <w:tr w:rsidR="000F60E7" w:rsidRPr="000F60E7" w:rsidTr="000F60E7">
        <w:trPr>
          <w:jc w:val="center"/>
        </w:trPr>
        <w:tc>
          <w:tcPr>
            <w:tcW w:w="1791"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djustRightInd w:val="0"/>
              <w:ind w:firstLine="709"/>
              <w:jc w:val="center"/>
              <w:rPr>
                <w:szCs w:val="28"/>
                <w:lang w:val="ru-RU" w:eastAsia="ru-RU"/>
              </w:rPr>
            </w:pPr>
            <w:r w:rsidRPr="000F60E7">
              <w:rPr>
                <w:szCs w:val="28"/>
                <w:lang w:val="ru-RU" w:eastAsia="ru-RU"/>
              </w:rPr>
              <w:t>30 м</w:t>
            </w:r>
          </w:p>
        </w:tc>
        <w:tc>
          <w:tcPr>
            <w:tcW w:w="1009"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djustRightInd w:val="0"/>
              <w:jc w:val="center"/>
              <w:rPr>
                <w:szCs w:val="28"/>
                <w:lang w:val="ru-RU" w:eastAsia="ru-RU"/>
              </w:rPr>
            </w:pPr>
            <w:r w:rsidRPr="000F60E7">
              <w:rPr>
                <w:szCs w:val="28"/>
                <w:lang w:val="ru-RU" w:eastAsia="ru-RU"/>
              </w:rPr>
              <w:t>10</w:t>
            </w:r>
          </w:p>
        </w:tc>
        <w:tc>
          <w:tcPr>
            <w:tcW w:w="1282"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djustRightInd w:val="0"/>
              <w:jc w:val="center"/>
              <w:rPr>
                <w:szCs w:val="28"/>
                <w:lang w:val="ru-RU" w:eastAsia="ru-RU"/>
              </w:rPr>
            </w:pPr>
            <w:r w:rsidRPr="000F60E7">
              <w:rPr>
                <w:szCs w:val="28"/>
                <w:lang w:val="ru-RU" w:eastAsia="ru-RU"/>
              </w:rPr>
              <w:t>10</w:t>
            </w:r>
          </w:p>
        </w:tc>
        <w:tc>
          <w:tcPr>
            <w:tcW w:w="1105"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djustRightInd w:val="0"/>
              <w:jc w:val="center"/>
              <w:rPr>
                <w:szCs w:val="28"/>
                <w:lang w:val="ru-RU" w:eastAsia="ru-RU"/>
              </w:rPr>
            </w:pPr>
            <w:r w:rsidRPr="000F60E7">
              <w:rPr>
                <w:szCs w:val="28"/>
                <w:lang w:val="ru-RU" w:eastAsia="ru-RU"/>
              </w:rPr>
              <w:t>20</w:t>
            </w:r>
          </w:p>
        </w:tc>
        <w:tc>
          <w:tcPr>
            <w:tcW w:w="1311"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djustRightInd w:val="0"/>
              <w:jc w:val="center"/>
              <w:rPr>
                <w:szCs w:val="28"/>
                <w:lang w:val="ru-RU" w:eastAsia="ru-RU"/>
              </w:rPr>
            </w:pPr>
            <w:r w:rsidRPr="000F60E7">
              <w:rPr>
                <w:szCs w:val="28"/>
                <w:lang w:val="ru-RU" w:eastAsia="ru-RU"/>
              </w:rPr>
              <w:t>30</w:t>
            </w:r>
          </w:p>
        </w:tc>
        <w:tc>
          <w:tcPr>
            <w:tcW w:w="111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djustRightInd w:val="0"/>
              <w:jc w:val="center"/>
              <w:rPr>
                <w:szCs w:val="28"/>
                <w:lang w:val="ru-RU" w:eastAsia="ru-RU"/>
              </w:rPr>
            </w:pPr>
            <w:r w:rsidRPr="000F60E7">
              <w:rPr>
                <w:szCs w:val="28"/>
                <w:lang w:val="ru-RU" w:eastAsia="ru-RU"/>
              </w:rPr>
              <w:t>60</w:t>
            </w:r>
          </w:p>
        </w:tc>
        <w:tc>
          <w:tcPr>
            <w:tcW w:w="1258"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djustRightInd w:val="0"/>
              <w:jc w:val="center"/>
              <w:rPr>
                <w:szCs w:val="28"/>
                <w:lang w:val="ru-RU" w:eastAsia="ru-RU"/>
              </w:rPr>
            </w:pPr>
            <w:r w:rsidRPr="000F60E7">
              <w:rPr>
                <w:szCs w:val="28"/>
                <w:lang w:val="ru-RU" w:eastAsia="ru-RU"/>
              </w:rPr>
              <w:t>10</w:t>
            </w:r>
          </w:p>
        </w:tc>
        <w:tc>
          <w:tcPr>
            <w:tcW w:w="1264"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djustRightInd w:val="0"/>
              <w:jc w:val="center"/>
              <w:rPr>
                <w:szCs w:val="28"/>
                <w:lang w:val="ru-RU" w:eastAsia="ru-RU"/>
              </w:rPr>
            </w:pPr>
            <w:r w:rsidRPr="000F60E7">
              <w:rPr>
                <w:szCs w:val="28"/>
                <w:lang w:val="ru-RU" w:eastAsia="ru-RU"/>
              </w:rPr>
              <w:t>10</w:t>
            </w:r>
          </w:p>
        </w:tc>
      </w:tr>
      <w:tr w:rsidR="000F60E7" w:rsidRPr="000F60E7" w:rsidTr="000F60E7">
        <w:trPr>
          <w:jc w:val="center"/>
        </w:trPr>
        <w:tc>
          <w:tcPr>
            <w:tcW w:w="1791"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djustRightInd w:val="0"/>
              <w:ind w:firstLine="709"/>
              <w:jc w:val="center"/>
              <w:rPr>
                <w:szCs w:val="28"/>
                <w:lang w:val="ru-RU" w:eastAsia="ru-RU"/>
              </w:rPr>
            </w:pPr>
            <w:r w:rsidRPr="000F60E7">
              <w:rPr>
                <w:szCs w:val="28"/>
                <w:lang w:val="ru-RU" w:eastAsia="ru-RU"/>
              </w:rPr>
              <w:t>40 м</w:t>
            </w:r>
          </w:p>
        </w:tc>
        <w:tc>
          <w:tcPr>
            <w:tcW w:w="1009"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djustRightInd w:val="0"/>
              <w:jc w:val="center"/>
              <w:rPr>
                <w:szCs w:val="28"/>
                <w:lang w:val="ru-RU" w:eastAsia="ru-RU"/>
              </w:rPr>
            </w:pPr>
            <w:r w:rsidRPr="000F60E7">
              <w:rPr>
                <w:szCs w:val="28"/>
                <w:lang w:val="ru-RU" w:eastAsia="ru-RU"/>
              </w:rPr>
              <w:t>15</w:t>
            </w:r>
          </w:p>
        </w:tc>
        <w:tc>
          <w:tcPr>
            <w:tcW w:w="1282"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djustRightInd w:val="0"/>
              <w:jc w:val="center"/>
              <w:rPr>
                <w:szCs w:val="28"/>
                <w:lang w:val="ru-RU" w:eastAsia="ru-RU"/>
              </w:rPr>
            </w:pPr>
            <w:r w:rsidRPr="000F60E7">
              <w:rPr>
                <w:szCs w:val="28"/>
                <w:lang w:val="ru-RU" w:eastAsia="ru-RU"/>
              </w:rPr>
              <w:t>15</w:t>
            </w:r>
          </w:p>
        </w:tc>
        <w:tc>
          <w:tcPr>
            <w:tcW w:w="1105"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djustRightInd w:val="0"/>
              <w:jc w:val="center"/>
              <w:rPr>
                <w:szCs w:val="28"/>
                <w:lang w:val="ru-RU" w:eastAsia="ru-RU"/>
              </w:rPr>
            </w:pPr>
            <w:r w:rsidRPr="000F60E7">
              <w:rPr>
                <w:szCs w:val="28"/>
                <w:lang w:val="ru-RU" w:eastAsia="ru-RU"/>
              </w:rPr>
              <w:t>25</w:t>
            </w:r>
          </w:p>
        </w:tc>
        <w:tc>
          <w:tcPr>
            <w:tcW w:w="1311"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djustRightInd w:val="0"/>
              <w:jc w:val="center"/>
              <w:rPr>
                <w:szCs w:val="28"/>
                <w:lang w:val="ru-RU" w:eastAsia="ru-RU"/>
              </w:rPr>
            </w:pPr>
            <w:r w:rsidRPr="000F60E7">
              <w:rPr>
                <w:szCs w:val="28"/>
                <w:lang w:val="ru-RU" w:eastAsia="ru-RU"/>
              </w:rPr>
              <w:t>40</w:t>
            </w:r>
          </w:p>
        </w:tc>
        <w:tc>
          <w:tcPr>
            <w:tcW w:w="111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djustRightInd w:val="0"/>
              <w:jc w:val="center"/>
              <w:rPr>
                <w:szCs w:val="28"/>
                <w:lang w:val="ru-RU" w:eastAsia="ru-RU"/>
              </w:rPr>
            </w:pPr>
            <w:r w:rsidRPr="000F60E7">
              <w:rPr>
                <w:szCs w:val="28"/>
                <w:lang w:val="ru-RU" w:eastAsia="ru-RU"/>
              </w:rPr>
              <w:t>75</w:t>
            </w:r>
          </w:p>
        </w:tc>
        <w:tc>
          <w:tcPr>
            <w:tcW w:w="1258"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djustRightInd w:val="0"/>
              <w:jc w:val="center"/>
              <w:rPr>
                <w:szCs w:val="28"/>
                <w:lang w:val="ru-RU" w:eastAsia="ru-RU"/>
              </w:rPr>
            </w:pPr>
            <w:r w:rsidRPr="000F60E7">
              <w:rPr>
                <w:szCs w:val="28"/>
                <w:lang w:val="ru-RU" w:eastAsia="ru-RU"/>
              </w:rPr>
              <w:t>15</w:t>
            </w:r>
          </w:p>
        </w:tc>
        <w:tc>
          <w:tcPr>
            <w:tcW w:w="1264"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djustRightInd w:val="0"/>
              <w:jc w:val="center"/>
              <w:rPr>
                <w:szCs w:val="28"/>
                <w:lang w:val="ru-RU" w:eastAsia="ru-RU"/>
              </w:rPr>
            </w:pPr>
            <w:r w:rsidRPr="000F60E7">
              <w:rPr>
                <w:szCs w:val="28"/>
                <w:lang w:val="ru-RU" w:eastAsia="ru-RU"/>
              </w:rPr>
              <w:t>15</w:t>
            </w:r>
          </w:p>
        </w:tc>
      </w:tr>
    </w:tbl>
    <w:p w:rsidR="000F60E7" w:rsidRPr="000F60E7" w:rsidRDefault="000F60E7" w:rsidP="000F60E7">
      <w:pPr>
        <w:widowControl w:val="0"/>
        <w:ind w:firstLine="709"/>
        <w:jc w:val="both"/>
        <w:rPr>
          <w:spacing w:val="40"/>
          <w:szCs w:val="28"/>
          <w:lang w:val="ru-RU" w:eastAsia="ru-RU"/>
        </w:rPr>
      </w:pPr>
      <w:r w:rsidRPr="000F60E7">
        <w:rPr>
          <w:bCs/>
          <w:iCs/>
          <w:szCs w:val="28"/>
          <w:lang w:val="ru-RU" w:eastAsia="ru-RU"/>
        </w:rPr>
        <w:t xml:space="preserve">Примечания к таблице </w:t>
      </w:r>
    </w:p>
    <w:p w:rsidR="000F60E7" w:rsidRPr="000F60E7" w:rsidRDefault="000F60E7" w:rsidP="000F60E7">
      <w:pPr>
        <w:widowControl w:val="0"/>
        <w:numPr>
          <w:ilvl w:val="0"/>
          <w:numId w:val="30"/>
        </w:numPr>
        <w:spacing w:line="276" w:lineRule="auto"/>
        <w:ind w:firstLine="709"/>
        <w:contextualSpacing/>
        <w:jc w:val="both"/>
        <w:rPr>
          <w:lang w:val="ru-RU" w:eastAsia="ru-RU"/>
        </w:rPr>
      </w:pPr>
      <w:r w:rsidRPr="000F60E7">
        <w:rPr>
          <w:lang w:val="ru-RU" w:eastAsia="ru-RU"/>
        </w:rPr>
        <w:t>При одновременном наличии различных видов животных нормативные разрывы суммируются.</w:t>
      </w:r>
    </w:p>
    <w:p w:rsidR="000F60E7" w:rsidRPr="000F60E7" w:rsidRDefault="000F60E7" w:rsidP="000F60E7">
      <w:pPr>
        <w:widowControl w:val="0"/>
        <w:numPr>
          <w:ilvl w:val="0"/>
          <w:numId w:val="30"/>
        </w:numPr>
        <w:tabs>
          <w:tab w:val="left" w:pos="0"/>
        </w:tabs>
        <w:autoSpaceDE w:val="0"/>
        <w:autoSpaceDN w:val="0"/>
        <w:adjustRightInd w:val="0"/>
        <w:ind w:firstLine="709"/>
        <w:jc w:val="both"/>
        <w:rPr>
          <w:iCs/>
          <w:lang w:val="ru-RU" w:eastAsia="ru-RU"/>
        </w:rPr>
      </w:pPr>
      <w:r w:rsidRPr="000F60E7">
        <w:rPr>
          <w:iCs/>
          <w:lang w:val="ru-RU" w:eastAsia="ru-RU"/>
        </w:rPr>
        <w:t>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0F60E7" w:rsidRPr="000F60E7" w:rsidRDefault="000F60E7" w:rsidP="000F60E7">
      <w:pPr>
        <w:spacing w:before="240"/>
        <w:ind w:firstLine="709"/>
        <w:jc w:val="both"/>
        <w:rPr>
          <w:b/>
          <w:i/>
          <w:iCs/>
          <w:szCs w:val="28"/>
          <w:lang w:val="ru-RU" w:eastAsia="ru-RU"/>
        </w:rPr>
      </w:pPr>
      <w:r w:rsidRPr="000F60E7">
        <w:rPr>
          <w:b/>
          <w:i/>
          <w:szCs w:val="28"/>
          <w:lang w:val="ru-RU" w:eastAsia="ru-RU"/>
        </w:rPr>
        <w:t>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жителям.</w:t>
      </w:r>
    </w:p>
    <w:p w:rsidR="000F60E7" w:rsidRPr="000F60E7" w:rsidRDefault="000F60E7" w:rsidP="000F60E7">
      <w:pPr>
        <w:spacing w:before="240"/>
        <w:ind w:firstLine="709"/>
        <w:jc w:val="both"/>
        <w:rPr>
          <w:b/>
          <w:i/>
          <w:iCs/>
          <w:szCs w:val="28"/>
          <w:lang w:val="ru-RU" w:eastAsia="ru-RU"/>
        </w:rPr>
      </w:pPr>
      <w:r w:rsidRPr="000F60E7">
        <w:rPr>
          <w:b/>
          <w:i/>
          <w:iCs/>
          <w:szCs w:val="28"/>
          <w:lang w:val="ru-RU" w:eastAsia="ru-RU"/>
        </w:rPr>
        <w:t>Требования к противопожарным расстояниям между зданиями, сооружениями и строениями определяются согласно действующего законодательства.</w:t>
      </w:r>
    </w:p>
    <w:p w:rsidR="000F60E7" w:rsidRPr="000F60E7" w:rsidRDefault="000F60E7" w:rsidP="000F60E7">
      <w:pPr>
        <w:spacing w:before="240"/>
        <w:ind w:firstLine="709"/>
        <w:jc w:val="both"/>
        <w:rPr>
          <w:b/>
          <w:i/>
          <w:szCs w:val="28"/>
          <w:lang w:val="ru-RU" w:eastAsia="ru-RU"/>
        </w:rPr>
      </w:pPr>
      <w:r w:rsidRPr="000F60E7">
        <w:rPr>
          <w:b/>
          <w:i/>
          <w:szCs w:val="28"/>
          <w:lang w:val="ru-RU"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0F60E7" w:rsidRPr="000F60E7" w:rsidRDefault="000F60E7" w:rsidP="000F60E7">
      <w:pPr>
        <w:spacing w:before="240" w:after="60"/>
        <w:ind w:firstLine="567"/>
        <w:jc w:val="both"/>
        <w:outlineLvl w:val="5"/>
        <w:rPr>
          <w:bCs/>
          <w:color w:val="365F91"/>
          <w:sz w:val="28"/>
          <w:szCs w:val="28"/>
          <w:lang w:val="x-none" w:eastAsia="x-none"/>
        </w:rPr>
      </w:pPr>
      <w:bookmarkStart w:id="169" w:name="_Toc426622150"/>
      <w:r w:rsidRPr="000F60E7">
        <w:rPr>
          <w:bCs/>
          <w:color w:val="365F91"/>
          <w:sz w:val="28"/>
          <w:szCs w:val="28"/>
          <w:lang w:val="x-none" w:eastAsia="x-none"/>
        </w:rPr>
        <w:t>Статья 2</w:t>
      </w:r>
      <w:r w:rsidRPr="000F60E7">
        <w:rPr>
          <w:bCs/>
          <w:color w:val="365F91"/>
          <w:sz w:val="28"/>
          <w:szCs w:val="28"/>
          <w:lang w:val="ru-RU" w:eastAsia="x-none"/>
        </w:rPr>
        <w:t>4</w:t>
      </w:r>
      <w:r w:rsidRPr="000F60E7">
        <w:rPr>
          <w:bCs/>
          <w:color w:val="365F91"/>
          <w:sz w:val="28"/>
          <w:szCs w:val="28"/>
          <w:lang w:val="x-none" w:eastAsia="x-none"/>
        </w:rPr>
        <w:t>.2 Градостроительные регламенты. Общественно–деловые зоны.</w:t>
      </w:r>
      <w:bookmarkEnd w:id="169"/>
    </w:p>
    <w:p w:rsidR="000F60E7" w:rsidRPr="000F60E7" w:rsidRDefault="000F60E7" w:rsidP="000F60E7">
      <w:pPr>
        <w:ind w:firstLine="709"/>
        <w:jc w:val="both"/>
        <w:rPr>
          <w:b/>
          <w:bCs/>
          <w:sz w:val="28"/>
          <w:szCs w:val="28"/>
          <w:u w:val="single"/>
          <w:lang w:val="ru-RU" w:eastAsia="ru-RU"/>
        </w:rPr>
      </w:pPr>
      <w:r w:rsidRPr="000F60E7">
        <w:rPr>
          <w:b/>
          <w:bCs/>
          <w:sz w:val="28"/>
          <w:szCs w:val="28"/>
          <w:u w:val="single"/>
          <w:lang w:val="ru-RU" w:eastAsia="ru-RU"/>
        </w:rPr>
        <w:t>О–1.  Зона делового и коммерческого назначения.</w:t>
      </w:r>
    </w:p>
    <w:p w:rsidR="000F60E7" w:rsidRPr="000F60E7" w:rsidRDefault="000F60E7" w:rsidP="000F60E7">
      <w:pPr>
        <w:spacing w:after="240"/>
        <w:ind w:firstLine="709"/>
        <w:jc w:val="both"/>
        <w:rPr>
          <w:szCs w:val="28"/>
          <w:lang w:val="ru-RU" w:eastAsia="ru-RU"/>
        </w:rPr>
      </w:pPr>
      <w:r w:rsidRPr="000F60E7">
        <w:rPr>
          <w:szCs w:val="28"/>
          <w:lang w:val="ru-RU" w:eastAsia="ru-RU"/>
        </w:rPr>
        <w:t>Зона делового, общественного и коммерческого назначения выделена для обеспечения правовых условий использования и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связанных,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 земельных участков и объектов капитального строительства.</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0F60E7" w:rsidRPr="000F60E7" w:rsidTr="000F60E7">
        <w:trPr>
          <w:trHeight w:val="589"/>
        </w:trPr>
        <w:tc>
          <w:tcPr>
            <w:tcW w:w="1696" w:type="dxa"/>
            <w:vMerge w:val="restart"/>
            <w:tcBorders>
              <w:top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F60E7" w:rsidRPr="000F60E7" w:rsidTr="000F60E7">
        <w:trPr>
          <w:trHeight w:val="825"/>
        </w:trPr>
        <w:tc>
          <w:tcPr>
            <w:tcW w:w="1696" w:type="dxa"/>
            <w:vMerge/>
            <w:tcBorders>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6087" w:type="dxa"/>
            <w:vMerge/>
            <w:tcBorders>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864" w:type="dxa"/>
            <w:vMerge/>
            <w:tcBorders>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Предельные (минимальные и (или) максимальные) размеры земельных участков,</w:t>
            </w:r>
            <w:r w:rsidRPr="000F60E7">
              <w:rPr>
                <w:sz w:val="20"/>
                <w:szCs w:val="20"/>
                <w:lang w:val="ru-RU" w:eastAsia="ru-RU"/>
              </w:rPr>
              <w:t xml:space="preserve"> </w:t>
            </w:r>
            <w:r w:rsidRPr="000F60E7">
              <w:rPr>
                <w:b/>
                <w:sz w:val="20"/>
                <w:szCs w:val="20"/>
                <w:lang w:val="ru-RU" w:eastAsia="ru-RU"/>
              </w:rPr>
              <w:tab/>
              <w:t>кв.м</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F60E7" w:rsidRPr="000F60E7" w:rsidTr="000F60E7">
        <w:trPr>
          <w:tblHeader/>
        </w:trPr>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1</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4</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5</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6</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7</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jc w:val="both"/>
              <w:rPr>
                <w:sz w:val="20"/>
                <w:szCs w:val="20"/>
                <w:lang w:val="ru-RU" w:eastAsia="ru-RU"/>
              </w:rPr>
            </w:pPr>
            <w:r w:rsidRPr="000F60E7">
              <w:rPr>
                <w:sz w:val="20"/>
                <w:szCs w:val="20"/>
                <w:lang w:val="ru-RU"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3.2</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50000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- 4</w:t>
            </w:r>
          </w:p>
          <w:p w:rsidR="000F60E7" w:rsidRPr="000F60E7" w:rsidRDefault="000F60E7" w:rsidP="000F60E7">
            <w:pPr>
              <w:widowControl w:val="0"/>
              <w:autoSpaceDE w:val="0"/>
              <w:autoSpaceDN w:val="0"/>
              <w:adjustRightInd w:val="0"/>
              <w:ind w:left="-108"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70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jc w:val="both"/>
              <w:rPr>
                <w:sz w:val="20"/>
                <w:szCs w:val="20"/>
                <w:lang w:val="ru-RU" w:eastAsia="ru-RU"/>
              </w:rPr>
            </w:pPr>
            <w:r w:rsidRPr="000F60E7">
              <w:rPr>
                <w:sz w:val="20"/>
                <w:szCs w:val="20"/>
                <w:lang w:val="ru-RU"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3.3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10000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- 4</w:t>
            </w:r>
          </w:p>
          <w:p w:rsidR="000F60E7" w:rsidRPr="000F60E7" w:rsidRDefault="000F60E7" w:rsidP="000F60E7">
            <w:pPr>
              <w:widowControl w:val="0"/>
              <w:autoSpaceDE w:val="0"/>
              <w:autoSpaceDN w:val="0"/>
              <w:adjustRightInd w:val="0"/>
              <w:ind w:left="-108"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70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Здравоохранение</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jc w:val="both"/>
              <w:rPr>
                <w:sz w:val="20"/>
                <w:szCs w:val="20"/>
                <w:lang w:val="ru-RU" w:eastAsia="ru-RU"/>
              </w:rPr>
            </w:pPr>
            <w:r w:rsidRPr="000F60E7">
              <w:rPr>
                <w:sz w:val="20"/>
                <w:szCs w:val="20"/>
                <w:lang w:val="ru-RU" w:eastAsia="ru-RU"/>
              </w:rPr>
              <w:t>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3.4</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1000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50000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- 4</w:t>
            </w:r>
          </w:p>
          <w:p w:rsidR="000F60E7" w:rsidRPr="000F60E7" w:rsidRDefault="000F60E7" w:rsidP="000F60E7">
            <w:pPr>
              <w:widowControl w:val="0"/>
              <w:autoSpaceDE w:val="0"/>
              <w:autoSpaceDN w:val="0"/>
              <w:adjustRightInd w:val="0"/>
              <w:ind w:left="-108"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70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ind w:right="-113"/>
              <w:jc w:val="both"/>
              <w:rPr>
                <w:sz w:val="20"/>
                <w:szCs w:val="20"/>
                <w:lang w:val="ru-RU" w:eastAsia="ru-RU"/>
              </w:rPr>
            </w:pPr>
            <w:r w:rsidRPr="000F60E7">
              <w:rPr>
                <w:sz w:val="20"/>
                <w:szCs w:val="20"/>
                <w:lang w:val="ru-RU" w:eastAsia="ru-RU"/>
              </w:rPr>
              <w:t>Медицинские организации особого назначения</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ind w:right="-113"/>
              <w:jc w:val="both"/>
              <w:rPr>
                <w:sz w:val="20"/>
                <w:szCs w:val="20"/>
                <w:lang w:val="ru-RU" w:eastAsia="ru-RU"/>
              </w:rPr>
            </w:pPr>
            <w:r w:rsidRPr="000F60E7">
              <w:rPr>
                <w:sz w:val="20"/>
                <w:szCs w:val="20"/>
                <w:lang w:val="ru-RU" w:eastAsia="ru-RU"/>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864" w:type="dxa"/>
            <w:tcBorders>
              <w:top w:val="single" w:sz="4" w:space="0" w:color="auto"/>
              <w:left w:val="single" w:sz="4" w:space="0" w:color="auto"/>
              <w:bottom w:val="single" w:sz="4" w:space="0" w:color="auto"/>
            </w:tcBorders>
          </w:tcPr>
          <w:p w:rsidR="000F60E7" w:rsidRPr="000F60E7" w:rsidRDefault="000F60E7" w:rsidP="000F60E7">
            <w:pPr>
              <w:ind w:right="-113"/>
              <w:jc w:val="both"/>
              <w:rPr>
                <w:sz w:val="20"/>
                <w:szCs w:val="20"/>
                <w:lang w:val="ru-RU" w:eastAsia="ru-RU"/>
              </w:rPr>
            </w:pPr>
            <w:r w:rsidRPr="000F60E7">
              <w:rPr>
                <w:sz w:val="20"/>
                <w:szCs w:val="20"/>
                <w:lang w:val="ru-RU" w:eastAsia="ru-RU"/>
              </w:rPr>
              <w:t>3.4.3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1000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50000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- 4</w:t>
            </w:r>
          </w:p>
          <w:p w:rsidR="000F60E7" w:rsidRPr="000F60E7" w:rsidRDefault="000F60E7" w:rsidP="000F60E7">
            <w:pPr>
              <w:widowControl w:val="0"/>
              <w:autoSpaceDE w:val="0"/>
              <w:autoSpaceDN w:val="0"/>
              <w:adjustRightInd w:val="0"/>
              <w:ind w:left="-108"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со стороны, выходящей:</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на улицу - 5 м</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на проезд -3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70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Образование и просвещение</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jc w:val="both"/>
              <w:rPr>
                <w:sz w:val="20"/>
                <w:szCs w:val="20"/>
                <w:lang w:val="ru-RU" w:eastAsia="ru-RU"/>
              </w:rPr>
            </w:pPr>
            <w:r w:rsidRPr="000F60E7">
              <w:rPr>
                <w:sz w:val="20"/>
                <w:szCs w:val="20"/>
                <w:lang w:val="ru-RU" w:eastAsia="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3.5</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1000</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Максимальная площадь – 50000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-3</w:t>
            </w:r>
          </w:p>
          <w:p w:rsidR="000F60E7" w:rsidRPr="000F60E7" w:rsidRDefault="000F60E7" w:rsidP="000F60E7">
            <w:pPr>
              <w:widowControl w:val="0"/>
              <w:autoSpaceDE w:val="0"/>
              <w:autoSpaceDN w:val="0"/>
              <w:adjustRightInd w:val="0"/>
              <w:ind w:left="-94"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jc w:val="center"/>
              <w:rPr>
                <w:sz w:val="20"/>
                <w:szCs w:val="20"/>
                <w:lang w:val="ru-RU" w:eastAsia="ru-RU"/>
              </w:rPr>
            </w:pPr>
            <w:r w:rsidRPr="000F60E7">
              <w:rPr>
                <w:sz w:val="20"/>
                <w:szCs w:val="20"/>
                <w:lang w:val="ru-RU" w:eastAsia="ru-RU"/>
              </w:rPr>
              <w:t>70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jc w:val="both"/>
              <w:rPr>
                <w:sz w:val="20"/>
                <w:szCs w:val="20"/>
                <w:lang w:val="ru-RU" w:eastAsia="ru-RU"/>
              </w:rPr>
            </w:pPr>
            <w:r w:rsidRPr="000F60E7">
              <w:rPr>
                <w:sz w:val="20"/>
                <w:szCs w:val="20"/>
                <w:lang w:val="ru-RU"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3.6</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1000</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Максимальная площадь – 50000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-4</w:t>
            </w:r>
          </w:p>
          <w:p w:rsidR="000F60E7" w:rsidRPr="000F60E7" w:rsidRDefault="000F60E7" w:rsidP="000F60E7">
            <w:pPr>
              <w:widowControl w:val="0"/>
              <w:autoSpaceDE w:val="0"/>
              <w:autoSpaceDN w:val="0"/>
              <w:adjustRightInd w:val="0"/>
              <w:ind w:left="-94"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jc w:val="center"/>
              <w:rPr>
                <w:sz w:val="20"/>
                <w:szCs w:val="20"/>
                <w:lang w:val="ru-RU" w:eastAsia="ru-RU"/>
              </w:rPr>
            </w:pPr>
            <w:r w:rsidRPr="000F60E7">
              <w:rPr>
                <w:sz w:val="20"/>
                <w:szCs w:val="20"/>
                <w:lang w:val="ru-RU" w:eastAsia="ru-RU"/>
              </w:rPr>
              <w:t>70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Религиозное использование</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jc w:val="both"/>
              <w:rPr>
                <w:sz w:val="20"/>
                <w:szCs w:val="20"/>
                <w:lang w:val="ru-RU" w:eastAsia="ru-RU"/>
              </w:rPr>
            </w:pPr>
            <w:r w:rsidRPr="000F60E7">
              <w:rPr>
                <w:sz w:val="20"/>
                <w:szCs w:val="20"/>
                <w:lang w:val="ru-RU"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3.7</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Минимальная площадь – 600 Максимальная площадь – 50000</w:t>
            </w:r>
          </w:p>
          <w:p w:rsidR="000F60E7" w:rsidRPr="000F60E7" w:rsidRDefault="000F60E7" w:rsidP="000F60E7">
            <w:pPr>
              <w:ind w:firstLine="709"/>
              <w:jc w:val="both"/>
              <w:rPr>
                <w:lang w:val="ru-RU" w:eastAsia="ru-RU"/>
              </w:rPr>
            </w:pPr>
          </w:p>
          <w:p w:rsidR="000F60E7" w:rsidRPr="000F60E7" w:rsidRDefault="000F60E7" w:rsidP="000F60E7">
            <w:pPr>
              <w:ind w:firstLine="709"/>
              <w:jc w:val="both"/>
              <w:rPr>
                <w:lang w:val="ru-RU" w:eastAsia="ru-RU"/>
              </w:rPr>
            </w:pPr>
          </w:p>
          <w:p w:rsidR="000F60E7" w:rsidRPr="000F60E7" w:rsidRDefault="000F60E7" w:rsidP="000F60E7">
            <w:pPr>
              <w:ind w:firstLine="709"/>
              <w:jc w:val="both"/>
              <w:rPr>
                <w:lang w:val="ru-RU" w:eastAsia="ru-RU"/>
              </w:rPr>
            </w:pP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70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Общественное управление</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jc w:val="both"/>
              <w:rPr>
                <w:sz w:val="20"/>
                <w:szCs w:val="20"/>
                <w:lang w:val="ru-RU" w:eastAsia="ru-RU"/>
              </w:rPr>
            </w:pPr>
            <w:r w:rsidRPr="000F60E7">
              <w:rPr>
                <w:sz w:val="20"/>
                <w:szCs w:val="20"/>
                <w:lang w:val="ru-RU"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3.8</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20000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- 4</w:t>
            </w:r>
          </w:p>
          <w:p w:rsidR="000F60E7" w:rsidRPr="000F60E7" w:rsidRDefault="000F60E7" w:rsidP="000F60E7">
            <w:pPr>
              <w:widowControl w:val="0"/>
              <w:autoSpaceDE w:val="0"/>
              <w:autoSpaceDN w:val="0"/>
              <w:adjustRightInd w:val="0"/>
              <w:ind w:left="-108"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70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jc w:val="both"/>
              <w:rPr>
                <w:sz w:val="20"/>
                <w:szCs w:val="20"/>
                <w:lang w:val="ru-RU" w:eastAsia="ru-RU"/>
              </w:rPr>
            </w:pPr>
            <w:r w:rsidRPr="000F60E7">
              <w:rPr>
                <w:sz w:val="20"/>
                <w:szCs w:val="20"/>
                <w:lang w:val="ru-RU" w:eastAsia="ru-RU"/>
              </w:rPr>
              <w:t>Проведение научных исследований</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jc w:val="both"/>
              <w:rPr>
                <w:sz w:val="20"/>
                <w:szCs w:val="20"/>
                <w:lang w:val="ru-RU" w:eastAsia="ru-RU"/>
              </w:rPr>
            </w:pPr>
            <w:r w:rsidRPr="000F60E7">
              <w:rPr>
                <w:sz w:val="20"/>
                <w:szCs w:val="20"/>
                <w:lang w:val="ru-RU" w:eastAsia="ru-RU"/>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864" w:type="dxa"/>
            <w:tcBorders>
              <w:top w:val="single" w:sz="4" w:space="0" w:color="auto"/>
              <w:left w:val="single" w:sz="4" w:space="0" w:color="auto"/>
              <w:bottom w:val="single" w:sz="4" w:space="0" w:color="auto"/>
            </w:tcBorders>
          </w:tcPr>
          <w:p w:rsidR="000F60E7" w:rsidRPr="000F60E7" w:rsidRDefault="000F60E7" w:rsidP="000F60E7">
            <w:pPr>
              <w:jc w:val="both"/>
              <w:rPr>
                <w:sz w:val="20"/>
                <w:szCs w:val="20"/>
                <w:lang w:val="ru-RU" w:eastAsia="ru-RU"/>
              </w:rPr>
            </w:pPr>
            <w:r w:rsidRPr="000F60E7">
              <w:rPr>
                <w:sz w:val="20"/>
                <w:szCs w:val="20"/>
                <w:lang w:val="ru-RU" w:eastAsia="ru-RU"/>
              </w:rPr>
              <w:t>3.9.2</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Минимальная площадь – 600 Максимальная площадь – 50000</w:t>
            </w:r>
          </w:p>
          <w:p w:rsidR="000F60E7" w:rsidRPr="000F60E7" w:rsidRDefault="000F60E7" w:rsidP="000F60E7">
            <w:pPr>
              <w:ind w:firstLine="709"/>
              <w:jc w:val="both"/>
              <w:rPr>
                <w:lang w:val="ru-RU" w:eastAsia="ru-RU"/>
              </w:rPr>
            </w:pPr>
          </w:p>
          <w:p w:rsidR="000F60E7" w:rsidRPr="000F60E7" w:rsidRDefault="000F60E7" w:rsidP="000F60E7">
            <w:pPr>
              <w:ind w:firstLine="709"/>
              <w:jc w:val="both"/>
              <w:rPr>
                <w:lang w:val="ru-RU" w:eastAsia="ru-RU"/>
              </w:rPr>
            </w:pPr>
          </w:p>
          <w:p w:rsidR="000F60E7" w:rsidRPr="000F60E7" w:rsidRDefault="000F60E7" w:rsidP="000F60E7">
            <w:pPr>
              <w:ind w:firstLine="709"/>
              <w:jc w:val="both"/>
              <w:rPr>
                <w:lang w:val="ru-RU" w:eastAsia="ru-RU"/>
              </w:rPr>
            </w:pP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70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Амбулаторное 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jc w:val="both"/>
              <w:rPr>
                <w:sz w:val="20"/>
                <w:szCs w:val="20"/>
                <w:lang w:val="ru-RU" w:eastAsia="ru-RU"/>
              </w:rPr>
            </w:pPr>
            <w:r w:rsidRPr="000F60E7">
              <w:rPr>
                <w:sz w:val="20"/>
                <w:szCs w:val="20"/>
                <w:lang w:val="ru-RU" w:eastAsia="ru-RU"/>
              </w:rPr>
              <w:t>Размещение объектов капитального строительства, предназначенных для оказания ветеринарных услуг без содержания животных</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3.10.1</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20000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- 3</w:t>
            </w:r>
          </w:p>
          <w:p w:rsidR="000F60E7" w:rsidRPr="000F60E7" w:rsidRDefault="000F60E7" w:rsidP="000F60E7">
            <w:pPr>
              <w:widowControl w:val="0"/>
              <w:autoSpaceDE w:val="0"/>
              <w:autoSpaceDN w:val="0"/>
              <w:adjustRightInd w:val="0"/>
              <w:ind w:left="-108"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70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jc w:val="both"/>
              <w:rPr>
                <w:sz w:val="20"/>
                <w:szCs w:val="20"/>
                <w:lang w:val="ru-RU" w:eastAsia="ru-RU"/>
              </w:rPr>
            </w:pPr>
            <w:r w:rsidRPr="000F60E7">
              <w:rPr>
                <w:sz w:val="20"/>
                <w:szCs w:val="20"/>
                <w:lang w:val="ru-RU" w:eastAsia="ru-RU"/>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4.1</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20000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- 4</w:t>
            </w:r>
          </w:p>
          <w:p w:rsidR="000F60E7" w:rsidRPr="000F60E7" w:rsidRDefault="000F60E7" w:rsidP="000F60E7">
            <w:pPr>
              <w:widowControl w:val="0"/>
              <w:autoSpaceDE w:val="0"/>
              <w:autoSpaceDN w:val="0"/>
              <w:adjustRightInd w:val="0"/>
              <w:ind w:left="-108"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70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Объекты торговли (торговые центры, торгово-развлекательные центры (комплексы)</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jc w:val="both"/>
              <w:rPr>
                <w:sz w:val="20"/>
                <w:szCs w:val="20"/>
                <w:lang w:val="ru-RU" w:eastAsia="ru-RU"/>
              </w:rPr>
            </w:pPr>
            <w:r w:rsidRPr="000F60E7">
              <w:rPr>
                <w:sz w:val="20"/>
                <w:szCs w:val="20"/>
                <w:lang w:val="ru-RU" w:eastAsia="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 размещение гаражей и (или) стоянок для автомобилей сотрудников и посетителей торгового центра</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4.2</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50000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- 4</w:t>
            </w:r>
          </w:p>
          <w:p w:rsidR="000F60E7" w:rsidRPr="000F60E7" w:rsidRDefault="000F60E7" w:rsidP="000F60E7">
            <w:pPr>
              <w:widowControl w:val="0"/>
              <w:autoSpaceDE w:val="0"/>
              <w:autoSpaceDN w:val="0"/>
              <w:adjustRightInd w:val="0"/>
              <w:ind w:left="-108"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70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Рынки</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jc w:val="both"/>
              <w:rPr>
                <w:sz w:val="20"/>
                <w:szCs w:val="20"/>
                <w:lang w:val="ru-RU" w:eastAsia="ru-RU"/>
              </w:rPr>
            </w:pPr>
            <w:r w:rsidRPr="000F60E7">
              <w:rPr>
                <w:sz w:val="20"/>
                <w:szCs w:val="20"/>
                <w:lang w:val="ru-RU" w:eastAsia="ru-RU"/>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4.3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50000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- 4</w:t>
            </w:r>
          </w:p>
          <w:p w:rsidR="000F60E7" w:rsidRPr="000F60E7" w:rsidRDefault="000F60E7" w:rsidP="000F60E7">
            <w:pPr>
              <w:widowControl w:val="0"/>
              <w:autoSpaceDE w:val="0"/>
              <w:autoSpaceDN w:val="0"/>
              <w:adjustRightInd w:val="0"/>
              <w:ind w:left="-108"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70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Магазины</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jc w:val="both"/>
              <w:rPr>
                <w:sz w:val="20"/>
                <w:szCs w:val="20"/>
                <w:lang w:val="ru-RU" w:eastAsia="ru-RU"/>
              </w:rPr>
            </w:pPr>
            <w:r w:rsidRPr="000F60E7">
              <w:rPr>
                <w:sz w:val="20"/>
                <w:szCs w:val="20"/>
                <w:lang w:val="ru-RU"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4.4</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400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5000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- 4</w:t>
            </w:r>
          </w:p>
          <w:p w:rsidR="000F60E7" w:rsidRPr="000F60E7" w:rsidRDefault="000F60E7" w:rsidP="000F60E7">
            <w:pPr>
              <w:widowControl w:val="0"/>
              <w:autoSpaceDE w:val="0"/>
              <w:autoSpaceDN w:val="0"/>
              <w:adjustRightInd w:val="0"/>
              <w:ind w:left="-108"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70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Банковская и страховая деятельность</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jc w:val="both"/>
              <w:rPr>
                <w:sz w:val="20"/>
                <w:szCs w:val="20"/>
                <w:lang w:val="ru-RU" w:eastAsia="ru-RU"/>
              </w:rPr>
            </w:pPr>
            <w:r w:rsidRPr="000F60E7">
              <w:rPr>
                <w:sz w:val="20"/>
                <w:szCs w:val="20"/>
                <w:lang w:val="ru-RU"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4.5</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20000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- 4</w:t>
            </w:r>
          </w:p>
          <w:p w:rsidR="000F60E7" w:rsidRPr="000F60E7" w:rsidRDefault="000F60E7" w:rsidP="000F60E7">
            <w:pPr>
              <w:widowControl w:val="0"/>
              <w:autoSpaceDE w:val="0"/>
              <w:autoSpaceDN w:val="0"/>
              <w:adjustRightInd w:val="0"/>
              <w:ind w:left="-108"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70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Общественное питание</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jc w:val="both"/>
              <w:rPr>
                <w:sz w:val="20"/>
                <w:szCs w:val="20"/>
                <w:lang w:val="ru-RU" w:eastAsia="ru-RU"/>
              </w:rPr>
            </w:pPr>
            <w:r w:rsidRPr="000F60E7">
              <w:rPr>
                <w:sz w:val="20"/>
                <w:szCs w:val="20"/>
                <w:lang w:val="ru-RU" w:eastAsia="ru-RU"/>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4.6</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20000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- 4</w:t>
            </w:r>
          </w:p>
          <w:p w:rsidR="000F60E7" w:rsidRPr="000F60E7" w:rsidRDefault="000F60E7" w:rsidP="000F60E7">
            <w:pPr>
              <w:widowControl w:val="0"/>
              <w:autoSpaceDE w:val="0"/>
              <w:autoSpaceDN w:val="0"/>
              <w:adjustRightInd w:val="0"/>
              <w:ind w:left="-108"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70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jc w:val="both"/>
              <w:rPr>
                <w:sz w:val="20"/>
                <w:szCs w:val="20"/>
                <w:lang w:val="ru-RU" w:eastAsia="ru-RU"/>
              </w:rPr>
            </w:pPr>
            <w:r w:rsidRPr="000F60E7">
              <w:rPr>
                <w:sz w:val="20"/>
                <w:szCs w:val="20"/>
                <w:lang w:val="ru-RU" w:eastAsia="ru-RU"/>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4.7</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20000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- 4</w:t>
            </w:r>
          </w:p>
          <w:p w:rsidR="000F60E7" w:rsidRPr="000F60E7" w:rsidRDefault="000F60E7" w:rsidP="000F60E7">
            <w:pPr>
              <w:widowControl w:val="0"/>
              <w:autoSpaceDE w:val="0"/>
              <w:autoSpaceDN w:val="0"/>
              <w:adjustRightInd w:val="0"/>
              <w:ind w:left="-108"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70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ind w:firstLine="34"/>
              <w:jc w:val="both"/>
              <w:rPr>
                <w:sz w:val="20"/>
                <w:szCs w:val="20"/>
                <w:lang w:val="ru-RU" w:eastAsia="ru-RU"/>
              </w:rPr>
            </w:pPr>
            <w:r w:rsidRPr="000F60E7">
              <w:rPr>
                <w:sz w:val="20"/>
                <w:szCs w:val="20"/>
                <w:lang w:val="ru-RU" w:eastAsia="ru-RU"/>
              </w:rPr>
              <w:t>Развлекательные мероприятия</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ind w:firstLine="34"/>
              <w:jc w:val="both"/>
              <w:rPr>
                <w:sz w:val="20"/>
                <w:szCs w:val="20"/>
                <w:lang w:val="ru-RU" w:eastAsia="ru-RU"/>
              </w:rPr>
            </w:pPr>
            <w:r w:rsidRPr="000F60E7">
              <w:rPr>
                <w:sz w:val="20"/>
                <w:szCs w:val="20"/>
                <w:lang w:val="ru-RU"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864" w:type="dxa"/>
            <w:tcBorders>
              <w:top w:val="single" w:sz="4" w:space="0" w:color="auto"/>
              <w:left w:val="single" w:sz="4" w:space="0" w:color="auto"/>
              <w:bottom w:val="single" w:sz="4" w:space="0" w:color="auto"/>
            </w:tcBorders>
          </w:tcPr>
          <w:p w:rsidR="000F60E7" w:rsidRPr="000F60E7" w:rsidRDefault="000F60E7" w:rsidP="000F60E7">
            <w:pPr>
              <w:ind w:firstLine="34"/>
              <w:jc w:val="both"/>
              <w:rPr>
                <w:sz w:val="20"/>
                <w:szCs w:val="20"/>
                <w:lang w:val="ru-RU" w:eastAsia="ru-RU"/>
              </w:rPr>
            </w:pPr>
            <w:r w:rsidRPr="000F60E7">
              <w:rPr>
                <w:sz w:val="20"/>
                <w:szCs w:val="20"/>
                <w:lang w:val="ru-RU" w:eastAsia="ru-RU"/>
              </w:rPr>
              <w:t>4.8.1</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50000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 xml:space="preserve">Максимальная высота строений, количество этажей – по заданию на проектирование </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70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jc w:val="both"/>
              <w:rPr>
                <w:sz w:val="20"/>
                <w:szCs w:val="20"/>
                <w:lang w:val="ru-RU" w:eastAsia="ru-RU"/>
              </w:rPr>
            </w:pPr>
            <w:r w:rsidRPr="000F60E7">
              <w:rPr>
                <w:sz w:val="20"/>
                <w:szCs w:val="20"/>
                <w:lang w:val="ru-RU" w:eastAsia="ru-RU"/>
              </w:rPr>
              <w:t>Обеспечение спортивно-зрелищных мероприятий</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jc w:val="both"/>
              <w:rPr>
                <w:sz w:val="20"/>
                <w:szCs w:val="20"/>
                <w:lang w:val="ru-RU" w:eastAsia="ru-RU"/>
              </w:rPr>
            </w:pPr>
            <w:r w:rsidRPr="000F60E7">
              <w:rPr>
                <w:sz w:val="20"/>
                <w:szCs w:val="20"/>
                <w:lang w:val="ru-RU"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864" w:type="dxa"/>
            <w:tcBorders>
              <w:top w:val="single" w:sz="4" w:space="0" w:color="auto"/>
              <w:left w:val="single" w:sz="4" w:space="0" w:color="auto"/>
              <w:bottom w:val="single" w:sz="4" w:space="0" w:color="auto"/>
            </w:tcBorders>
          </w:tcPr>
          <w:p w:rsidR="000F60E7" w:rsidRPr="000F60E7" w:rsidRDefault="000F60E7" w:rsidP="000F60E7">
            <w:pPr>
              <w:jc w:val="both"/>
              <w:rPr>
                <w:sz w:val="20"/>
                <w:szCs w:val="20"/>
                <w:lang w:val="ru-RU" w:eastAsia="ru-RU"/>
              </w:rPr>
            </w:pPr>
            <w:r w:rsidRPr="000F60E7">
              <w:rPr>
                <w:sz w:val="20"/>
                <w:szCs w:val="20"/>
                <w:lang w:val="ru-RU" w:eastAsia="ru-RU"/>
              </w:rPr>
              <w:t>5.1.1</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1000</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Максимальная площадь – 50000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- 4</w:t>
            </w:r>
          </w:p>
          <w:p w:rsidR="000F60E7" w:rsidRPr="000F60E7" w:rsidRDefault="000F60E7" w:rsidP="000F60E7">
            <w:pPr>
              <w:widowControl w:val="0"/>
              <w:autoSpaceDE w:val="0"/>
              <w:autoSpaceDN w:val="0"/>
              <w:adjustRightInd w:val="0"/>
              <w:ind w:left="-94"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- 5 м</w:t>
            </w:r>
          </w:p>
          <w:p w:rsidR="000F60E7" w:rsidRPr="000F60E7" w:rsidRDefault="000F60E7" w:rsidP="000F60E7">
            <w:pPr>
              <w:widowControl w:val="0"/>
              <w:autoSpaceDE w:val="0"/>
              <w:autoSpaceDN w:val="0"/>
              <w:adjustRightInd w:val="0"/>
              <w:ind w:left="-94" w:right="-117"/>
              <w:rPr>
                <w:sz w:val="20"/>
                <w:szCs w:val="20"/>
                <w:lang w:val="ru-RU" w:eastAsia="ru-RU"/>
              </w:rPr>
            </w:pP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jc w:val="center"/>
              <w:rPr>
                <w:sz w:val="20"/>
                <w:szCs w:val="20"/>
                <w:lang w:val="ru-RU" w:eastAsia="ru-RU"/>
              </w:rPr>
            </w:pPr>
            <w:r w:rsidRPr="000F60E7">
              <w:rPr>
                <w:sz w:val="20"/>
                <w:szCs w:val="20"/>
                <w:lang w:val="ru-RU" w:eastAsia="ru-RU"/>
              </w:rPr>
              <w:t>70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jc w:val="both"/>
              <w:rPr>
                <w:sz w:val="20"/>
                <w:szCs w:val="20"/>
                <w:lang w:val="ru-RU" w:eastAsia="ru-RU"/>
              </w:rPr>
            </w:pPr>
            <w:r w:rsidRPr="000F60E7">
              <w:rPr>
                <w:sz w:val="20"/>
                <w:szCs w:val="20"/>
                <w:lang w:val="ru-RU" w:eastAsia="ru-RU"/>
              </w:rPr>
              <w:t>Обеспечение занятий спортом в помещениях</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jc w:val="both"/>
              <w:rPr>
                <w:sz w:val="20"/>
                <w:szCs w:val="20"/>
                <w:lang w:val="ru-RU" w:eastAsia="ru-RU"/>
              </w:rPr>
            </w:pPr>
            <w:r w:rsidRPr="000F60E7">
              <w:rPr>
                <w:sz w:val="20"/>
                <w:szCs w:val="20"/>
                <w:lang w:val="ru-RU" w:eastAsia="ru-RU"/>
              </w:rPr>
              <w:t>Размещение спортивных клубов, спортивных залов, бассейнов,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tcBorders>
          </w:tcPr>
          <w:p w:rsidR="000F60E7" w:rsidRPr="000F60E7" w:rsidRDefault="000F60E7" w:rsidP="000F60E7">
            <w:pPr>
              <w:jc w:val="both"/>
              <w:rPr>
                <w:sz w:val="20"/>
                <w:szCs w:val="20"/>
                <w:lang w:val="ru-RU" w:eastAsia="ru-RU"/>
              </w:rPr>
            </w:pPr>
            <w:r w:rsidRPr="000F60E7">
              <w:rPr>
                <w:sz w:val="20"/>
                <w:szCs w:val="20"/>
                <w:lang w:val="ru-RU" w:eastAsia="ru-RU"/>
              </w:rPr>
              <w:t>5.1.2</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1000</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Максимальная площадь – 50000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- 4</w:t>
            </w:r>
          </w:p>
          <w:p w:rsidR="000F60E7" w:rsidRPr="000F60E7" w:rsidRDefault="000F60E7" w:rsidP="000F60E7">
            <w:pPr>
              <w:widowControl w:val="0"/>
              <w:autoSpaceDE w:val="0"/>
              <w:autoSpaceDN w:val="0"/>
              <w:adjustRightInd w:val="0"/>
              <w:ind w:left="-94"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- 5 м</w:t>
            </w:r>
          </w:p>
          <w:p w:rsidR="000F60E7" w:rsidRPr="000F60E7" w:rsidRDefault="000F60E7" w:rsidP="000F60E7">
            <w:pPr>
              <w:widowControl w:val="0"/>
              <w:autoSpaceDE w:val="0"/>
              <w:autoSpaceDN w:val="0"/>
              <w:adjustRightInd w:val="0"/>
              <w:ind w:left="-94" w:right="-117"/>
              <w:rPr>
                <w:sz w:val="20"/>
                <w:szCs w:val="20"/>
                <w:lang w:val="ru-RU" w:eastAsia="ru-RU"/>
              </w:rPr>
            </w:pP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jc w:val="center"/>
              <w:rPr>
                <w:sz w:val="20"/>
                <w:szCs w:val="20"/>
                <w:lang w:val="ru-RU" w:eastAsia="ru-RU"/>
              </w:rPr>
            </w:pPr>
            <w:r w:rsidRPr="000F60E7">
              <w:rPr>
                <w:sz w:val="20"/>
                <w:szCs w:val="20"/>
                <w:lang w:val="ru-RU" w:eastAsia="ru-RU"/>
              </w:rPr>
              <w:t>70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jc w:val="both"/>
              <w:rPr>
                <w:sz w:val="20"/>
                <w:szCs w:val="20"/>
                <w:lang w:val="ru-RU" w:eastAsia="ru-RU"/>
              </w:rPr>
            </w:pPr>
            <w:r w:rsidRPr="000F60E7">
              <w:rPr>
                <w:sz w:val="20"/>
                <w:szCs w:val="20"/>
                <w:lang w:val="ru-RU" w:eastAsia="ru-RU"/>
              </w:rPr>
              <w:t>Площадки для занятий спортом</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jc w:val="both"/>
              <w:rPr>
                <w:sz w:val="20"/>
                <w:szCs w:val="20"/>
                <w:lang w:val="ru-RU" w:eastAsia="ru-RU"/>
              </w:rPr>
            </w:pPr>
            <w:r w:rsidRPr="000F60E7">
              <w:rPr>
                <w:sz w:val="20"/>
                <w:szCs w:val="20"/>
                <w:lang w:val="ru-RU"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64" w:type="dxa"/>
            <w:tcBorders>
              <w:top w:val="single" w:sz="4" w:space="0" w:color="auto"/>
              <w:left w:val="single" w:sz="4" w:space="0" w:color="auto"/>
              <w:bottom w:val="single" w:sz="4" w:space="0" w:color="auto"/>
            </w:tcBorders>
          </w:tcPr>
          <w:p w:rsidR="000F60E7" w:rsidRPr="000F60E7" w:rsidRDefault="000F60E7" w:rsidP="000F60E7">
            <w:pPr>
              <w:jc w:val="both"/>
              <w:rPr>
                <w:sz w:val="20"/>
                <w:szCs w:val="20"/>
                <w:lang w:val="ru-RU" w:eastAsia="ru-RU"/>
              </w:rPr>
            </w:pPr>
            <w:r w:rsidRPr="000F60E7">
              <w:rPr>
                <w:sz w:val="20"/>
                <w:szCs w:val="20"/>
                <w:lang w:val="ru-RU" w:eastAsia="ru-RU"/>
              </w:rPr>
              <w:t>5.1.3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 xml:space="preserve">не регламентировано </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Максимальная высота строений – 15 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не регламентировано</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не регламентировано</w:t>
            </w:r>
          </w:p>
        </w:tc>
      </w:tr>
      <w:tr w:rsidR="000F60E7" w:rsidRPr="000F60E7" w:rsidTr="000F60E7">
        <w:trPr>
          <w:trHeight w:val="915"/>
        </w:trPr>
        <w:tc>
          <w:tcPr>
            <w:tcW w:w="1696" w:type="dxa"/>
            <w:vMerge w:val="restart"/>
            <w:tcBorders>
              <w:top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F60E7" w:rsidRPr="000F60E7" w:rsidTr="000F60E7">
        <w:trPr>
          <w:trHeight w:val="1620"/>
        </w:trPr>
        <w:tc>
          <w:tcPr>
            <w:tcW w:w="1696" w:type="dxa"/>
            <w:vMerge/>
            <w:tcBorders>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6087" w:type="dxa"/>
            <w:vMerge/>
            <w:tcBorders>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864" w:type="dxa"/>
            <w:vMerge/>
            <w:tcBorders>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Предельные (минимальные и (или) максимальные) размеры земельных участков,</w:t>
            </w:r>
            <w:r w:rsidRPr="000F60E7">
              <w:rPr>
                <w:sz w:val="20"/>
                <w:szCs w:val="20"/>
                <w:lang w:val="ru-RU" w:eastAsia="ru-RU"/>
              </w:rPr>
              <w:t xml:space="preserve"> </w:t>
            </w:r>
            <w:r w:rsidRPr="000F60E7">
              <w:rPr>
                <w:b/>
                <w:sz w:val="20"/>
                <w:szCs w:val="20"/>
                <w:lang w:val="ru-RU" w:eastAsia="ru-RU"/>
              </w:rPr>
              <w:tab/>
              <w:t>кв.м</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1</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4</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5</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6</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7</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Для индивидуального жилищного строительства</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jc w:val="both"/>
              <w:rPr>
                <w:sz w:val="20"/>
                <w:szCs w:val="20"/>
                <w:lang w:val="ru-RU" w:eastAsia="ru-RU"/>
              </w:rPr>
            </w:pPr>
            <w:r w:rsidRPr="000F60E7">
              <w:rPr>
                <w:sz w:val="20"/>
                <w:szCs w:val="20"/>
                <w:lang w:val="ru-RU"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2.1</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площадь – 2000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-3</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со стороны, выходящей:</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на улицу - 5 м</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на проезд -3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jc w:val="center"/>
              <w:rPr>
                <w:sz w:val="20"/>
                <w:szCs w:val="20"/>
                <w:lang w:val="ru-RU" w:eastAsia="ru-RU"/>
              </w:rPr>
            </w:pPr>
            <w:r w:rsidRPr="000F60E7">
              <w:rPr>
                <w:sz w:val="20"/>
                <w:szCs w:val="20"/>
                <w:lang w:val="ru-RU" w:eastAsia="ru-RU"/>
              </w:rPr>
              <w:t>40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Блокированная жилая застройка</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jc w:val="both"/>
              <w:rPr>
                <w:sz w:val="20"/>
                <w:szCs w:val="20"/>
                <w:lang w:val="ru-RU" w:eastAsia="ru-RU"/>
              </w:rPr>
            </w:pPr>
            <w:r w:rsidRPr="000F60E7">
              <w:rPr>
                <w:sz w:val="20"/>
                <w:szCs w:val="20"/>
                <w:lang w:val="ru-RU" w:eastAsia="ru-RU"/>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2.3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Максимальная площадь – 2000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-3</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со стороны, выходящей:</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на улицу - 5 м</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на проезд -3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jc w:val="center"/>
              <w:rPr>
                <w:sz w:val="20"/>
                <w:szCs w:val="20"/>
                <w:lang w:val="ru-RU" w:eastAsia="ru-RU"/>
              </w:rPr>
            </w:pPr>
            <w:r w:rsidRPr="000F60E7">
              <w:rPr>
                <w:sz w:val="20"/>
                <w:szCs w:val="20"/>
                <w:lang w:val="ru-RU" w:eastAsia="ru-RU"/>
              </w:rPr>
              <w:t>40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jc w:val="both"/>
              <w:rPr>
                <w:sz w:val="20"/>
                <w:szCs w:val="20"/>
                <w:lang w:val="ru-RU" w:eastAsia="ru-RU"/>
              </w:rPr>
            </w:pPr>
            <w:r w:rsidRPr="000F60E7">
              <w:rPr>
                <w:sz w:val="20"/>
                <w:szCs w:val="20"/>
                <w:lang w:val="ru-RU"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3.1</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jc w:val="both"/>
              <w:rPr>
                <w:sz w:val="20"/>
                <w:szCs w:val="20"/>
                <w:lang w:val="ru-RU" w:eastAsia="ru-RU"/>
              </w:rPr>
            </w:pPr>
            <w:r w:rsidRPr="000F60E7">
              <w:rPr>
                <w:sz w:val="20"/>
                <w:szCs w:val="20"/>
                <w:lang w:val="ru-RU" w:eastAsia="ru-RU"/>
              </w:rPr>
              <w:t>Проведение азартных игр</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jc w:val="both"/>
              <w:rPr>
                <w:sz w:val="20"/>
                <w:szCs w:val="20"/>
                <w:lang w:val="ru-RU" w:eastAsia="ru-RU"/>
              </w:rPr>
            </w:pPr>
            <w:r w:rsidRPr="000F60E7">
              <w:rPr>
                <w:sz w:val="20"/>
                <w:szCs w:val="20"/>
                <w:lang w:val="ru-RU" w:eastAsia="ru-RU"/>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864" w:type="dxa"/>
            <w:tcBorders>
              <w:top w:val="single" w:sz="4" w:space="0" w:color="auto"/>
              <w:left w:val="single" w:sz="4" w:space="0" w:color="auto"/>
              <w:bottom w:val="single" w:sz="4" w:space="0" w:color="auto"/>
            </w:tcBorders>
          </w:tcPr>
          <w:p w:rsidR="000F60E7" w:rsidRPr="000F60E7" w:rsidRDefault="000F60E7" w:rsidP="000F60E7">
            <w:pPr>
              <w:jc w:val="both"/>
              <w:rPr>
                <w:sz w:val="20"/>
                <w:szCs w:val="20"/>
                <w:lang w:val="ru-RU" w:eastAsia="ru-RU"/>
              </w:rPr>
            </w:pPr>
            <w:r w:rsidRPr="000F60E7">
              <w:rPr>
                <w:sz w:val="20"/>
                <w:szCs w:val="20"/>
                <w:lang w:val="ru-RU" w:eastAsia="ru-RU"/>
              </w:rPr>
              <w:t>4.8.2</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50000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 xml:space="preserve">Максимальная высота строений, количество этажей – по заданию на проектирование </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70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ind w:left="-108"/>
              <w:jc w:val="both"/>
              <w:rPr>
                <w:sz w:val="20"/>
                <w:szCs w:val="20"/>
                <w:lang w:val="ru-RU" w:eastAsia="ru-RU"/>
              </w:rPr>
            </w:pPr>
            <w:r w:rsidRPr="000F60E7">
              <w:rPr>
                <w:sz w:val="20"/>
                <w:szCs w:val="20"/>
                <w:lang w:val="ru-RU" w:eastAsia="ru-RU"/>
              </w:rPr>
              <w:t>Складские площадки</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ind w:left="-108"/>
              <w:jc w:val="both"/>
              <w:rPr>
                <w:sz w:val="20"/>
                <w:szCs w:val="20"/>
                <w:lang w:val="ru-RU" w:eastAsia="ru-RU"/>
              </w:rPr>
            </w:pPr>
            <w:r w:rsidRPr="000F60E7">
              <w:rPr>
                <w:sz w:val="20"/>
                <w:szCs w:val="20"/>
                <w:lang w:val="ru-RU" w:eastAsia="ru-RU"/>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0F60E7" w:rsidRPr="000F60E7" w:rsidRDefault="000F60E7" w:rsidP="000F60E7">
            <w:pPr>
              <w:ind w:left="-108"/>
              <w:jc w:val="center"/>
              <w:rPr>
                <w:sz w:val="20"/>
                <w:szCs w:val="20"/>
                <w:lang w:val="ru-RU" w:eastAsia="ru-RU"/>
              </w:rPr>
            </w:pPr>
            <w:r w:rsidRPr="000F60E7">
              <w:rPr>
                <w:sz w:val="20"/>
                <w:szCs w:val="20"/>
                <w:lang w:val="ru-RU" w:eastAsia="ru-RU"/>
              </w:rPr>
              <w:t>6.9.1</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20000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- 4</w:t>
            </w:r>
          </w:p>
          <w:p w:rsidR="000F60E7" w:rsidRPr="000F60E7" w:rsidRDefault="000F60E7" w:rsidP="000F60E7">
            <w:pPr>
              <w:widowControl w:val="0"/>
              <w:autoSpaceDE w:val="0"/>
              <w:autoSpaceDN w:val="0"/>
              <w:adjustRightInd w:val="0"/>
              <w:ind w:left="-108"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70</w:t>
            </w:r>
          </w:p>
        </w:tc>
      </w:tr>
      <w:tr w:rsidR="000F60E7" w:rsidRPr="000F60E7" w:rsidTr="000F60E7">
        <w:trPr>
          <w:trHeight w:val="609"/>
        </w:trPr>
        <w:tc>
          <w:tcPr>
            <w:tcW w:w="1696" w:type="dxa"/>
            <w:vMerge w:val="restart"/>
            <w:tcBorders>
              <w:top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F60E7" w:rsidRPr="000F60E7" w:rsidTr="000F60E7">
        <w:trPr>
          <w:trHeight w:val="987"/>
        </w:trPr>
        <w:tc>
          <w:tcPr>
            <w:tcW w:w="1696" w:type="dxa"/>
            <w:vMerge/>
            <w:tcBorders>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6087" w:type="dxa"/>
            <w:vMerge/>
            <w:tcBorders>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864" w:type="dxa"/>
            <w:vMerge/>
            <w:tcBorders>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Предельные (минимальные и (или) максимальные) размеры земельных участков,</w:t>
            </w:r>
            <w:r w:rsidRPr="000F60E7">
              <w:rPr>
                <w:sz w:val="20"/>
                <w:szCs w:val="20"/>
                <w:lang w:val="ru-RU" w:eastAsia="ru-RU"/>
              </w:rPr>
              <w:t xml:space="preserve"> </w:t>
            </w:r>
            <w:r w:rsidRPr="000F60E7">
              <w:rPr>
                <w:b/>
                <w:sz w:val="20"/>
                <w:szCs w:val="20"/>
                <w:lang w:val="ru-RU" w:eastAsia="ru-RU"/>
              </w:rPr>
              <w:tab/>
              <w:t>кв.м</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1</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4</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5</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6</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7</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ind w:left="-108" w:right="-108"/>
              <w:jc w:val="both"/>
              <w:textAlignment w:val="baseline"/>
              <w:rPr>
                <w:sz w:val="20"/>
                <w:szCs w:val="20"/>
                <w:lang w:val="ru-RU" w:eastAsia="ru-RU"/>
              </w:rPr>
            </w:pPr>
            <w:r w:rsidRPr="000F60E7">
              <w:rPr>
                <w:sz w:val="20"/>
                <w:szCs w:val="20"/>
                <w:lang w:val="ru-RU" w:eastAsia="ru-RU"/>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ind w:left="-108" w:right="-108"/>
              <w:jc w:val="both"/>
              <w:textAlignment w:val="baseline"/>
              <w:rPr>
                <w:sz w:val="20"/>
                <w:szCs w:val="20"/>
                <w:lang w:val="ru-RU" w:eastAsia="ru-RU"/>
              </w:rPr>
            </w:pPr>
            <w:r w:rsidRPr="000F60E7">
              <w:rPr>
                <w:sz w:val="20"/>
                <w:szCs w:val="20"/>
                <w:lang w:val="ru-RU" w:eastAsia="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864" w:type="dxa"/>
            <w:tcBorders>
              <w:top w:val="single" w:sz="4" w:space="0" w:color="auto"/>
              <w:left w:val="single" w:sz="4" w:space="0" w:color="auto"/>
              <w:bottom w:val="single" w:sz="4" w:space="0" w:color="auto"/>
            </w:tcBorders>
          </w:tcPr>
          <w:p w:rsidR="000F60E7" w:rsidRPr="000F60E7" w:rsidRDefault="000F60E7" w:rsidP="000F60E7">
            <w:pPr>
              <w:ind w:left="-108" w:right="-117"/>
              <w:jc w:val="center"/>
              <w:textAlignment w:val="baseline"/>
              <w:rPr>
                <w:sz w:val="20"/>
                <w:szCs w:val="20"/>
                <w:lang w:val="ru-RU" w:eastAsia="ru-RU"/>
              </w:rPr>
            </w:pPr>
            <w:r w:rsidRPr="000F60E7">
              <w:rPr>
                <w:sz w:val="20"/>
                <w:szCs w:val="20"/>
                <w:lang w:val="ru-RU" w:eastAsia="ru-RU"/>
              </w:rPr>
              <w:t>2.7.1</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18</w:t>
            </w:r>
          </w:p>
          <w:p w:rsidR="000F60E7" w:rsidRPr="000F60E7" w:rsidRDefault="000F60E7" w:rsidP="000F60E7">
            <w:pPr>
              <w:ind w:left="-108" w:right="-117"/>
              <w:textAlignment w:val="baseline"/>
              <w:rPr>
                <w:sz w:val="20"/>
                <w:szCs w:val="20"/>
                <w:lang w:val="ru-RU" w:eastAsia="ru-RU"/>
              </w:rPr>
            </w:pPr>
            <w:r w:rsidRPr="000F60E7">
              <w:rPr>
                <w:sz w:val="20"/>
                <w:szCs w:val="20"/>
                <w:lang w:val="ru-RU" w:eastAsia="ru-RU"/>
              </w:rPr>
              <w:t>Максимальная площадь – 600</w:t>
            </w:r>
          </w:p>
        </w:tc>
        <w:tc>
          <w:tcPr>
            <w:tcW w:w="1559" w:type="dxa"/>
            <w:tcBorders>
              <w:top w:val="single" w:sz="4" w:space="0" w:color="auto"/>
              <w:left w:val="single" w:sz="4" w:space="0" w:color="auto"/>
              <w:bottom w:val="single" w:sz="4" w:space="0" w:color="auto"/>
            </w:tcBorders>
          </w:tcPr>
          <w:p w:rsidR="000F60E7" w:rsidRPr="000F60E7" w:rsidRDefault="000F60E7" w:rsidP="000F60E7">
            <w:pPr>
              <w:ind w:left="-108" w:right="-117"/>
              <w:textAlignment w:val="baseline"/>
              <w:rPr>
                <w:sz w:val="20"/>
                <w:szCs w:val="20"/>
                <w:lang w:val="ru-RU" w:eastAsia="ru-RU"/>
              </w:rPr>
            </w:pPr>
            <w:r w:rsidRPr="000F60E7">
              <w:rPr>
                <w:sz w:val="20"/>
                <w:szCs w:val="20"/>
                <w:lang w:val="ru-RU" w:eastAsia="ru-RU"/>
              </w:rPr>
              <w:t>Максимальная высота строений – 6 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0F60E7" w:rsidRPr="000F60E7" w:rsidRDefault="000F60E7" w:rsidP="000F60E7">
            <w:pPr>
              <w:ind w:left="-108" w:right="-117"/>
              <w:jc w:val="center"/>
              <w:textAlignment w:val="baseline"/>
              <w:rPr>
                <w:sz w:val="20"/>
                <w:szCs w:val="20"/>
                <w:lang w:val="ru-RU" w:eastAsia="ru-RU"/>
              </w:rPr>
            </w:pPr>
            <w:r w:rsidRPr="000F60E7">
              <w:rPr>
                <w:sz w:val="20"/>
                <w:szCs w:val="20"/>
                <w:lang w:val="ru-RU" w:eastAsia="ru-RU"/>
              </w:rPr>
              <w:t>80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12.0</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 xml:space="preserve">не регламентировано </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Максимальная высота строений – 15 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не регламентировано</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100</w:t>
            </w:r>
          </w:p>
        </w:tc>
      </w:tr>
    </w:tbl>
    <w:p w:rsidR="000F60E7" w:rsidRPr="000F60E7" w:rsidRDefault="000F60E7" w:rsidP="000F60E7">
      <w:pPr>
        <w:shd w:val="clear" w:color="auto" w:fill="FFFFFF"/>
        <w:ind w:firstLine="709"/>
        <w:jc w:val="both"/>
        <w:rPr>
          <w:szCs w:val="28"/>
          <w:lang w:val="ru-RU" w:eastAsia="ru-RU"/>
        </w:rPr>
      </w:pPr>
      <w:r w:rsidRPr="000F60E7">
        <w:rPr>
          <w:b/>
          <w:i/>
          <w:szCs w:val="28"/>
          <w:lang w:val="ru-RU" w:eastAsia="ru-RU"/>
        </w:rPr>
        <w:t>*</w:t>
      </w:r>
      <w:r w:rsidRPr="000F60E7">
        <w:rPr>
          <w:szCs w:val="28"/>
          <w:lang w:val="ru-RU" w:eastAsia="ru-RU"/>
        </w:rPr>
        <w:t xml:space="preserve"> в скобках указаны равнозначные наименования видов разрешенного использования;</w:t>
      </w:r>
    </w:p>
    <w:p w:rsidR="000F60E7" w:rsidRPr="000F60E7" w:rsidRDefault="000F60E7" w:rsidP="000F60E7">
      <w:pPr>
        <w:shd w:val="clear" w:color="auto" w:fill="FFFFFF"/>
        <w:ind w:firstLine="709"/>
        <w:jc w:val="both"/>
        <w:rPr>
          <w:szCs w:val="28"/>
          <w:lang w:val="ru-RU" w:eastAsia="ru-RU"/>
        </w:rPr>
      </w:pPr>
      <w:r w:rsidRPr="000F60E7">
        <w:rPr>
          <w:b/>
          <w:szCs w:val="28"/>
          <w:lang w:val="ru-RU" w:eastAsia="ru-RU"/>
        </w:rPr>
        <w:t xml:space="preserve">** </w:t>
      </w:r>
      <w:r w:rsidRPr="000F60E7">
        <w:rPr>
          <w:szCs w:val="28"/>
          <w:lang w:val="ru-RU" w:eastAsia="ru-RU"/>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0F60E7" w:rsidRPr="000F60E7" w:rsidRDefault="000F60E7" w:rsidP="000F60E7">
      <w:pPr>
        <w:shd w:val="clear" w:color="auto" w:fill="FFFFFF"/>
        <w:ind w:firstLine="709"/>
        <w:jc w:val="both"/>
        <w:rPr>
          <w:szCs w:val="28"/>
          <w:lang w:val="ru-RU" w:eastAsia="ru-RU"/>
        </w:rPr>
      </w:pPr>
      <w:r w:rsidRPr="000F60E7">
        <w:rPr>
          <w:b/>
          <w:szCs w:val="28"/>
          <w:lang w:val="ru-RU" w:eastAsia="ru-RU"/>
        </w:rPr>
        <w:t xml:space="preserve">*** </w:t>
      </w:r>
      <w:r w:rsidRPr="000F60E7">
        <w:rPr>
          <w:szCs w:val="28"/>
          <w:lang w:val="ru-RU" w:eastAsia="ru-RU"/>
        </w:rPr>
        <w:t>текстовое наименование ВРИ и его код (числовое обозначение) являются равнозначными.</w:t>
      </w:r>
    </w:p>
    <w:p w:rsidR="000F60E7" w:rsidRPr="000F60E7" w:rsidRDefault="000F60E7" w:rsidP="000F60E7">
      <w:pPr>
        <w:widowControl w:val="0"/>
        <w:tabs>
          <w:tab w:val="left" w:pos="900"/>
          <w:tab w:val="left" w:pos="9064"/>
        </w:tabs>
        <w:autoSpaceDE w:val="0"/>
        <w:autoSpaceDN w:val="0"/>
        <w:adjustRightInd w:val="0"/>
        <w:spacing w:before="240"/>
        <w:ind w:firstLine="709"/>
        <w:rPr>
          <w:b/>
          <w:bCs/>
          <w:i/>
          <w:iCs/>
          <w:szCs w:val="28"/>
          <w:lang w:val="ru-RU" w:eastAsia="ru-RU"/>
        </w:rPr>
      </w:pPr>
      <w:r w:rsidRPr="000F60E7">
        <w:rPr>
          <w:b/>
          <w:bCs/>
          <w:iCs/>
          <w:szCs w:val="28"/>
          <w:lang w:val="ru-RU" w:eastAsia="ru-RU"/>
        </w:rPr>
        <w:t>Примечание к таблице:</w:t>
      </w:r>
      <w:r w:rsidRPr="000F60E7">
        <w:rPr>
          <w:bCs/>
          <w:iCs/>
          <w:szCs w:val="28"/>
          <w:lang w:val="ru-RU" w:eastAsia="ru-RU"/>
        </w:rPr>
        <w:t xml:space="preserve">  </w:t>
      </w:r>
      <w:r w:rsidRPr="000F60E7">
        <w:rPr>
          <w:b/>
          <w:bCs/>
          <w:i/>
          <w:iCs/>
          <w:szCs w:val="28"/>
          <w:lang w:val="ru-RU" w:eastAsia="ru-RU"/>
        </w:rPr>
        <w:t xml:space="preserve">Для зон с кодом 3.2, 3.3, 3.4, 3.5, 3.6, 3.7, 3.8, 3.9, 3.10.1, 4.1, 4.2, 4.3, 4.4, 4.5, 4.6, 4.7, 4.8, 5.1 максимальный процент застройки в границах земельного участка приведен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w:t>
      </w:r>
    </w:p>
    <w:p w:rsidR="000F60E7" w:rsidRPr="000F60E7" w:rsidRDefault="000F60E7" w:rsidP="000F60E7">
      <w:pPr>
        <w:shd w:val="clear" w:color="auto" w:fill="FFFFFF"/>
        <w:spacing w:before="240"/>
        <w:ind w:firstLine="709"/>
        <w:jc w:val="both"/>
        <w:rPr>
          <w:b/>
          <w:i/>
          <w:szCs w:val="28"/>
          <w:lang w:val="ru-RU" w:eastAsia="ru-RU"/>
        </w:rPr>
      </w:pPr>
      <w:r w:rsidRPr="000F60E7">
        <w:rPr>
          <w:b/>
          <w:i/>
          <w:szCs w:val="28"/>
          <w:lang w:val="ru-RU" w:eastAsia="ru-RU"/>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0F60E7" w:rsidRPr="000F60E7" w:rsidRDefault="000F60E7" w:rsidP="000F60E7">
      <w:pPr>
        <w:spacing w:before="240"/>
        <w:ind w:firstLine="709"/>
        <w:jc w:val="both"/>
        <w:rPr>
          <w:b/>
          <w:i/>
          <w:iCs/>
          <w:szCs w:val="28"/>
          <w:lang w:val="ru-RU" w:eastAsia="ru-RU"/>
        </w:rPr>
      </w:pPr>
      <w:r w:rsidRPr="000F60E7">
        <w:rPr>
          <w:b/>
          <w:i/>
          <w:iCs/>
          <w:szCs w:val="28"/>
          <w:lang w:val="ru-RU" w:eastAsia="ru-RU"/>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0F60E7" w:rsidRPr="000F60E7" w:rsidRDefault="000F60E7" w:rsidP="000F60E7">
      <w:pPr>
        <w:spacing w:before="240"/>
        <w:ind w:firstLine="709"/>
        <w:jc w:val="both"/>
        <w:rPr>
          <w:b/>
          <w:i/>
          <w:iCs/>
          <w:szCs w:val="28"/>
          <w:lang w:val="ru-RU" w:eastAsia="ru-RU"/>
        </w:rPr>
      </w:pPr>
      <w:r w:rsidRPr="000F60E7">
        <w:rPr>
          <w:b/>
          <w:i/>
          <w:iCs/>
          <w:szCs w:val="28"/>
          <w:lang w:val="ru-RU" w:eastAsia="ru-RU"/>
        </w:rPr>
        <w:t>Требования к противопожарным расстояниям между зданиями, сооружениями и строениями определяются согласно действующего законодательства.</w:t>
      </w:r>
    </w:p>
    <w:p w:rsidR="000F60E7" w:rsidRPr="000F60E7" w:rsidRDefault="000F60E7" w:rsidP="000F60E7">
      <w:pPr>
        <w:spacing w:before="240" w:after="60"/>
        <w:ind w:firstLine="567"/>
        <w:jc w:val="both"/>
        <w:outlineLvl w:val="5"/>
        <w:rPr>
          <w:bCs/>
          <w:color w:val="365F91"/>
          <w:sz w:val="28"/>
          <w:szCs w:val="28"/>
          <w:lang w:val="x-none" w:eastAsia="x-none"/>
        </w:rPr>
      </w:pPr>
      <w:bookmarkStart w:id="170" w:name="_Toc426622151"/>
      <w:r w:rsidRPr="000F60E7">
        <w:rPr>
          <w:bCs/>
          <w:color w:val="365F91"/>
          <w:sz w:val="28"/>
          <w:szCs w:val="28"/>
          <w:lang w:val="x-none" w:eastAsia="x-none"/>
        </w:rPr>
        <w:t>Статья 2</w:t>
      </w:r>
      <w:r w:rsidRPr="000F60E7">
        <w:rPr>
          <w:bCs/>
          <w:color w:val="365F91"/>
          <w:sz w:val="28"/>
          <w:szCs w:val="28"/>
          <w:lang w:val="ru-RU" w:eastAsia="x-none"/>
        </w:rPr>
        <w:t>4</w:t>
      </w:r>
      <w:r w:rsidRPr="000F60E7">
        <w:rPr>
          <w:bCs/>
          <w:color w:val="365F91"/>
          <w:sz w:val="28"/>
          <w:szCs w:val="28"/>
          <w:lang w:val="x-none" w:eastAsia="x-none"/>
        </w:rPr>
        <w:t>.3. Градостроительные регламенты. Производственные зоны.</w:t>
      </w:r>
      <w:bookmarkEnd w:id="170"/>
    </w:p>
    <w:p w:rsidR="000F60E7" w:rsidRPr="000F60E7" w:rsidRDefault="000F60E7" w:rsidP="000F60E7">
      <w:pPr>
        <w:spacing w:before="240"/>
        <w:ind w:firstLine="709"/>
        <w:jc w:val="both"/>
        <w:rPr>
          <w:szCs w:val="28"/>
          <w:lang w:val="ru-RU" w:eastAsia="ru-RU"/>
        </w:rPr>
      </w:pPr>
      <w:r w:rsidRPr="000F60E7">
        <w:rPr>
          <w:szCs w:val="28"/>
          <w:lang w:val="ru-RU" w:eastAsia="ru-RU"/>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CA66F8" w:rsidRDefault="000F60E7" w:rsidP="000F60E7">
      <w:pPr>
        <w:ind w:firstLine="709"/>
        <w:jc w:val="both"/>
        <w:rPr>
          <w:szCs w:val="28"/>
          <w:lang w:val="ru-RU" w:eastAsia="ru-RU"/>
        </w:rPr>
      </w:pPr>
      <w:r w:rsidRPr="000F60E7">
        <w:rPr>
          <w:szCs w:val="28"/>
          <w:lang w:val="ru-RU" w:eastAsia="ru-RU"/>
        </w:rPr>
        <w:t>Производственная зона включает территории всех предприятий основного и сопутствующего назначения со всеми их зданиями, сооружениями и коммуникациями.</w:t>
      </w:r>
    </w:p>
    <w:p w:rsidR="000F60E7" w:rsidRPr="000F60E7" w:rsidRDefault="000F60E7" w:rsidP="000F60E7">
      <w:pPr>
        <w:ind w:firstLine="709"/>
        <w:jc w:val="both"/>
        <w:rPr>
          <w:szCs w:val="28"/>
          <w:lang w:val="ru-RU" w:eastAsia="ru-RU"/>
        </w:rPr>
      </w:pPr>
      <w:r w:rsidRPr="000F60E7">
        <w:rPr>
          <w:szCs w:val="28"/>
          <w:lang w:val="ru-RU" w:eastAsia="ru-RU"/>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СП 18.13330, а также положений об охране подземных вод.</w:t>
      </w:r>
    </w:p>
    <w:p w:rsidR="000F60E7" w:rsidRPr="000F60E7" w:rsidRDefault="000F60E7" w:rsidP="000F60E7">
      <w:pPr>
        <w:numPr>
          <w:ilvl w:val="0"/>
          <w:numId w:val="34"/>
        </w:numPr>
        <w:ind w:firstLine="709"/>
        <w:jc w:val="both"/>
        <w:rPr>
          <w:szCs w:val="28"/>
          <w:lang w:val="ru-RU" w:eastAsia="ru-RU"/>
        </w:rPr>
      </w:pPr>
      <w:r w:rsidRPr="000F60E7">
        <w:rPr>
          <w:szCs w:val="28"/>
          <w:lang w:val="ru-RU" w:eastAsia="ru-RU"/>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0F60E7" w:rsidRPr="000F60E7" w:rsidRDefault="000F60E7" w:rsidP="000F60E7">
      <w:pPr>
        <w:numPr>
          <w:ilvl w:val="0"/>
          <w:numId w:val="34"/>
        </w:numPr>
        <w:ind w:firstLine="709"/>
        <w:jc w:val="both"/>
        <w:rPr>
          <w:szCs w:val="28"/>
          <w:lang w:val="ru-RU" w:eastAsia="ru-RU"/>
        </w:rPr>
      </w:pPr>
      <w:r w:rsidRPr="000F60E7">
        <w:rPr>
          <w:szCs w:val="28"/>
          <w:lang w:val="ru-RU" w:eastAsia="ru-RU"/>
        </w:rPr>
        <w:t>При размещении и реконструкции предприятий и других объектов на территории производственной зоны необходимо учитывать размеры санитарно-защитных зон.</w:t>
      </w:r>
    </w:p>
    <w:p w:rsidR="000F60E7" w:rsidRPr="000F60E7" w:rsidRDefault="000F60E7" w:rsidP="000F60E7">
      <w:pPr>
        <w:numPr>
          <w:ilvl w:val="0"/>
          <w:numId w:val="34"/>
        </w:numPr>
        <w:ind w:firstLine="709"/>
        <w:jc w:val="both"/>
        <w:rPr>
          <w:szCs w:val="28"/>
          <w:lang w:val="ru-RU" w:eastAsia="ru-RU"/>
        </w:rPr>
      </w:pPr>
      <w:r w:rsidRPr="000F60E7">
        <w:rPr>
          <w:szCs w:val="28"/>
          <w:lang w:val="ru-RU" w:eastAsia="ru-RU"/>
        </w:rPr>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rsidR="000F60E7" w:rsidRPr="000F60E7" w:rsidRDefault="000F60E7" w:rsidP="000F60E7">
      <w:pPr>
        <w:ind w:firstLine="709"/>
        <w:jc w:val="both"/>
        <w:rPr>
          <w:bCs/>
          <w:szCs w:val="28"/>
          <w:lang w:val="ru-RU" w:eastAsia="ru-RU"/>
        </w:rPr>
      </w:pPr>
      <w:r w:rsidRPr="000F60E7">
        <w:rPr>
          <w:bCs/>
          <w:szCs w:val="28"/>
          <w:lang w:val="ru-RU" w:eastAsia="ru-RU"/>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0F60E7" w:rsidRPr="000F60E7" w:rsidRDefault="000F60E7" w:rsidP="000F60E7">
      <w:pPr>
        <w:ind w:firstLine="709"/>
        <w:jc w:val="both"/>
        <w:rPr>
          <w:bCs/>
          <w:szCs w:val="28"/>
          <w:lang w:val="ru-RU" w:eastAsia="ru-RU"/>
        </w:rPr>
      </w:pPr>
      <w:r w:rsidRPr="000F60E7">
        <w:rPr>
          <w:bCs/>
          <w:szCs w:val="28"/>
          <w:lang w:val="ru-RU" w:eastAsia="ru-RU"/>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0F60E7" w:rsidRPr="000F60E7" w:rsidRDefault="000F60E7" w:rsidP="000F60E7">
      <w:pPr>
        <w:ind w:firstLine="709"/>
        <w:jc w:val="both"/>
        <w:rPr>
          <w:bCs/>
          <w:szCs w:val="28"/>
          <w:lang w:val="ru-RU" w:eastAsia="ru-RU"/>
        </w:rPr>
      </w:pPr>
      <w:r w:rsidRPr="000F60E7">
        <w:rPr>
          <w:bCs/>
          <w:szCs w:val="28"/>
          <w:lang w:val="ru-RU" w:eastAsia="ru-RU"/>
        </w:rPr>
        <w:t>Допускается размещать в границах санитарно-защитной зоны промышленного объекта или производства:</w:t>
      </w:r>
    </w:p>
    <w:p w:rsidR="000F60E7" w:rsidRPr="000F60E7" w:rsidRDefault="000F60E7" w:rsidP="000F60E7">
      <w:pPr>
        <w:ind w:firstLine="709"/>
        <w:jc w:val="both"/>
        <w:rPr>
          <w:bCs/>
          <w:szCs w:val="28"/>
          <w:lang w:val="ru-RU" w:eastAsia="ru-RU"/>
        </w:rPr>
      </w:pPr>
      <w:r w:rsidRPr="000F60E7">
        <w:rPr>
          <w:bCs/>
          <w:szCs w:val="28"/>
          <w:lang w:val="ru-RU" w:eastAsia="ru-RU"/>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0F60E7" w:rsidRPr="000F60E7" w:rsidRDefault="000F60E7" w:rsidP="000F60E7">
      <w:pPr>
        <w:ind w:firstLine="709"/>
        <w:jc w:val="both"/>
        <w:rPr>
          <w:bCs/>
          <w:szCs w:val="28"/>
          <w:lang w:val="ru-RU" w:eastAsia="ru-RU"/>
        </w:rPr>
      </w:pPr>
      <w:r w:rsidRPr="000F60E7">
        <w:rPr>
          <w:bCs/>
          <w:szCs w:val="28"/>
          <w:lang w:val="ru-RU" w:eastAsia="ru-RU"/>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0F60E7" w:rsidRPr="000F60E7" w:rsidRDefault="000F60E7" w:rsidP="000F60E7">
      <w:pPr>
        <w:ind w:firstLine="709"/>
        <w:jc w:val="both"/>
        <w:rPr>
          <w:bCs/>
          <w:szCs w:val="28"/>
          <w:lang w:val="ru-RU" w:eastAsia="ru-RU"/>
        </w:rPr>
      </w:pPr>
      <w:r w:rsidRPr="000F60E7">
        <w:rPr>
          <w:bCs/>
          <w:szCs w:val="28"/>
          <w:lang w:val="ru-RU" w:eastAsia="ru-RU"/>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0F60E7" w:rsidRPr="000F60E7" w:rsidRDefault="000F60E7" w:rsidP="000F60E7">
      <w:pPr>
        <w:ind w:firstLine="709"/>
        <w:jc w:val="both"/>
        <w:rPr>
          <w:bCs/>
          <w:szCs w:val="28"/>
          <w:lang w:val="ru-RU" w:eastAsia="ru-RU"/>
        </w:rPr>
      </w:pPr>
    </w:p>
    <w:p w:rsidR="000F60E7" w:rsidRPr="000F60E7" w:rsidRDefault="000F60E7" w:rsidP="000F60E7">
      <w:pPr>
        <w:spacing w:after="240"/>
        <w:ind w:firstLine="709"/>
        <w:jc w:val="both"/>
        <w:rPr>
          <w:b/>
          <w:bCs/>
          <w:iCs/>
          <w:szCs w:val="28"/>
          <w:u w:val="single"/>
          <w:lang w:val="ru-RU" w:eastAsia="ru-RU"/>
        </w:rPr>
      </w:pPr>
      <w:r w:rsidRPr="000F60E7">
        <w:rPr>
          <w:b/>
          <w:iCs/>
          <w:szCs w:val="28"/>
          <w:u w:val="single"/>
          <w:lang w:val="ru-RU" w:eastAsia="ru-RU"/>
        </w:rPr>
        <w:t>Пр-Сх. Зона  сельскохозяйственного производства</w:t>
      </w:r>
      <w:r w:rsidRPr="000F60E7">
        <w:rPr>
          <w:b/>
          <w:bCs/>
          <w:iCs/>
          <w:szCs w:val="28"/>
          <w:u w:val="single"/>
          <w:lang w:val="ru-RU" w:eastAsia="ru-RU"/>
        </w:rPr>
        <w:t>.</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0F60E7" w:rsidRPr="000F60E7" w:rsidTr="000F60E7">
        <w:trPr>
          <w:trHeight w:val="589"/>
        </w:trPr>
        <w:tc>
          <w:tcPr>
            <w:tcW w:w="1696" w:type="dxa"/>
            <w:vMerge w:val="restart"/>
            <w:tcBorders>
              <w:top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F60E7" w:rsidRPr="000F60E7" w:rsidTr="000F60E7">
        <w:trPr>
          <w:trHeight w:val="825"/>
        </w:trPr>
        <w:tc>
          <w:tcPr>
            <w:tcW w:w="1696" w:type="dxa"/>
            <w:vMerge/>
            <w:tcBorders>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6087" w:type="dxa"/>
            <w:vMerge/>
            <w:tcBorders>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864" w:type="dxa"/>
            <w:vMerge/>
            <w:tcBorders>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Предельные (минимальные и (или) максимальные) размеры земельных участков,</w:t>
            </w:r>
            <w:r w:rsidRPr="000F60E7">
              <w:rPr>
                <w:sz w:val="20"/>
                <w:szCs w:val="20"/>
                <w:lang w:val="ru-RU" w:eastAsia="ru-RU"/>
              </w:rPr>
              <w:t xml:space="preserve"> </w:t>
            </w:r>
            <w:r w:rsidRPr="000F60E7">
              <w:rPr>
                <w:b/>
                <w:sz w:val="20"/>
                <w:szCs w:val="20"/>
                <w:lang w:val="ru-RU" w:eastAsia="ru-RU"/>
              </w:rPr>
              <w:tab/>
              <w:t>кв.м</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F60E7" w:rsidRPr="000F60E7" w:rsidTr="000F60E7">
        <w:trPr>
          <w:tblHeader/>
        </w:trPr>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1</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4</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5</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6</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7</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ind w:left="-108" w:right="-108"/>
              <w:textAlignment w:val="baseline"/>
              <w:rPr>
                <w:sz w:val="20"/>
                <w:szCs w:val="20"/>
                <w:lang w:val="ru-RU" w:eastAsia="ru-RU"/>
              </w:rPr>
            </w:pPr>
            <w:r w:rsidRPr="000F60E7">
              <w:rPr>
                <w:sz w:val="20"/>
                <w:szCs w:val="20"/>
                <w:lang w:val="ru-RU" w:eastAsia="ru-RU"/>
              </w:rPr>
              <w:t>Хранение и переработка 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ind w:left="-108" w:right="-108"/>
              <w:textAlignment w:val="baseline"/>
              <w:rPr>
                <w:sz w:val="20"/>
                <w:szCs w:val="20"/>
                <w:lang w:val="ru-RU" w:eastAsia="ru-RU"/>
              </w:rPr>
            </w:pPr>
            <w:r w:rsidRPr="000F60E7">
              <w:rPr>
                <w:sz w:val="20"/>
                <w:szCs w:val="20"/>
                <w:lang w:val="ru-RU"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rsidR="000F60E7" w:rsidRPr="000F60E7" w:rsidRDefault="000F60E7" w:rsidP="000F60E7">
            <w:pPr>
              <w:jc w:val="center"/>
              <w:textAlignment w:val="baseline"/>
              <w:rPr>
                <w:sz w:val="20"/>
                <w:szCs w:val="20"/>
                <w:lang w:val="ru-RU" w:eastAsia="ru-RU"/>
              </w:rPr>
            </w:pPr>
            <w:r w:rsidRPr="000F60E7">
              <w:rPr>
                <w:sz w:val="20"/>
                <w:szCs w:val="20"/>
                <w:lang w:val="ru-RU" w:eastAsia="ru-RU"/>
              </w:rPr>
              <w:t>1.15</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100000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60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ind w:left="-108" w:right="-108"/>
              <w:textAlignment w:val="baseline"/>
              <w:rPr>
                <w:sz w:val="20"/>
                <w:szCs w:val="20"/>
                <w:lang w:val="ru-RU" w:eastAsia="ru-RU"/>
              </w:rPr>
            </w:pPr>
            <w:r w:rsidRPr="000F60E7">
              <w:rPr>
                <w:sz w:val="20"/>
                <w:szCs w:val="20"/>
                <w:lang w:val="ru-RU" w:eastAsia="ru-RU"/>
              </w:rPr>
              <w:t>Скотоводство</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ind w:left="-108" w:right="-108"/>
              <w:textAlignment w:val="baseline"/>
              <w:rPr>
                <w:sz w:val="20"/>
                <w:szCs w:val="20"/>
                <w:lang w:val="ru-RU" w:eastAsia="ru-RU"/>
              </w:rPr>
            </w:pPr>
            <w:r w:rsidRPr="000F60E7">
              <w:rPr>
                <w:sz w:val="20"/>
                <w:szCs w:val="20"/>
                <w:lang w:val="ru-RU" w:eastAsia="ru-RU"/>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0F60E7" w:rsidRPr="000F60E7" w:rsidRDefault="000F60E7" w:rsidP="000F60E7">
            <w:pPr>
              <w:jc w:val="center"/>
              <w:textAlignment w:val="baseline"/>
              <w:rPr>
                <w:sz w:val="20"/>
                <w:szCs w:val="20"/>
                <w:lang w:val="ru-RU" w:eastAsia="ru-RU"/>
              </w:rPr>
            </w:pPr>
            <w:r w:rsidRPr="000F60E7">
              <w:rPr>
                <w:sz w:val="20"/>
                <w:szCs w:val="20"/>
                <w:lang w:val="ru-RU" w:eastAsia="ru-RU"/>
              </w:rPr>
              <w:t>1.8</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площадь – 50000000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-3</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 xml:space="preserve">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jc w:val="center"/>
              <w:rPr>
                <w:sz w:val="20"/>
                <w:szCs w:val="20"/>
                <w:lang w:val="ru-RU" w:eastAsia="ru-RU"/>
              </w:rPr>
            </w:pPr>
            <w:r w:rsidRPr="000F60E7">
              <w:rPr>
                <w:sz w:val="20"/>
                <w:szCs w:val="20"/>
                <w:lang w:val="ru-RU" w:eastAsia="ru-RU"/>
              </w:rPr>
              <w:t>40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ind w:left="-108" w:right="-108"/>
              <w:textAlignment w:val="baseline"/>
              <w:rPr>
                <w:sz w:val="20"/>
                <w:szCs w:val="20"/>
                <w:lang w:val="ru-RU" w:eastAsia="ru-RU"/>
              </w:rPr>
            </w:pPr>
            <w:r w:rsidRPr="000F60E7">
              <w:rPr>
                <w:sz w:val="20"/>
                <w:szCs w:val="20"/>
                <w:lang w:val="ru-RU" w:eastAsia="ru-RU"/>
              </w:rPr>
              <w:t>Звероводство</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ind w:left="-108" w:right="-108"/>
              <w:textAlignment w:val="baseline"/>
              <w:rPr>
                <w:sz w:val="20"/>
                <w:szCs w:val="20"/>
                <w:lang w:val="ru-RU" w:eastAsia="ru-RU"/>
              </w:rPr>
            </w:pPr>
            <w:r w:rsidRPr="000F60E7">
              <w:rPr>
                <w:sz w:val="20"/>
                <w:szCs w:val="20"/>
                <w:lang w:val="ru-RU" w:eastAsia="ru-RU"/>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0F60E7" w:rsidRPr="000F60E7" w:rsidRDefault="000F60E7" w:rsidP="000F60E7">
            <w:pPr>
              <w:jc w:val="center"/>
              <w:textAlignment w:val="baseline"/>
              <w:rPr>
                <w:sz w:val="20"/>
                <w:szCs w:val="20"/>
                <w:lang w:val="ru-RU" w:eastAsia="ru-RU"/>
              </w:rPr>
            </w:pPr>
            <w:r w:rsidRPr="000F60E7">
              <w:rPr>
                <w:sz w:val="20"/>
                <w:szCs w:val="20"/>
                <w:lang w:val="ru-RU" w:eastAsia="ru-RU"/>
              </w:rPr>
              <w:t>1.9</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площадь – 50000000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-3</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 xml:space="preserve">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jc w:val="center"/>
              <w:rPr>
                <w:sz w:val="20"/>
                <w:szCs w:val="20"/>
                <w:lang w:val="ru-RU" w:eastAsia="ru-RU"/>
              </w:rPr>
            </w:pPr>
            <w:r w:rsidRPr="000F60E7">
              <w:rPr>
                <w:sz w:val="20"/>
                <w:szCs w:val="20"/>
                <w:lang w:val="ru-RU" w:eastAsia="ru-RU"/>
              </w:rPr>
              <w:t>40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ind w:left="-108" w:right="-108"/>
              <w:textAlignment w:val="baseline"/>
              <w:rPr>
                <w:sz w:val="20"/>
                <w:szCs w:val="20"/>
                <w:lang w:val="ru-RU" w:eastAsia="ru-RU"/>
              </w:rPr>
            </w:pPr>
            <w:r w:rsidRPr="000F60E7">
              <w:rPr>
                <w:sz w:val="20"/>
                <w:szCs w:val="20"/>
                <w:lang w:val="ru-RU" w:eastAsia="ru-RU"/>
              </w:rPr>
              <w:t>Птицеводство</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ind w:left="-108" w:right="-108"/>
              <w:textAlignment w:val="baseline"/>
              <w:rPr>
                <w:sz w:val="20"/>
                <w:szCs w:val="20"/>
                <w:lang w:val="ru-RU" w:eastAsia="ru-RU"/>
              </w:rPr>
            </w:pPr>
            <w:r w:rsidRPr="000F60E7">
              <w:rPr>
                <w:sz w:val="20"/>
                <w:szCs w:val="20"/>
                <w:lang w:val="ru-RU" w:eastAsia="ru-RU"/>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0F60E7" w:rsidRPr="000F60E7" w:rsidRDefault="000F60E7" w:rsidP="000F60E7">
            <w:pPr>
              <w:jc w:val="center"/>
              <w:textAlignment w:val="baseline"/>
              <w:rPr>
                <w:sz w:val="20"/>
                <w:szCs w:val="20"/>
                <w:lang w:val="ru-RU" w:eastAsia="ru-RU"/>
              </w:rPr>
            </w:pPr>
            <w:r w:rsidRPr="000F60E7">
              <w:rPr>
                <w:sz w:val="20"/>
                <w:szCs w:val="20"/>
                <w:lang w:val="ru-RU" w:eastAsia="ru-RU"/>
              </w:rPr>
              <w:t>1.10</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площадь – 500000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-3</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 xml:space="preserve">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jc w:val="center"/>
              <w:rPr>
                <w:sz w:val="20"/>
                <w:szCs w:val="20"/>
                <w:lang w:val="ru-RU" w:eastAsia="ru-RU"/>
              </w:rPr>
            </w:pPr>
            <w:r w:rsidRPr="000F60E7">
              <w:rPr>
                <w:sz w:val="20"/>
                <w:szCs w:val="20"/>
                <w:lang w:val="ru-RU" w:eastAsia="ru-RU"/>
              </w:rPr>
              <w:t>40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ind w:left="-108" w:right="-108"/>
              <w:textAlignment w:val="baseline"/>
              <w:rPr>
                <w:sz w:val="20"/>
                <w:szCs w:val="20"/>
                <w:lang w:val="ru-RU" w:eastAsia="ru-RU"/>
              </w:rPr>
            </w:pPr>
            <w:r w:rsidRPr="000F60E7">
              <w:rPr>
                <w:sz w:val="20"/>
                <w:szCs w:val="20"/>
                <w:lang w:val="ru-RU" w:eastAsia="ru-RU"/>
              </w:rPr>
              <w:t>Свиноводство</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ind w:left="-108" w:right="-108"/>
              <w:textAlignment w:val="baseline"/>
              <w:rPr>
                <w:sz w:val="20"/>
                <w:szCs w:val="20"/>
                <w:lang w:val="ru-RU" w:eastAsia="ru-RU"/>
              </w:rPr>
            </w:pPr>
            <w:r w:rsidRPr="000F60E7">
              <w:rPr>
                <w:sz w:val="20"/>
                <w:szCs w:val="20"/>
                <w:lang w:val="ru-RU" w:eastAsia="ru-RU"/>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0F60E7" w:rsidRPr="000F60E7" w:rsidRDefault="000F60E7" w:rsidP="000F60E7">
            <w:pPr>
              <w:jc w:val="center"/>
              <w:textAlignment w:val="baseline"/>
              <w:rPr>
                <w:sz w:val="20"/>
                <w:szCs w:val="20"/>
                <w:lang w:val="ru-RU" w:eastAsia="ru-RU"/>
              </w:rPr>
            </w:pPr>
            <w:r w:rsidRPr="000F60E7">
              <w:rPr>
                <w:sz w:val="20"/>
                <w:szCs w:val="20"/>
                <w:lang w:val="ru-RU" w:eastAsia="ru-RU"/>
              </w:rPr>
              <w:t>1.11</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площадь – 500000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-3</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 xml:space="preserve">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jc w:val="center"/>
              <w:rPr>
                <w:sz w:val="20"/>
                <w:szCs w:val="20"/>
                <w:lang w:val="ru-RU" w:eastAsia="ru-RU"/>
              </w:rPr>
            </w:pPr>
            <w:r w:rsidRPr="000F60E7">
              <w:rPr>
                <w:sz w:val="20"/>
                <w:szCs w:val="20"/>
                <w:lang w:val="ru-RU" w:eastAsia="ru-RU"/>
              </w:rPr>
              <w:t>40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ind w:left="-108"/>
              <w:jc w:val="both"/>
              <w:rPr>
                <w:sz w:val="20"/>
                <w:szCs w:val="20"/>
                <w:lang w:val="ru-RU" w:eastAsia="ru-RU"/>
              </w:rPr>
            </w:pPr>
            <w:r w:rsidRPr="000F60E7">
              <w:rPr>
                <w:sz w:val="20"/>
                <w:szCs w:val="20"/>
                <w:lang w:val="ru-RU" w:eastAsia="ru-RU"/>
              </w:rPr>
              <w:t>Складские площадки</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ind w:left="-108"/>
              <w:jc w:val="both"/>
              <w:rPr>
                <w:sz w:val="20"/>
                <w:szCs w:val="20"/>
                <w:lang w:val="ru-RU" w:eastAsia="ru-RU"/>
              </w:rPr>
            </w:pPr>
            <w:r w:rsidRPr="000F60E7">
              <w:rPr>
                <w:sz w:val="20"/>
                <w:szCs w:val="20"/>
                <w:lang w:val="ru-RU" w:eastAsia="ru-RU"/>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0F60E7" w:rsidRPr="000F60E7" w:rsidRDefault="000F60E7" w:rsidP="000F60E7">
            <w:pPr>
              <w:ind w:left="-108"/>
              <w:jc w:val="center"/>
              <w:rPr>
                <w:sz w:val="20"/>
                <w:szCs w:val="20"/>
                <w:lang w:val="ru-RU" w:eastAsia="ru-RU"/>
              </w:rPr>
            </w:pPr>
            <w:r w:rsidRPr="000F60E7">
              <w:rPr>
                <w:sz w:val="20"/>
                <w:szCs w:val="20"/>
                <w:lang w:val="ru-RU" w:eastAsia="ru-RU"/>
              </w:rPr>
              <w:t>6.9.1</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20000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- 4</w:t>
            </w:r>
          </w:p>
          <w:p w:rsidR="000F60E7" w:rsidRPr="000F60E7" w:rsidRDefault="000F60E7" w:rsidP="000F60E7">
            <w:pPr>
              <w:widowControl w:val="0"/>
              <w:autoSpaceDE w:val="0"/>
              <w:autoSpaceDN w:val="0"/>
              <w:adjustRightInd w:val="0"/>
              <w:ind w:left="-108"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70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jc w:val="both"/>
              <w:rPr>
                <w:sz w:val="20"/>
                <w:szCs w:val="20"/>
                <w:lang w:val="ru-RU" w:eastAsia="ru-RU"/>
              </w:rPr>
            </w:pPr>
            <w:r w:rsidRPr="000F60E7">
              <w:rPr>
                <w:sz w:val="20"/>
                <w:szCs w:val="20"/>
                <w:lang w:val="ru-RU" w:eastAsia="ru-RU"/>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firstLine="34"/>
              <w:jc w:val="both"/>
              <w:rPr>
                <w:sz w:val="20"/>
                <w:szCs w:val="20"/>
                <w:lang w:val="ru-RU" w:eastAsia="ru-RU"/>
              </w:rPr>
            </w:pPr>
            <w:r w:rsidRPr="000F60E7">
              <w:rPr>
                <w:sz w:val="20"/>
                <w:szCs w:val="20"/>
                <w:lang w:val="ru-RU"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0F60E7">
                <w:rPr>
                  <w:color w:val="0000FF"/>
                  <w:sz w:val="20"/>
                  <w:szCs w:val="20"/>
                  <w:lang w:val="ru-RU" w:eastAsia="ru-RU"/>
                </w:rPr>
                <w:t>кодами 3.0</w:t>
              </w:r>
            </w:hyperlink>
            <w:r w:rsidRPr="000F60E7">
              <w:rPr>
                <w:sz w:val="20"/>
                <w:szCs w:val="20"/>
                <w:lang w:val="ru-RU" w:eastAsia="ru-RU"/>
              </w:rPr>
              <w:t xml:space="preserve">, </w:t>
            </w:r>
            <w:hyperlink w:anchor="Par333" w:tooltip="4.0" w:history="1">
              <w:r w:rsidRPr="000F60E7">
                <w:rPr>
                  <w:color w:val="0000FF"/>
                  <w:sz w:val="20"/>
                  <w:szCs w:val="20"/>
                  <w:lang w:val="ru-RU" w:eastAsia="ru-RU"/>
                </w:rPr>
                <w:t>4.0</w:t>
              </w:r>
            </w:hyperlink>
            <w:r w:rsidRPr="000F60E7">
              <w:rPr>
                <w:sz w:val="20"/>
                <w:szCs w:val="20"/>
                <w:lang w:val="ru-RU" w:eastAsia="ru-RU"/>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4.9</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50000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60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ind w:left="34"/>
              <w:jc w:val="both"/>
              <w:rPr>
                <w:sz w:val="20"/>
                <w:szCs w:val="20"/>
                <w:lang w:val="ru-RU" w:eastAsia="ru-RU"/>
              </w:rPr>
            </w:pPr>
            <w:r w:rsidRPr="000F60E7">
              <w:rPr>
                <w:sz w:val="20"/>
                <w:szCs w:val="20"/>
                <w:lang w:val="ru-RU" w:eastAsia="ru-RU"/>
              </w:rPr>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ind w:left="34"/>
              <w:jc w:val="both"/>
              <w:rPr>
                <w:sz w:val="20"/>
                <w:szCs w:val="20"/>
                <w:lang w:val="ru-RU" w:eastAsia="ru-RU"/>
              </w:rPr>
            </w:pPr>
            <w:r w:rsidRPr="000F60E7">
              <w:rPr>
                <w:sz w:val="20"/>
                <w:szCs w:val="20"/>
                <w:lang w:val="ru-RU"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4.9.1</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5000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- 4</w:t>
            </w:r>
          </w:p>
          <w:p w:rsidR="000F60E7" w:rsidRPr="000F60E7" w:rsidRDefault="000F60E7" w:rsidP="000F60E7">
            <w:pPr>
              <w:widowControl w:val="0"/>
              <w:autoSpaceDE w:val="0"/>
              <w:autoSpaceDN w:val="0"/>
              <w:adjustRightInd w:val="0"/>
              <w:ind w:left="-108"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60</w:t>
            </w:r>
          </w:p>
        </w:tc>
      </w:tr>
      <w:tr w:rsidR="000F60E7" w:rsidRPr="000F60E7" w:rsidTr="000F60E7">
        <w:trPr>
          <w:trHeight w:val="915"/>
        </w:trPr>
        <w:tc>
          <w:tcPr>
            <w:tcW w:w="1696" w:type="dxa"/>
            <w:vMerge w:val="restart"/>
            <w:tcBorders>
              <w:top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F60E7" w:rsidRPr="000F60E7" w:rsidTr="000F60E7">
        <w:trPr>
          <w:trHeight w:val="1620"/>
        </w:trPr>
        <w:tc>
          <w:tcPr>
            <w:tcW w:w="1696" w:type="dxa"/>
            <w:vMerge/>
            <w:tcBorders>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6087" w:type="dxa"/>
            <w:vMerge/>
            <w:tcBorders>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864" w:type="dxa"/>
            <w:vMerge/>
            <w:tcBorders>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Предельные (минимальные и (или) максимальные) размеры земельных участков,</w:t>
            </w:r>
            <w:r w:rsidRPr="000F60E7">
              <w:rPr>
                <w:sz w:val="20"/>
                <w:szCs w:val="20"/>
                <w:lang w:val="ru-RU" w:eastAsia="ru-RU"/>
              </w:rPr>
              <w:t xml:space="preserve"> </w:t>
            </w:r>
            <w:r w:rsidRPr="000F60E7">
              <w:rPr>
                <w:b/>
                <w:sz w:val="20"/>
                <w:szCs w:val="20"/>
                <w:lang w:val="ru-RU" w:eastAsia="ru-RU"/>
              </w:rPr>
              <w:tab/>
              <w:t>кв.м</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1</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4</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5</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6</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7</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3.1</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3.3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10000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- 4</w:t>
            </w:r>
          </w:p>
          <w:p w:rsidR="000F60E7" w:rsidRPr="000F60E7" w:rsidRDefault="000F60E7" w:rsidP="000F60E7">
            <w:pPr>
              <w:widowControl w:val="0"/>
              <w:autoSpaceDE w:val="0"/>
              <w:autoSpaceDN w:val="0"/>
              <w:adjustRightInd w:val="0"/>
              <w:ind w:left="-108"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70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ind w:left="-108" w:right="-108"/>
              <w:textAlignment w:val="baseline"/>
              <w:rPr>
                <w:sz w:val="20"/>
                <w:szCs w:val="20"/>
                <w:lang w:val="ru-RU" w:eastAsia="ru-RU"/>
              </w:rPr>
            </w:pPr>
            <w:r w:rsidRPr="000F60E7">
              <w:rPr>
                <w:sz w:val="20"/>
                <w:szCs w:val="20"/>
                <w:lang w:val="ru-RU" w:eastAsia="ru-RU"/>
              </w:rPr>
              <w:t>Амбулаторное 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ind w:left="-108" w:right="-108"/>
              <w:textAlignment w:val="baseline"/>
              <w:rPr>
                <w:sz w:val="20"/>
                <w:szCs w:val="20"/>
                <w:lang w:val="ru-RU" w:eastAsia="ru-RU"/>
              </w:rPr>
            </w:pPr>
            <w:r w:rsidRPr="000F60E7">
              <w:rPr>
                <w:sz w:val="20"/>
                <w:szCs w:val="20"/>
                <w:lang w:val="ru-RU" w:eastAsia="ru-RU"/>
              </w:rPr>
              <w:t>Размещение объектов капитального строительства, предназначенных для оказания ветеринарных услуг без содержания животных</w:t>
            </w:r>
          </w:p>
        </w:tc>
        <w:tc>
          <w:tcPr>
            <w:tcW w:w="864" w:type="dxa"/>
            <w:tcBorders>
              <w:top w:val="single" w:sz="4" w:space="0" w:color="auto"/>
              <w:left w:val="single" w:sz="4" w:space="0" w:color="auto"/>
              <w:bottom w:val="single" w:sz="4" w:space="0" w:color="auto"/>
            </w:tcBorders>
          </w:tcPr>
          <w:p w:rsidR="000F60E7" w:rsidRPr="000F60E7" w:rsidRDefault="000F60E7" w:rsidP="000F60E7">
            <w:pPr>
              <w:jc w:val="center"/>
              <w:textAlignment w:val="baseline"/>
              <w:rPr>
                <w:sz w:val="20"/>
                <w:szCs w:val="20"/>
                <w:lang w:val="ru-RU" w:eastAsia="ru-RU"/>
              </w:rPr>
            </w:pPr>
            <w:r w:rsidRPr="000F60E7">
              <w:rPr>
                <w:sz w:val="20"/>
                <w:szCs w:val="20"/>
                <w:lang w:val="ru-RU" w:eastAsia="ru-RU"/>
              </w:rPr>
              <w:t>3.10.1</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20000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- 3</w:t>
            </w:r>
          </w:p>
          <w:p w:rsidR="000F60E7" w:rsidRPr="000F60E7" w:rsidRDefault="000F60E7" w:rsidP="000F60E7">
            <w:pPr>
              <w:widowControl w:val="0"/>
              <w:autoSpaceDE w:val="0"/>
              <w:autoSpaceDN w:val="0"/>
              <w:adjustRightInd w:val="0"/>
              <w:ind w:left="-108"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70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ind w:left="-108" w:right="-108"/>
              <w:textAlignment w:val="baseline"/>
              <w:rPr>
                <w:sz w:val="20"/>
                <w:szCs w:val="20"/>
                <w:lang w:val="ru-RU" w:eastAsia="ru-RU"/>
              </w:rPr>
            </w:pPr>
            <w:r w:rsidRPr="000F60E7">
              <w:rPr>
                <w:sz w:val="20"/>
                <w:szCs w:val="20"/>
                <w:lang w:val="ru-RU" w:eastAsia="ru-RU"/>
              </w:rPr>
              <w:t>Приюты для животных</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ind w:left="-108" w:right="-108"/>
              <w:textAlignment w:val="baseline"/>
              <w:rPr>
                <w:sz w:val="20"/>
                <w:szCs w:val="20"/>
                <w:lang w:val="ru-RU" w:eastAsia="ru-RU"/>
              </w:rPr>
            </w:pPr>
            <w:r w:rsidRPr="000F60E7">
              <w:rPr>
                <w:sz w:val="20"/>
                <w:szCs w:val="20"/>
                <w:lang w:val="ru-RU" w:eastAsia="ru-RU"/>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864" w:type="dxa"/>
            <w:tcBorders>
              <w:top w:val="single" w:sz="4" w:space="0" w:color="auto"/>
              <w:left w:val="single" w:sz="4" w:space="0" w:color="auto"/>
              <w:bottom w:val="single" w:sz="4" w:space="0" w:color="auto"/>
            </w:tcBorders>
          </w:tcPr>
          <w:p w:rsidR="000F60E7" w:rsidRPr="000F60E7" w:rsidRDefault="000F60E7" w:rsidP="000F60E7">
            <w:pPr>
              <w:jc w:val="center"/>
              <w:textAlignment w:val="baseline"/>
              <w:rPr>
                <w:sz w:val="20"/>
                <w:szCs w:val="20"/>
                <w:lang w:val="ru-RU" w:eastAsia="ru-RU"/>
              </w:rPr>
            </w:pPr>
            <w:r w:rsidRPr="000F60E7">
              <w:rPr>
                <w:sz w:val="20"/>
                <w:szCs w:val="20"/>
                <w:lang w:val="ru-RU" w:eastAsia="ru-RU"/>
              </w:rPr>
              <w:t>3.10.2</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20000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- 3</w:t>
            </w:r>
          </w:p>
          <w:p w:rsidR="000F60E7" w:rsidRPr="000F60E7" w:rsidRDefault="000F60E7" w:rsidP="000F60E7">
            <w:pPr>
              <w:widowControl w:val="0"/>
              <w:autoSpaceDE w:val="0"/>
              <w:autoSpaceDN w:val="0"/>
              <w:adjustRightInd w:val="0"/>
              <w:ind w:left="-108"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70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4.1</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20000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- 4</w:t>
            </w:r>
          </w:p>
          <w:p w:rsidR="000F60E7" w:rsidRPr="000F60E7" w:rsidRDefault="000F60E7" w:rsidP="000F60E7">
            <w:pPr>
              <w:widowControl w:val="0"/>
              <w:autoSpaceDE w:val="0"/>
              <w:autoSpaceDN w:val="0"/>
              <w:adjustRightInd w:val="0"/>
              <w:ind w:left="-108"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70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Магазины</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4.4</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5000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- 4</w:t>
            </w:r>
          </w:p>
          <w:p w:rsidR="000F60E7" w:rsidRPr="000F60E7" w:rsidRDefault="000F60E7" w:rsidP="000F60E7">
            <w:pPr>
              <w:widowControl w:val="0"/>
              <w:autoSpaceDE w:val="0"/>
              <w:autoSpaceDN w:val="0"/>
              <w:adjustRightInd w:val="0"/>
              <w:ind w:left="-108"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70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jc w:val="both"/>
              <w:rPr>
                <w:sz w:val="20"/>
                <w:szCs w:val="20"/>
                <w:lang w:val="ru-RU" w:eastAsia="ru-RU"/>
              </w:rPr>
            </w:pPr>
            <w:r w:rsidRPr="000F60E7">
              <w:rPr>
                <w:sz w:val="20"/>
                <w:szCs w:val="20"/>
                <w:lang w:val="ru-RU" w:eastAsia="ru-RU"/>
              </w:rPr>
              <w:t>Обеспечение занятий спортом в помещениях</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jc w:val="both"/>
              <w:rPr>
                <w:sz w:val="20"/>
                <w:szCs w:val="20"/>
                <w:lang w:val="ru-RU" w:eastAsia="ru-RU"/>
              </w:rPr>
            </w:pPr>
            <w:r w:rsidRPr="000F60E7">
              <w:rPr>
                <w:sz w:val="20"/>
                <w:szCs w:val="20"/>
                <w:lang w:val="ru-RU" w:eastAsia="ru-RU"/>
              </w:rPr>
              <w:t>Размещение спортивных клубов, спортивных залов, бассейнов,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tcBorders>
          </w:tcPr>
          <w:p w:rsidR="000F60E7" w:rsidRPr="000F60E7" w:rsidRDefault="000F60E7" w:rsidP="000F60E7">
            <w:pPr>
              <w:jc w:val="both"/>
              <w:rPr>
                <w:sz w:val="20"/>
                <w:szCs w:val="20"/>
                <w:lang w:val="ru-RU" w:eastAsia="ru-RU"/>
              </w:rPr>
            </w:pPr>
            <w:r w:rsidRPr="000F60E7">
              <w:rPr>
                <w:sz w:val="20"/>
                <w:szCs w:val="20"/>
                <w:lang w:val="ru-RU" w:eastAsia="ru-RU"/>
              </w:rPr>
              <w:t>5.1.2</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1000</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Максимальная площадь – 50000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- 4</w:t>
            </w:r>
          </w:p>
          <w:p w:rsidR="000F60E7" w:rsidRPr="000F60E7" w:rsidRDefault="000F60E7" w:rsidP="000F60E7">
            <w:pPr>
              <w:widowControl w:val="0"/>
              <w:autoSpaceDE w:val="0"/>
              <w:autoSpaceDN w:val="0"/>
              <w:adjustRightInd w:val="0"/>
              <w:ind w:left="-94"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- 5 м</w:t>
            </w:r>
          </w:p>
          <w:p w:rsidR="000F60E7" w:rsidRPr="000F60E7" w:rsidRDefault="000F60E7" w:rsidP="000F60E7">
            <w:pPr>
              <w:widowControl w:val="0"/>
              <w:autoSpaceDE w:val="0"/>
              <w:autoSpaceDN w:val="0"/>
              <w:adjustRightInd w:val="0"/>
              <w:ind w:left="-94" w:right="-117"/>
              <w:rPr>
                <w:sz w:val="20"/>
                <w:szCs w:val="20"/>
                <w:lang w:val="ru-RU" w:eastAsia="ru-RU"/>
              </w:rPr>
            </w:pP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jc w:val="center"/>
              <w:rPr>
                <w:sz w:val="20"/>
                <w:szCs w:val="20"/>
                <w:lang w:val="ru-RU" w:eastAsia="ru-RU"/>
              </w:rPr>
            </w:pPr>
            <w:r w:rsidRPr="000F60E7">
              <w:rPr>
                <w:sz w:val="20"/>
                <w:szCs w:val="20"/>
                <w:lang w:val="ru-RU" w:eastAsia="ru-RU"/>
              </w:rPr>
              <w:t>70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jc w:val="both"/>
              <w:rPr>
                <w:sz w:val="20"/>
                <w:szCs w:val="20"/>
                <w:lang w:val="ru-RU" w:eastAsia="ru-RU"/>
              </w:rPr>
            </w:pPr>
            <w:r w:rsidRPr="000F60E7">
              <w:rPr>
                <w:sz w:val="20"/>
                <w:szCs w:val="20"/>
                <w:lang w:val="ru-RU" w:eastAsia="ru-RU"/>
              </w:rPr>
              <w:t>Площадки для занятий спортом</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jc w:val="both"/>
              <w:rPr>
                <w:sz w:val="20"/>
                <w:szCs w:val="20"/>
                <w:lang w:val="ru-RU" w:eastAsia="ru-RU"/>
              </w:rPr>
            </w:pPr>
            <w:r w:rsidRPr="000F60E7">
              <w:rPr>
                <w:sz w:val="20"/>
                <w:szCs w:val="20"/>
                <w:lang w:val="ru-RU"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64" w:type="dxa"/>
            <w:tcBorders>
              <w:top w:val="single" w:sz="4" w:space="0" w:color="auto"/>
              <w:left w:val="single" w:sz="4" w:space="0" w:color="auto"/>
              <w:bottom w:val="single" w:sz="4" w:space="0" w:color="auto"/>
            </w:tcBorders>
          </w:tcPr>
          <w:p w:rsidR="000F60E7" w:rsidRPr="000F60E7" w:rsidRDefault="000F60E7" w:rsidP="000F60E7">
            <w:pPr>
              <w:jc w:val="both"/>
              <w:rPr>
                <w:sz w:val="20"/>
                <w:szCs w:val="20"/>
                <w:lang w:val="ru-RU" w:eastAsia="ru-RU"/>
              </w:rPr>
            </w:pPr>
            <w:r w:rsidRPr="000F60E7">
              <w:rPr>
                <w:sz w:val="20"/>
                <w:szCs w:val="20"/>
                <w:lang w:val="ru-RU" w:eastAsia="ru-RU"/>
              </w:rPr>
              <w:t>5.1.3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 xml:space="preserve">не регламентировано </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Максимальная высота строений – 15 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не регламентировано</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не регламентировано</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Легкая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Размещение объектов капитального строительства, предназначенных для текстильной, фарфоро-фаянсовой, электронной промышленности</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6.3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5000000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60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Строительная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6.6</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5000000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60</w:t>
            </w:r>
          </w:p>
        </w:tc>
      </w:tr>
      <w:tr w:rsidR="000F60E7" w:rsidRPr="000F60E7" w:rsidTr="000F60E7">
        <w:trPr>
          <w:trHeight w:val="609"/>
        </w:trPr>
        <w:tc>
          <w:tcPr>
            <w:tcW w:w="1696" w:type="dxa"/>
            <w:vMerge w:val="restart"/>
            <w:tcBorders>
              <w:top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F60E7" w:rsidRPr="000F60E7" w:rsidTr="000F60E7">
        <w:trPr>
          <w:trHeight w:val="987"/>
        </w:trPr>
        <w:tc>
          <w:tcPr>
            <w:tcW w:w="1696" w:type="dxa"/>
            <w:vMerge/>
            <w:tcBorders>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6087" w:type="dxa"/>
            <w:vMerge/>
            <w:tcBorders>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864" w:type="dxa"/>
            <w:vMerge/>
            <w:tcBorders>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Предельные (минимальные и (или) максимальные) размеры земельных участков,</w:t>
            </w:r>
            <w:r w:rsidRPr="000F60E7">
              <w:rPr>
                <w:sz w:val="20"/>
                <w:szCs w:val="20"/>
                <w:lang w:val="ru-RU" w:eastAsia="ru-RU"/>
              </w:rPr>
              <w:t xml:space="preserve"> </w:t>
            </w:r>
            <w:r w:rsidRPr="000F60E7">
              <w:rPr>
                <w:b/>
                <w:sz w:val="20"/>
                <w:szCs w:val="20"/>
                <w:lang w:val="ru-RU" w:eastAsia="ru-RU"/>
              </w:rPr>
              <w:tab/>
              <w:t>кв.м</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1</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4</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5</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6</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7</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12.0</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 xml:space="preserve">не регламентировано </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Максимальная высота строений – 15 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не регламентировано</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100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2.7.1</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18</w:t>
            </w:r>
          </w:p>
          <w:p w:rsidR="000F60E7" w:rsidRPr="000F60E7" w:rsidRDefault="000F60E7" w:rsidP="000F60E7">
            <w:pPr>
              <w:ind w:left="-108" w:right="-117"/>
              <w:textAlignment w:val="baseline"/>
              <w:rPr>
                <w:sz w:val="20"/>
                <w:szCs w:val="20"/>
                <w:lang w:val="ru-RU" w:eastAsia="ru-RU"/>
              </w:rPr>
            </w:pPr>
            <w:r w:rsidRPr="000F60E7">
              <w:rPr>
                <w:sz w:val="20"/>
                <w:szCs w:val="20"/>
                <w:lang w:val="ru-RU" w:eastAsia="ru-RU"/>
              </w:rPr>
              <w:t>Максимальная площадь – 600</w:t>
            </w:r>
          </w:p>
        </w:tc>
        <w:tc>
          <w:tcPr>
            <w:tcW w:w="1559" w:type="dxa"/>
            <w:tcBorders>
              <w:top w:val="single" w:sz="4" w:space="0" w:color="auto"/>
              <w:left w:val="single" w:sz="4" w:space="0" w:color="auto"/>
              <w:bottom w:val="single" w:sz="4" w:space="0" w:color="auto"/>
            </w:tcBorders>
          </w:tcPr>
          <w:p w:rsidR="000F60E7" w:rsidRPr="000F60E7" w:rsidRDefault="000F60E7" w:rsidP="000F60E7">
            <w:pPr>
              <w:ind w:left="-108" w:right="-117"/>
              <w:textAlignment w:val="baseline"/>
              <w:rPr>
                <w:sz w:val="20"/>
                <w:szCs w:val="20"/>
                <w:lang w:val="ru-RU" w:eastAsia="ru-RU"/>
              </w:rPr>
            </w:pPr>
            <w:r w:rsidRPr="000F60E7">
              <w:rPr>
                <w:sz w:val="20"/>
                <w:szCs w:val="20"/>
                <w:lang w:val="ru-RU" w:eastAsia="ru-RU"/>
              </w:rPr>
              <w:t>Максимальная высота строений – 6 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0F60E7" w:rsidRPr="000F60E7" w:rsidRDefault="000F60E7" w:rsidP="000F60E7">
            <w:pPr>
              <w:ind w:left="-108" w:right="-117"/>
              <w:jc w:val="center"/>
              <w:textAlignment w:val="baseline"/>
              <w:rPr>
                <w:sz w:val="20"/>
                <w:szCs w:val="20"/>
                <w:lang w:val="ru-RU" w:eastAsia="ru-RU"/>
              </w:rPr>
            </w:pPr>
            <w:r w:rsidRPr="000F60E7">
              <w:rPr>
                <w:sz w:val="20"/>
                <w:szCs w:val="20"/>
                <w:lang w:val="ru-RU" w:eastAsia="ru-RU"/>
              </w:rPr>
              <w:t>80</w:t>
            </w:r>
          </w:p>
        </w:tc>
      </w:tr>
    </w:tbl>
    <w:p w:rsidR="000F60E7" w:rsidRPr="000F60E7" w:rsidRDefault="000F60E7" w:rsidP="000F60E7">
      <w:pPr>
        <w:ind w:firstLine="709"/>
        <w:jc w:val="both"/>
        <w:rPr>
          <w:iCs/>
          <w:szCs w:val="28"/>
          <w:lang w:val="ru-RU" w:eastAsia="ru-RU"/>
        </w:rPr>
      </w:pPr>
      <w:r w:rsidRPr="000F60E7">
        <w:rPr>
          <w:b/>
          <w:i/>
          <w:iCs/>
          <w:szCs w:val="28"/>
          <w:lang w:val="ru-RU" w:eastAsia="ru-RU"/>
        </w:rPr>
        <w:t>*</w:t>
      </w:r>
      <w:r w:rsidRPr="000F60E7">
        <w:rPr>
          <w:iCs/>
          <w:szCs w:val="28"/>
          <w:lang w:val="ru-RU" w:eastAsia="ru-RU"/>
        </w:rPr>
        <w:t xml:space="preserve"> в скобках указаны равнозначные наименования видов разрешенного использования;</w:t>
      </w:r>
    </w:p>
    <w:p w:rsidR="000F60E7" w:rsidRPr="000F60E7" w:rsidRDefault="000F60E7" w:rsidP="000F60E7">
      <w:pPr>
        <w:ind w:firstLine="709"/>
        <w:jc w:val="both"/>
        <w:rPr>
          <w:iCs/>
          <w:szCs w:val="28"/>
          <w:lang w:val="ru-RU" w:eastAsia="ru-RU"/>
        </w:rPr>
      </w:pPr>
      <w:r w:rsidRPr="000F60E7">
        <w:rPr>
          <w:b/>
          <w:iCs/>
          <w:szCs w:val="28"/>
          <w:lang w:val="ru-RU" w:eastAsia="ru-RU"/>
        </w:rPr>
        <w:t xml:space="preserve">** </w:t>
      </w:r>
      <w:r w:rsidRPr="000F60E7">
        <w:rPr>
          <w:iCs/>
          <w:szCs w:val="28"/>
          <w:lang w:val="ru-RU" w:eastAsia="ru-RU"/>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0F60E7" w:rsidRPr="000F60E7" w:rsidRDefault="000F60E7" w:rsidP="000F60E7">
      <w:pPr>
        <w:ind w:firstLine="709"/>
        <w:jc w:val="both"/>
        <w:rPr>
          <w:iCs/>
          <w:szCs w:val="28"/>
          <w:lang w:val="ru-RU" w:eastAsia="ru-RU"/>
        </w:rPr>
      </w:pPr>
      <w:r w:rsidRPr="000F60E7">
        <w:rPr>
          <w:b/>
          <w:iCs/>
          <w:szCs w:val="28"/>
          <w:lang w:val="ru-RU" w:eastAsia="ru-RU"/>
        </w:rPr>
        <w:t xml:space="preserve">*** </w:t>
      </w:r>
      <w:r w:rsidRPr="000F60E7">
        <w:rPr>
          <w:iCs/>
          <w:szCs w:val="28"/>
          <w:lang w:val="ru-RU" w:eastAsia="ru-RU"/>
        </w:rPr>
        <w:t>текстовое наименование ВРИ и его код (числовое обозначение) являются равнозначными.</w:t>
      </w:r>
    </w:p>
    <w:p w:rsidR="000F60E7" w:rsidRPr="000F60E7" w:rsidRDefault="000F60E7" w:rsidP="000F60E7">
      <w:pPr>
        <w:ind w:firstLine="709"/>
        <w:jc w:val="both"/>
        <w:rPr>
          <w:b/>
          <w:i/>
          <w:iCs/>
          <w:szCs w:val="28"/>
          <w:lang w:val="ru-RU" w:eastAsia="ru-RU"/>
        </w:rPr>
      </w:pPr>
      <w:r w:rsidRPr="000F60E7">
        <w:rPr>
          <w:b/>
          <w:bCs/>
          <w:iCs/>
          <w:szCs w:val="28"/>
          <w:lang w:val="ru-RU" w:eastAsia="ru-RU"/>
        </w:rPr>
        <w:t>Примечание к таблице:</w:t>
      </w:r>
      <w:r w:rsidRPr="000F60E7">
        <w:rPr>
          <w:bCs/>
          <w:iCs/>
          <w:szCs w:val="28"/>
          <w:lang w:val="ru-RU" w:eastAsia="ru-RU"/>
        </w:rPr>
        <w:t xml:space="preserve">  </w:t>
      </w:r>
      <w:r w:rsidRPr="000F60E7">
        <w:rPr>
          <w:b/>
          <w:i/>
          <w:iCs/>
          <w:szCs w:val="28"/>
          <w:lang w:val="ru-RU" w:eastAsia="ru-RU"/>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0F60E7" w:rsidRPr="000F60E7" w:rsidRDefault="000F60E7" w:rsidP="000F60E7">
      <w:pPr>
        <w:ind w:firstLine="709"/>
        <w:jc w:val="both"/>
        <w:rPr>
          <w:b/>
          <w:i/>
          <w:iCs/>
          <w:szCs w:val="28"/>
          <w:lang w:val="ru-RU" w:eastAsia="ru-RU"/>
        </w:rPr>
      </w:pPr>
      <w:r w:rsidRPr="000F60E7">
        <w:rPr>
          <w:b/>
          <w:i/>
          <w:iCs/>
          <w:szCs w:val="28"/>
          <w:lang w:val="ru-RU" w:eastAsia="ru-RU"/>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0F60E7" w:rsidRPr="000F60E7" w:rsidRDefault="000F60E7" w:rsidP="000F60E7">
      <w:pPr>
        <w:ind w:firstLine="709"/>
        <w:jc w:val="both"/>
        <w:rPr>
          <w:b/>
          <w:i/>
          <w:iCs/>
          <w:szCs w:val="28"/>
          <w:lang w:val="ru-RU" w:eastAsia="ru-RU"/>
        </w:rPr>
      </w:pPr>
      <w:r w:rsidRPr="000F60E7">
        <w:rPr>
          <w:b/>
          <w:i/>
          <w:iCs/>
          <w:szCs w:val="28"/>
          <w:lang w:val="ru-RU" w:eastAsia="ru-RU"/>
        </w:rPr>
        <w:t>Требования к противопожарным расстояниям между зданиями, сооружениями и строениями определяются согласно действующего законодательства.</w:t>
      </w:r>
    </w:p>
    <w:p w:rsidR="000F60E7" w:rsidRPr="000F60E7" w:rsidRDefault="000F60E7" w:rsidP="000F60E7">
      <w:pPr>
        <w:spacing w:before="240" w:after="240"/>
        <w:ind w:firstLine="709"/>
        <w:jc w:val="both"/>
        <w:rPr>
          <w:b/>
          <w:sz w:val="28"/>
          <w:u w:val="single"/>
          <w:lang w:val="ru-RU" w:eastAsia="ru-RU"/>
        </w:rPr>
      </w:pPr>
      <w:r w:rsidRPr="000F60E7">
        <w:rPr>
          <w:b/>
          <w:sz w:val="28"/>
          <w:u w:val="single"/>
          <w:lang w:val="ru-RU" w:eastAsia="ru-RU"/>
        </w:rPr>
        <w:t>Пр-1. Зона недропользования</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0F60E7" w:rsidRPr="000F60E7" w:rsidTr="000F60E7">
        <w:trPr>
          <w:trHeight w:val="589"/>
        </w:trPr>
        <w:tc>
          <w:tcPr>
            <w:tcW w:w="1696" w:type="dxa"/>
            <w:vMerge w:val="restart"/>
            <w:tcBorders>
              <w:top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F60E7" w:rsidRPr="000F60E7" w:rsidTr="000F60E7">
        <w:trPr>
          <w:trHeight w:val="825"/>
        </w:trPr>
        <w:tc>
          <w:tcPr>
            <w:tcW w:w="1696" w:type="dxa"/>
            <w:vMerge/>
            <w:tcBorders>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6087" w:type="dxa"/>
            <w:vMerge/>
            <w:tcBorders>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864" w:type="dxa"/>
            <w:vMerge/>
            <w:tcBorders>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Предельные (минимальные и (или) максимальные) размеры земельных участков,</w:t>
            </w:r>
            <w:r w:rsidRPr="000F60E7">
              <w:rPr>
                <w:sz w:val="20"/>
                <w:szCs w:val="20"/>
                <w:lang w:val="ru-RU" w:eastAsia="ru-RU"/>
              </w:rPr>
              <w:t xml:space="preserve"> </w:t>
            </w:r>
            <w:r w:rsidRPr="000F60E7">
              <w:rPr>
                <w:b/>
                <w:sz w:val="20"/>
                <w:szCs w:val="20"/>
                <w:lang w:val="ru-RU" w:eastAsia="ru-RU"/>
              </w:rPr>
              <w:tab/>
              <w:t>кв.м</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F60E7" w:rsidRPr="000F60E7" w:rsidTr="000F60E7">
        <w:trPr>
          <w:tblHeader/>
        </w:trPr>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1</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4</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5</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6</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7</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Недропользование</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6.1</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300000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60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jc w:val="both"/>
              <w:rPr>
                <w:sz w:val="20"/>
                <w:szCs w:val="20"/>
                <w:lang w:val="ru-RU" w:eastAsia="ru-RU"/>
              </w:rPr>
            </w:pPr>
            <w:r w:rsidRPr="000F60E7">
              <w:rPr>
                <w:sz w:val="20"/>
                <w:szCs w:val="20"/>
                <w:lang w:val="ru-RU" w:eastAsia="ru-RU"/>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jc w:val="both"/>
              <w:rPr>
                <w:sz w:val="20"/>
                <w:szCs w:val="20"/>
                <w:lang w:val="ru-RU" w:eastAsia="ru-RU"/>
              </w:rPr>
            </w:pPr>
            <w:r w:rsidRPr="000F60E7">
              <w:rPr>
                <w:sz w:val="20"/>
                <w:szCs w:val="20"/>
                <w:lang w:val="ru-RU"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4.9</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50000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60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ind w:left="34"/>
              <w:jc w:val="both"/>
              <w:rPr>
                <w:sz w:val="20"/>
                <w:szCs w:val="20"/>
                <w:lang w:val="ru-RU" w:eastAsia="ru-RU"/>
              </w:rPr>
            </w:pPr>
            <w:r w:rsidRPr="000F60E7">
              <w:rPr>
                <w:sz w:val="20"/>
                <w:szCs w:val="20"/>
                <w:lang w:val="ru-RU" w:eastAsia="ru-RU"/>
              </w:rPr>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ind w:left="34"/>
              <w:jc w:val="both"/>
              <w:rPr>
                <w:sz w:val="20"/>
                <w:szCs w:val="20"/>
                <w:lang w:val="ru-RU" w:eastAsia="ru-RU"/>
              </w:rPr>
            </w:pPr>
            <w:r w:rsidRPr="000F60E7">
              <w:rPr>
                <w:sz w:val="20"/>
                <w:szCs w:val="20"/>
                <w:lang w:val="ru-RU"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4.9.1</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5000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- 4</w:t>
            </w:r>
          </w:p>
          <w:p w:rsidR="000F60E7" w:rsidRPr="000F60E7" w:rsidRDefault="000F60E7" w:rsidP="000F60E7">
            <w:pPr>
              <w:widowControl w:val="0"/>
              <w:autoSpaceDE w:val="0"/>
              <w:autoSpaceDN w:val="0"/>
              <w:adjustRightInd w:val="0"/>
              <w:ind w:left="-108"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60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Склады</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6.9</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50000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60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ind w:left="-108"/>
              <w:jc w:val="both"/>
              <w:rPr>
                <w:sz w:val="20"/>
                <w:szCs w:val="20"/>
                <w:lang w:val="ru-RU" w:eastAsia="ru-RU"/>
              </w:rPr>
            </w:pPr>
            <w:r w:rsidRPr="000F60E7">
              <w:rPr>
                <w:sz w:val="20"/>
                <w:szCs w:val="20"/>
                <w:lang w:val="ru-RU" w:eastAsia="ru-RU"/>
              </w:rPr>
              <w:t>Складские площадки</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ind w:left="-108"/>
              <w:jc w:val="both"/>
              <w:rPr>
                <w:sz w:val="20"/>
                <w:szCs w:val="20"/>
                <w:lang w:val="ru-RU" w:eastAsia="ru-RU"/>
              </w:rPr>
            </w:pPr>
            <w:r w:rsidRPr="000F60E7">
              <w:rPr>
                <w:sz w:val="20"/>
                <w:szCs w:val="20"/>
                <w:lang w:val="ru-RU" w:eastAsia="ru-RU"/>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0F60E7" w:rsidRPr="000F60E7" w:rsidRDefault="000F60E7" w:rsidP="000F60E7">
            <w:pPr>
              <w:ind w:left="-108"/>
              <w:jc w:val="center"/>
              <w:rPr>
                <w:sz w:val="20"/>
                <w:szCs w:val="20"/>
                <w:lang w:val="ru-RU" w:eastAsia="ru-RU"/>
              </w:rPr>
            </w:pPr>
            <w:r w:rsidRPr="000F60E7">
              <w:rPr>
                <w:sz w:val="20"/>
                <w:szCs w:val="20"/>
                <w:lang w:val="ru-RU" w:eastAsia="ru-RU"/>
              </w:rPr>
              <w:t>6.9.1</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20000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- 4</w:t>
            </w:r>
          </w:p>
          <w:p w:rsidR="000F60E7" w:rsidRPr="000F60E7" w:rsidRDefault="000F60E7" w:rsidP="000F60E7">
            <w:pPr>
              <w:widowControl w:val="0"/>
              <w:autoSpaceDE w:val="0"/>
              <w:autoSpaceDN w:val="0"/>
              <w:adjustRightInd w:val="0"/>
              <w:ind w:left="-108"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70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ind w:left="-108" w:right="-108"/>
              <w:textAlignment w:val="baseline"/>
              <w:rPr>
                <w:sz w:val="20"/>
                <w:szCs w:val="20"/>
                <w:lang w:val="ru-RU" w:eastAsia="ru-RU"/>
              </w:rPr>
            </w:pPr>
            <w:r w:rsidRPr="000F60E7">
              <w:rPr>
                <w:sz w:val="20"/>
                <w:szCs w:val="20"/>
                <w:lang w:val="ru-RU" w:eastAsia="ru-RU"/>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ind w:left="-108" w:right="-108"/>
              <w:textAlignment w:val="baseline"/>
              <w:rPr>
                <w:sz w:val="20"/>
                <w:szCs w:val="20"/>
                <w:lang w:val="ru-RU" w:eastAsia="ru-RU"/>
              </w:rPr>
            </w:pPr>
            <w:r w:rsidRPr="000F60E7">
              <w:rPr>
                <w:sz w:val="20"/>
                <w:szCs w:val="20"/>
                <w:lang w:val="ru-RU"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864" w:type="dxa"/>
            <w:tcBorders>
              <w:top w:val="single" w:sz="4" w:space="0" w:color="auto"/>
              <w:left w:val="single" w:sz="4" w:space="0" w:color="auto"/>
              <w:bottom w:val="single" w:sz="4" w:space="0" w:color="auto"/>
            </w:tcBorders>
          </w:tcPr>
          <w:p w:rsidR="000F60E7" w:rsidRPr="000F60E7" w:rsidRDefault="000F60E7" w:rsidP="000F60E7">
            <w:pPr>
              <w:jc w:val="center"/>
              <w:textAlignment w:val="baseline"/>
              <w:rPr>
                <w:sz w:val="20"/>
                <w:szCs w:val="20"/>
                <w:lang w:val="ru-RU" w:eastAsia="ru-RU"/>
              </w:rPr>
            </w:pPr>
            <w:r w:rsidRPr="000F60E7">
              <w:rPr>
                <w:sz w:val="20"/>
                <w:szCs w:val="20"/>
                <w:lang w:val="ru-RU" w:eastAsia="ru-RU"/>
              </w:rPr>
              <w:t>7.2</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ind w:left="-108" w:right="-108"/>
              <w:textAlignment w:val="baseline"/>
              <w:rPr>
                <w:sz w:val="20"/>
                <w:szCs w:val="20"/>
                <w:lang w:val="ru-RU" w:eastAsia="ru-RU"/>
              </w:rPr>
            </w:pPr>
            <w:r w:rsidRPr="000F60E7">
              <w:rPr>
                <w:sz w:val="20"/>
                <w:szCs w:val="20"/>
                <w:lang w:val="ru-RU" w:eastAsia="ru-RU"/>
              </w:rPr>
              <w:t>Трубопроводный транспорт</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ind w:left="-108" w:right="-108"/>
              <w:textAlignment w:val="baseline"/>
              <w:rPr>
                <w:sz w:val="20"/>
                <w:szCs w:val="20"/>
                <w:lang w:val="ru-RU" w:eastAsia="ru-RU"/>
              </w:rPr>
            </w:pPr>
            <w:r w:rsidRPr="000F60E7">
              <w:rPr>
                <w:sz w:val="20"/>
                <w:szCs w:val="20"/>
                <w:lang w:val="ru-RU"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4" w:type="dxa"/>
            <w:tcBorders>
              <w:top w:val="single" w:sz="4" w:space="0" w:color="auto"/>
              <w:left w:val="single" w:sz="4" w:space="0" w:color="auto"/>
              <w:bottom w:val="single" w:sz="4" w:space="0" w:color="auto"/>
            </w:tcBorders>
          </w:tcPr>
          <w:p w:rsidR="000F60E7" w:rsidRPr="000F60E7" w:rsidRDefault="000F60E7" w:rsidP="000F60E7">
            <w:pPr>
              <w:jc w:val="center"/>
              <w:textAlignment w:val="baseline"/>
              <w:rPr>
                <w:sz w:val="20"/>
                <w:szCs w:val="20"/>
                <w:lang w:val="ru-RU" w:eastAsia="ru-RU"/>
              </w:rPr>
            </w:pPr>
            <w:r w:rsidRPr="000F60E7">
              <w:rPr>
                <w:sz w:val="20"/>
                <w:szCs w:val="20"/>
                <w:lang w:val="ru-RU" w:eastAsia="ru-RU"/>
              </w:rPr>
              <w:t>7.5</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r>
      <w:tr w:rsidR="000F60E7" w:rsidRPr="000F60E7" w:rsidTr="000F60E7">
        <w:trPr>
          <w:trHeight w:val="915"/>
        </w:trPr>
        <w:tc>
          <w:tcPr>
            <w:tcW w:w="1696" w:type="dxa"/>
            <w:vMerge w:val="restart"/>
            <w:tcBorders>
              <w:top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F60E7" w:rsidRPr="000F60E7" w:rsidTr="000F60E7">
        <w:trPr>
          <w:trHeight w:val="1620"/>
        </w:trPr>
        <w:tc>
          <w:tcPr>
            <w:tcW w:w="1696" w:type="dxa"/>
            <w:vMerge/>
            <w:tcBorders>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6087" w:type="dxa"/>
            <w:vMerge/>
            <w:tcBorders>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864" w:type="dxa"/>
            <w:vMerge/>
            <w:tcBorders>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Предельные (минимальные и (или) максимальные) размеры земельных участков,</w:t>
            </w:r>
            <w:r w:rsidRPr="000F60E7">
              <w:rPr>
                <w:sz w:val="20"/>
                <w:szCs w:val="20"/>
                <w:lang w:val="ru-RU" w:eastAsia="ru-RU"/>
              </w:rPr>
              <w:t xml:space="preserve"> </w:t>
            </w:r>
            <w:r w:rsidRPr="000F60E7">
              <w:rPr>
                <w:b/>
                <w:sz w:val="20"/>
                <w:szCs w:val="20"/>
                <w:lang w:val="ru-RU" w:eastAsia="ru-RU"/>
              </w:rPr>
              <w:tab/>
              <w:t>кв.м</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1</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4</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5</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6</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7</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3.1</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jc w:val="both"/>
              <w:rPr>
                <w:sz w:val="20"/>
                <w:szCs w:val="20"/>
                <w:lang w:val="ru-RU" w:eastAsia="ru-RU"/>
              </w:rPr>
            </w:pPr>
            <w:r w:rsidRPr="000F60E7">
              <w:rPr>
                <w:sz w:val="20"/>
                <w:szCs w:val="20"/>
                <w:lang w:val="ru-RU" w:eastAsia="ru-RU"/>
              </w:rPr>
              <w:t>Обеспечение научной деятельности</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jc w:val="both"/>
              <w:rPr>
                <w:sz w:val="20"/>
                <w:szCs w:val="20"/>
                <w:lang w:val="ru-RU" w:eastAsia="ru-RU"/>
              </w:rPr>
            </w:pPr>
            <w:r w:rsidRPr="000F60E7">
              <w:rPr>
                <w:sz w:val="20"/>
                <w:szCs w:val="20"/>
                <w:lang w:val="ru-RU"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864" w:type="dxa"/>
            <w:tcBorders>
              <w:top w:val="single" w:sz="4" w:space="0" w:color="auto"/>
              <w:left w:val="single" w:sz="4" w:space="0" w:color="auto"/>
              <w:bottom w:val="single" w:sz="4" w:space="0" w:color="auto"/>
            </w:tcBorders>
          </w:tcPr>
          <w:p w:rsidR="000F60E7" w:rsidRPr="000F60E7" w:rsidRDefault="000F60E7" w:rsidP="000F60E7">
            <w:pPr>
              <w:jc w:val="center"/>
              <w:rPr>
                <w:sz w:val="20"/>
                <w:szCs w:val="20"/>
                <w:lang w:val="ru-RU" w:eastAsia="ru-RU"/>
              </w:rPr>
            </w:pPr>
            <w:r w:rsidRPr="000F60E7">
              <w:rPr>
                <w:sz w:val="20"/>
                <w:szCs w:val="20"/>
                <w:lang w:val="ru-RU" w:eastAsia="ru-RU"/>
              </w:rPr>
              <w:t>3.9</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4.1</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500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20000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- 4</w:t>
            </w:r>
          </w:p>
          <w:p w:rsidR="000F60E7" w:rsidRPr="000F60E7" w:rsidRDefault="000F60E7" w:rsidP="000F60E7">
            <w:pPr>
              <w:widowControl w:val="0"/>
              <w:autoSpaceDE w:val="0"/>
              <w:autoSpaceDN w:val="0"/>
              <w:adjustRightInd w:val="0"/>
              <w:ind w:left="-108"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70</w:t>
            </w:r>
          </w:p>
        </w:tc>
      </w:tr>
      <w:tr w:rsidR="000F60E7" w:rsidRPr="000F60E7" w:rsidTr="000F60E7">
        <w:trPr>
          <w:trHeight w:val="609"/>
        </w:trPr>
        <w:tc>
          <w:tcPr>
            <w:tcW w:w="1696" w:type="dxa"/>
            <w:vMerge w:val="restart"/>
            <w:tcBorders>
              <w:top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F60E7" w:rsidRPr="000F60E7" w:rsidTr="000F60E7">
        <w:trPr>
          <w:trHeight w:val="987"/>
        </w:trPr>
        <w:tc>
          <w:tcPr>
            <w:tcW w:w="1696" w:type="dxa"/>
            <w:vMerge/>
            <w:tcBorders>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6087" w:type="dxa"/>
            <w:vMerge/>
            <w:tcBorders>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864" w:type="dxa"/>
            <w:vMerge/>
            <w:tcBorders>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Предельные (минимальные и (или) максимальные) размеры земельных участков,</w:t>
            </w:r>
            <w:r w:rsidRPr="000F60E7">
              <w:rPr>
                <w:sz w:val="20"/>
                <w:szCs w:val="20"/>
                <w:lang w:val="ru-RU" w:eastAsia="ru-RU"/>
              </w:rPr>
              <w:t xml:space="preserve"> </w:t>
            </w:r>
            <w:r w:rsidRPr="000F60E7">
              <w:rPr>
                <w:b/>
                <w:sz w:val="20"/>
                <w:szCs w:val="20"/>
                <w:lang w:val="ru-RU" w:eastAsia="ru-RU"/>
              </w:rPr>
              <w:tab/>
              <w:t>кв.м</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1</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4</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5</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6</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7</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2.7.1</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18</w:t>
            </w:r>
          </w:p>
          <w:p w:rsidR="000F60E7" w:rsidRPr="000F60E7" w:rsidRDefault="000F60E7" w:rsidP="000F60E7">
            <w:pPr>
              <w:ind w:left="-108" w:right="-117"/>
              <w:textAlignment w:val="baseline"/>
              <w:rPr>
                <w:sz w:val="20"/>
                <w:szCs w:val="20"/>
                <w:lang w:val="ru-RU" w:eastAsia="ru-RU"/>
              </w:rPr>
            </w:pPr>
            <w:r w:rsidRPr="000F60E7">
              <w:rPr>
                <w:sz w:val="20"/>
                <w:szCs w:val="20"/>
                <w:lang w:val="ru-RU" w:eastAsia="ru-RU"/>
              </w:rPr>
              <w:t>Максимальная площадь – 600</w:t>
            </w:r>
          </w:p>
        </w:tc>
        <w:tc>
          <w:tcPr>
            <w:tcW w:w="1559" w:type="dxa"/>
            <w:tcBorders>
              <w:top w:val="single" w:sz="4" w:space="0" w:color="auto"/>
              <w:left w:val="single" w:sz="4" w:space="0" w:color="auto"/>
              <w:bottom w:val="single" w:sz="4" w:space="0" w:color="auto"/>
            </w:tcBorders>
          </w:tcPr>
          <w:p w:rsidR="000F60E7" w:rsidRPr="000F60E7" w:rsidRDefault="000F60E7" w:rsidP="000F60E7">
            <w:pPr>
              <w:ind w:left="-108" w:right="-117"/>
              <w:textAlignment w:val="baseline"/>
              <w:rPr>
                <w:sz w:val="20"/>
                <w:szCs w:val="20"/>
                <w:lang w:val="ru-RU" w:eastAsia="ru-RU"/>
              </w:rPr>
            </w:pPr>
            <w:r w:rsidRPr="000F60E7">
              <w:rPr>
                <w:sz w:val="20"/>
                <w:szCs w:val="20"/>
                <w:lang w:val="ru-RU" w:eastAsia="ru-RU"/>
              </w:rPr>
              <w:t>Максимальная высота строений – 6 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0F60E7" w:rsidRPr="000F60E7" w:rsidRDefault="000F60E7" w:rsidP="000F60E7">
            <w:pPr>
              <w:ind w:left="-108" w:right="-117"/>
              <w:jc w:val="center"/>
              <w:textAlignment w:val="baseline"/>
              <w:rPr>
                <w:sz w:val="20"/>
                <w:szCs w:val="20"/>
                <w:lang w:val="ru-RU" w:eastAsia="ru-RU"/>
              </w:rPr>
            </w:pPr>
            <w:r w:rsidRPr="000F60E7">
              <w:rPr>
                <w:sz w:val="20"/>
                <w:szCs w:val="20"/>
                <w:lang w:val="ru-RU" w:eastAsia="ru-RU"/>
              </w:rPr>
              <w:t>80</w:t>
            </w:r>
          </w:p>
        </w:tc>
      </w:tr>
    </w:tbl>
    <w:p w:rsidR="000F60E7" w:rsidRPr="000F60E7" w:rsidRDefault="000F60E7" w:rsidP="000F60E7">
      <w:pPr>
        <w:shd w:val="clear" w:color="auto" w:fill="FFFFFF"/>
        <w:ind w:firstLine="709"/>
        <w:jc w:val="both"/>
        <w:rPr>
          <w:i/>
          <w:lang w:val="ru-RU" w:eastAsia="ru-RU"/>
        </w:rPr>
      </w:pPr>
      <w:r w:rsidRPr="000F60E7">
        <w:rPr>
          <w:b/>
          <w:i/>
          <w:lang w:val="ru-RU" w:eastAsia="ru-RU"/>
        </w:rPr>
        <w:t>*</w:t>
      </w:r>
      <w:r w:rsidRPr="000F60E7">
        <w:rPr>
          <w:i/>
          <w:lang w:val="ru-RU" w:eastAsia="ru-RU"/>
        </w:rPr>
        <w:t xml:space="preserve"> в скобках указаны равнозначные наименования видов разрешенного использования;</w:t>
      </w:r>
    </w:p>
    <w:p w:rsidR="000F60E7" w:rsidRPr="000F60E7" w:rsidRDefault="000F60E7" w:rsidP="000F60E7">
      <w:pPr>
        <w:shd w:val="clear" w:color="auto" w:fill="FFFFFF"/>
        <w:ind w:firstLine="709"/>
        <w:jc w:val="both"/>
        <w:rPr>
          <w:i/>
          <w:lang w:val="ru-RU" w:eastAsia="ru-RU"/>
        </w:rPr>
      </w:pPr>
      <w:r w:rsidRPr="000F60E7">
        <w:rPr>
          <w:b/>
          <w:lang w:val="ru-RU" w:eastAsia="ru-RU"/>
        </w:rPr>
        <w:t xml:space="preserve">** </w:t>
      </w:r>
      <w:r w:rsidRPr="000F60E7">
        <w:rPr>
          <w:i/>
          <w:lang w:val="ru-RU" w:eastAsia="ru-RU"/>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объектов благоустройства;</w:t>
      </w:r>
    </w:p>
    <w:p w:rsidR="000F60E7" w:rsidRPr="000F60E7" w:rsidRDefault="000F60E7" w:rsidP="000F60E7">
      <w:pPr>
        <w:shd w:val="clear" w:color="auto" w:fill="FFFFFF"/>
        <w:ind w:firstLine="709"/>
        <w:jc w:val="both"/>
        <w:rPr>
          <w:i/>
          <w:lang w:val="ru-RU" w:eastAsia="ru-RU"/>
        </w:rPr>
      </w:pPr>
      <w:r w:rsidRPr="000F60E7">
        <w:rPr>
          <w:b/>
          <w:lang w:val="ru-RU" w:eastAsia="ru-RU"/>
        </w:rPr>
        <w:t xml:space="preserve">*** </w:t>
      </w:r>
      <w:r w:rsidRPr="000F60E7">
        <w:rPr>
          <w:i/>
          <w:lang w:val="ru-RU" w:eastAsia="ru-RU"/>
        </w:rPr>
        <w:t>текстовое наименование ВРИ и его код (числовое обозначение) являются равнозначными.</w:t>
      </w:r>
    </w:p>
    <w:p w:rsidR="000F60E7" w:rsidRPr="000F60E7" w:rsidRDefault="000F60E7" w:rsidP="000F60E7">
      <w:pPr>
        <w:shd w:val="clear" w:color="auto" w:fill="FFFFFF"/>
        <w:spacing w:before="240"/>
        <w:ind w:firstLine="709"/>
        <w:jc w:val="both"/>
        <w:rPr>
          <w:b/>
          <w:i/>
          <w:lang w:val="ru-RU" w:eastAsia="ru-RU"/>
        </w:rPr>
      </w:pPr>
      <w:r w:rsidRPr="000F60E7">
        <w:rPr>
          <w:b/>
          <w:bCs/>
          <w:iCs/>
          <w:szCs w:val="28"/>
          <w:lang w:val="ru-RU" w:eastAsia="ru-RU"/>
        </w:rPr>
        <w:t>Примечание к таблице:</w:t>
      </w:r>
      <w:r w:rsidRPr="000F60E7">
        <w:rPr>
          <w:bCs/>
          <w:iCs/>
          <w:szCs w:val="28"/>
          <w:lang w:val="ru-RU" w:eastAsia="ru-RU"/>
        </w:rPr>
        <w:t xml:space="preserve">  </w:t>
      </w:r>
      <w:r w:rsidRPr="000F60E7">
        <w:rPr>
          <w:b/>
          <w:i/>
          <w:lang w:val="ru-RU" w:eastAsia="ru-RU"/>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0F60E7" w:rsidRPr="000F60E7" w:rsidRDefault="000F60E7" w:rsidP="000F60E7">
      <w:pPr>
        <w:spacing w:before="240" w:after="240"/>
        <w:ind w:firstLine="709"/>
        <w:jc w:val="both"/>
        <w:rPr>
          <w:b/>
          <w:i/>
          <w:iCs/>
          <w:lang w:val="ru-RU" w:eastAsia="ru-RU"/>
        </w:rPr>
      </w:pPr>
      <w:r w:rsidRPr="000F60E7">
        <w:rPr>
          <w:b/>
          <w:i/>
          <w:iCs/>
          <w:lang w:val="ru-RU" w:eastAsia="ru-RU"/>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0F60E7" w:rsidRPr="000F60E7" w:rsidRDefault="000F60E7" w:rsidP="000F60E7">
      <w:pPr>
        <w:ind w:firstLine="709"/>
        <w:jc w:val="both"/>
        <w:rPr>
          <w:b/>
          <w:i/>
          <w:iCs/>
          <w:szCs w:val="28"/>
          <w:lang w:val="ru-RU" w:eastAsia="ru-RU"/>
        </w:rPr>
      </w:pPr>
      <w:r w:rsidRPr="000F60E7">
        <w:rPr>
          <w:b/>
          <w:i/>
          <w:iCs/>
          <w:lang w:val="ru-RU" w:eastAsia="ru-RU"/>
        </w:rPr>
        <w:t>Требования к противопожарным расстояниям между зданиями, сооружениями и строениями определяются согласно действующего законодательства.</w:t>
      </w:r>
    </w:p>
    <w:p w:rsidR="000F60E7" w:rsidRPr="000F60E7" w:rsidRDefault="000F60E7" w:rsidP="000F60E7">
      <w:pPr>
        <w:spacing w:before="240" w:after="60"/>
        <w:ind w:firstLine="567"/>
        <w:jc w:val="both"/>
        <w:outlineLvl w:val="5"/>
        <w:rPr>
          <w:bCs/>
          <w:color w:val="365F91"/>
          <w:sz w:val="28"/>
          <w:szCs w:val="28"/>
          <w:lang w:val="x-none" w:eastAsia="x-none"/>
        </w:rPr>
      </w:pPr>
      <w:bookmarkStart w:id="171" w:name="_Toc426622152"/>
      <w:r w:rsidRPr="000F60E7">
        <w:rPr>
          <w:bCs/>
          <w:color w:val="365F91"/>
          <w:sz w:val="28"/>
          <w:szCs w:val="28"/>
          <w:lang w:val="x-none" w:eastAsia="x-none"/>
        </w:rPr>
        <w:t>Статья 2</w:t>
      </w:r>
      <w:r w:rsidRPr="000F60E7">
        <w:rPr>
          <w:bCs/>
          <w:color w:val="365F91"/>
          <w:sz w:val="28"/>
          <w:szCs w:val="28"/>
          <w:lang w:val="ru-RU" w:eastAsia="x-none"/>
        </w:rPr>
        <w:t>4</w:t>
      </w:r>
      <w:r w:rsidRPr="000F60E7">
        <w:rPr>
          <w:bCs/>
          <w:color w:val="365F91"/>
          <w:sz w:val="28"/>
          <w:szCs w:val="28"/>
          <w:lang w:val="x-none" w:eastAsia="x-none"/>
        </w:rPr>
        <w:t>.4.  Градостроительные регламенты. Зоны инженерной и транспортной инфраструктур.</w:t>
      </w:r>
      <w:bookmarkEnd w:id="171"/>
    </w:p>
    <w:p w:rsidR="000F60E7" w:rsidRPr="000F60E7" w:rsidRDefault="000F60E7" w:rsidP="000F60E7">
      <w:pPr>
        <w:spacing w:before="240"/>
        <w:ind w:firstLine="709"/>
        <w:contextualSpacing/>
        <w:jc w:val="both"/>
        <w:rPr>
          <w:szCs w:val="28"/>
          <w:lang w:val="ru-RU" w:eastAsia="ru-RU"/>
        </w:rPr>
      </w:pPr>
      <w:r w:rsidRPr="000F60E7">
        <w:rPr>
          <w:spacing w:val="-3"/>
          <w:szCs w:val="28"/>
          <w:lang w:val="ru-RU" w:eastAsia="ru-RU"/>
        </w:rPr>
        <w:t>Зоны инженерной и транспортной инфраструктуры</w:t>
      </w:r>
      <w:r w:rsidRPr="000F60E7">
        <w:rPr>
          <w:szCs w:val="28"/>
          <w:lang w:val="ru-RU" w:eastAsia="ru-RU"/>
        </w:rPr>
        <w:t xml:space="preserve">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 и трубопроводного транспорта, связи, а также для установления охранных и санитарно-защитных зон таких объектов.</w:t>
      </w:r>
    </w:p>
    <w:p w:rsidR="000F60E7" w:rsidRPr="000F60E7" w:rsidRDefault="000F60E7" w:rsidP="000F60E7">
      <w:pPr>
        <w:ind w:firstLine="709"/>
        <w:jc w:val="both"/>
        <w:rPr>
          <w:szCs w:val="28"/>
          <w:lang w:val="ru-RU" w:eastAsia="ru-RU"/>
        </w:rPr>
      </w:pPr>
      <w:r w:rsidRPr="000F60E7">
        <w:rPr>
          <w:szCs w:val="28"/>
          <w:lang w:val="ru-RU" w:eastAsia="ru-RU"/>
        </w:rPr>
        <w:t>Для предотвращения вредного воздействия объектов инженерной и транспортной инфраструктуры на среду жизнедеятельности, обеспечивается  соблюдение необходимых расстояний от таких объектов и других требований в соответствии с государственными градостроительными и специальными нормативами.</w:t>
      </w:r>
    </w:p>
    <w:p w:rsidR="000F60E7" w:rsidRPr="000F60E7" w:rsidRDefault="000F60E7" w:rsidP="000F60E7">
      <w:pPr>
        <w:spacing w:before="240"/>
        <w:ind w:firstLine="709"/>
        <w:jc w:val="both"/>
        <w:rPr>
          <w:sz w:val="28"/>
          <w:szCs w:val="28"/>
          <w:lang w:val="ru-RU" w:eastAsia="ru-RU"/>
        </w:rPr>
      </w:pPr>
      <w:r w:rsidRPr="000F60E7">
        <w:rPr>
          <w:b/>
          <w:bCs/>
          <w:sz w:val="28"/>
          <w:szCs w:val="28"/>
          <w:u w:val="single"/>
          <w:lang w:val="ru-RU" w:eastAsia="ru-RU"/>
        </w:rPr>
        <w:t xml:space="preserve">ИТ. </w:t>
      </w:r>
      <w:r w:rsidRPr="000F60E7">
        <w:rPr>
          <w:b/>
          <w:bCs/>
          <w:color w:val="000000"/>
          <w:sz w:val="28"/>
          <w:szCs w:val="28"/>
          <w:u w:val="single"/>
          <w:lang w:val="ru-RU" w:eastAsia="ru-RU"/>
        </w:rPr>
        <w:t>Зона водозаборных и иных технических сооружений.</w:t>
      </w:r>
    </w:p>
    <w:p w:rsidR="000F60E7" w:rsidRPr="000F60E7" w:rsidRDefault="000F60E7" w:rsidP="000F60E7">
      <w:pPr>
        <w:ind w:firstLine="709"/>
        <w:jc w:val="both"/>
        <w:rPr>
          <w:iCs/>
          <w:szCs w:val="28"/>
          <w:lang w:val="ru-RU" w:eastAsia="ru-RU"/>
        </w:rPr>
      </w:pPr>
      <w:r w:rsidRPr="000F60E7">
        <w:rPr>
          <w:iCs/>
          <w:szCs w:val="28"/>
          <w:lang w:val="ru-RU" w:eastAsia="ru-RU"/>
        </w:rPr>
        <w:t>Зона выделены для обеспечения правовых условий использования участков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 по согласованию.</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0F60E7" w:rsidRPr="000F60E7" w:rsidTr="000F60E7">
        <w:trPr>
          <w:trHeight w:val="589"/>
        </w:trPr>
        <w:tc>
          <w:tcPr>
            <w:tcW w:w="1696" w:type="dxa"/>
            <w:vMerge w:val="restart"/>
            <w:tcBorders>
              <w:top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F60E7" w:rsidRPr="000F60E7" w:rsidTr="000F60E7">
        <w:trPr>
          <w:trHeight w:val="825"/>
        </w:trPr>
        <w:tc>
          <w:tcPr>
            <w:tcW w:w="1696" w:type="dxa"/>
            <w:vMerge/>
            <w:tcBorders>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6087" w:type="dxa"/>
            <w:vMerge/>
            <w:tcBorders>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864" w:type="dxa"/>
            <w:vMerge/>
            <w:tcBorders>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Предельные (минимальные и (или) максимальные) размеры земельных участков,</w:t>
            </w:r>
            <w:r w:rsidRPr="000F60E7">
              <w:rPr>
                <w:sz w:val="20"/>
                <w:szCs w:val="20"/>
                <w:lang w:val="ru-RU" w:eastAsia="ru-RU"/>
              </w:rPr>
              <w:t xml:space="preserve"> </w:t>
            </w:r>
            <w:r w:rsidRPr="000F60E7">
              <w:rPr>
                <w:b/>
                <w:sz w:val="20"/>
                <w:szCs w:val="20"/>
                <w:lang w:val="ru-RU" w:eastAsia="ru-RU"/>
              </w:rPr>
              <w:tab/>
              <w:t>кв.м</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F60E7" w:rsidRPr="000F60E7" w:rsidTr="000F60E7">
        <w:trPr>
          <w:tblHeader/>
        </w:trPr>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1</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4</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5</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6</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7</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Предоставление коммунальных услуг</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3.1.1</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Связь</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jc w:val="both"/>
              <w:rPr>
                <w:sz w:val="20"/>
                <w:szCs w:val="20"/>
                <w:lang w:val="ru-RU" w:eastAsia="ru-RU"/>
              </w:rPr>
            </w:pPr>
            <w:r w:rsidRPr="000F60E7">
              <w:rPr>
                <w:sz w:val="20"/>
                <w:szCs w:val="20"/>
                <w:lang w:val="ru-RU"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6.8</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spacing w:before="100" w:beforeAutospacing="1" w:after="100" w:afterAutospacing="1"/>
              <w:ind w:left="-108" w:right="-108"/>
              <w:jc w:val="both"/>
              <w:rPr>
                <w:sz w:val="20"/>
                <w:szCs w:val="20"/>
                <w:lang w:val="ru-RU" w:eastAsia="ru-RU"/>
              </w:rPr>
            </w:pPr>
            <w:r w:rsidRPr="000F60E7">
              <w:rPr>
                <w:sz w:val="20"/>
                <w:szCs w:val="20"/>
                <w:lang w:val="ru-RU" w:eastAsia="ru-RU"/>
              </w:rPr>
              <w:t>Трубопроводный транспорт</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spacing w:before="100" w:beforeAutospacing="1" w:after="100" w:afterAutospacing="1"/>
              <w:jc w:val="both"/>
              <w:rPr>
                <w:sz w:val="20"/>
                <w:szCs w:val="20"/>
                <w:lang w:val="ru-RU" w:eastAsia="ru-RU"/>
              </w:rPr>
            </w:pPr>
            <w:r w:rsidRPr="000F60E7">
              <w:rPr>
                <w:sz w:val="20"/>
                <w:szCs w:val="20"/>
                <w:lang w:val="ru-RU"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4" w:type="dxa"/>
            <w:tcBorders>
              <w:top w:val="single" w:sz="4" w:space="0" w:color="auto"/>
              <w:left w:val="single" w:sz="4" w:space="0" w:color="auto"/>
              <w:bottom w:val="single" w:sz="4" w:space="0" w:color="auto"/>
            </w:tcBorders>
          </w:tcPr>
          <w:p w:rsidR="000F60E7" w:rsidRPr="000F60E7" w:rsidRDefault="000F60E7" w:rsidP="000F60E7">
            <w:pPr>
              <w:spacing w:before="100" w:beforeAutospacing="1" w:after="100" w:afterAutospacing="1"/>
              <w:jc w:val="center"/>
              <w:rPr>
                <w:sz w:val="20"/>
                <w:szCs w:val="20"/>
                <w:lang w:val="ru-RU" w:eastAsia="ru-RU"/>
              </w:rPr>
            </w:pPr>
            <w:r w:rsidRPr="000F60E7">
              <w:rPr>
                <w:sz w:val="20"/>
                <w:szCs w:val="20"/>
                <w:lang w:val="ru-RU" w:eastAsia="ru-RU"/>
              </w:rPr>
              <w:t>7.5</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Гидротехнические сооружения</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рыбозащитных и рыбопропускных сооружений, берегозащитных сооружений)</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11.3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5000000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100</w:t>
            </w:r>
          </w:p>
        </w:tc>
      </w:tr>
      <w:tr w:rsidR="000F60E7" w:rsidRPr="000F60E7" w:rsidTr="000F60E7">
        <w:trPr>
          <w:trHeight w:val="915"/>
        </w:trPr>
        <w:tc>
          <w:tcPr>
            <w:tcW w:w="1696" w:type="dxa"/>
            <w:vMerge w:val="restart"/>
            <w:tcBorders>
              <w:top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F60E7" w:rsidRPr="000F60E7" w:rsidTr="000F60E7">
        <w:trPr>
          <w:trHeight w:val="1620"/>
        </w:trPr>
        <w:tc>
          <w:tcPr>
            <w:tcW w:w="1696" w:type="dxa"/>
            <w:vMerge/>
            <w:tcBorders>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6087" w:type="dxa"/>
            <w:vMerge/>
            <w:tcBorders>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864" w:type="dxa"/>
            <w:vMerge/>
            <w:tcBorders>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Предельные (минимальные и (или) максимальные) размеры земельных участков,</w:t>
            </w:r>
            <w:r w:rsidRPr="000F60E7">
              <w:rPr>
                <w:sz w:val="20"/>
                <w:szCs w:val="20"/>
                <w:lang w:val="ru-RU" w:eastAsia="ru-RU"/>
              </w:rPr>
              <w:t xml:space="preserve"> </w:t>
            </w:r>
            <w:r w:rsidRPr="000F60E7">
              <w:rPr>
                <w:b/>
                <w:sz w:val="20"/>
                <w:szCs w:val="20"/>
                <w:lang w:val="ru-RU" w:eastAsia="ru-RU"/>
              </w:rPr>
              <w:tab/>
              <w:t>кв.м</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1</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4</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5</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6</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7</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Специальное пользование водными объектами</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11.2</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5000000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100</w:t>
            </w:r>
          </w:p>
        </w:tc>
      </w:tr>
      <w:tr w:rsidR="000F60E7" w:rsidRPr="000F60E7" w:rsidTr="000F60E7">
        <w:trPr>
          <w:trHeight w:val="609"/>
        </w:trPr>
        <w:tc>
          <w:tcPr>
            <w:tcW w:w="1696" w:type="dxa"/>
            <w:vMerge w:val="restart"/>
            <w:tcBorders>
              <w:top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F60E7" w:rsidRPr="000F60E7" w:rsidTr="000F60E7">
        <w:trPr>
          <w:trHeight w:val="987"/>
        </w:trPr>
        <w:tc>
          <w:tcPr>
            <w:tcW w:w="1696" w:type="dxa"/>
            <w:vMerge/>
            <w:tcBorders>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6087" w:type="dxa"/>
            <w:vMerge/>
            <w:tcBorders>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864" w:type="dxa"/>
            <w:vMerge/>
            <w:tcBorders>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Предельные (минимальные и (или) максимальные) размеры земельных участков,</w:t>
            </w:r>
            <w:r w:rsidRPr="000F60E7">
              <w:rPr>
                <w:sz w:val="20"/>
                <w:szCs w:val="20"/>
                <w:lang w:val="ru-RU" w:eastAsia="ru-RU"/>
              </w:rPr>
              <w:t xml:space="preserve"> </w:t>
            </w:r>
            <w:r w:rsidRPr="000F60E7">
              <w:rPr>
                <w:b/>
                <w:sz w:val="20"/>
                <w:szCs w:val="20"/>
                <w:lang w:val="ru-RU" w:eastAsia="ru-RU"/>
              </w:rPr>
              <w:tab/>
              <w:t>кв.м</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1</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4</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5</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6</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7</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ind w:left="-108" w:right="-108"/>
              <w:jc w:val="both"/>
              <w:textAlignment w:val="baseline"/>
              <w:rPr>
                <w:sz w:val="20"/>
                <w:szCs w:val="20"/>
                <w:lang w:val="ru-RU" w:eastAsia="ru-RU"/>
              </w:rPr>
            </w:pPr>
            <w:r w:rsidRPr="000F60E7">
              <w:rPr>
                <w:sz w:val="20"/>
                <w:szCs w:val="20"/>
                <w:lang w:val="ru-RU" w:eastAsia="ru-RU"/>
              </w:rPr>
              <w:t>-</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ind w:left="-108" w:right="-108"/>
              <w:jc w:val="both"/>
              <w:textAlignment w:val="baseline"/>
              <w:rPr>
                <w:sz w:val="20"/>
                <w:szCs w:val="20"/>
                <w:lang w:val="ru-RU" w:eastAsia="ru-RU"/>
              </w:rPr>
            </w:pPr>
            <w:r w:rsidRPr="000F60E7">
              <w:rPr>
                <w:sz w:val="20"/>
                <w:szCs w:val="20"/>
                <w:lang w:val="ru-RU" w:eastAsia="ru-RU"/>
              </w:rPr>
              <w:t>-</w:t>
            </w:r>
          </w:p>
        </w:tc>
        <w:tc>
          <w:tcPr>
            <w:tcW w:w="864" w:type="dxa"/>
            <w:tcBorders>
              <w:top w:val="single" w:sz="4" w:space="0" w:color="auto"/>
              <w:left w:val="single" w:sz="4" w:space="0" w:color="auto"/>
              <w:bottom w:val="single" w:sz="4" w:space="0" w:color="auto"/>
            </w:tcBorders>
          </w:tcPr>
          <w:p w:rsidR="000F60E7" w:rsidRPr="000F60E7" w:rsidRDefault="000F60E7" w:rsidP="000F60E7">
            <w:pPr>
              <w:ind w:left="-108" w:right="-117"/>
              <w:jc w:val="center"/>
              <w:textAlignment w:val="baseline"/>
              <w:rPr>
                <w:sz w:val="20"/>
                <w:szCs w:val="20"/>
                <w:lang w:val="ru-RU" w:eastAsia="ru-RU"/>
              </w:rPr>
            </w:pPr>
            <w:r w:rsidRPr="000F60E7">
              <w:rPr>
                <w:sz w:val="20"/>
                <w:szCs w:val="20"/>
                <w:lang w:val="ru-RU" w:eastAsia="ru-RU"/>
              </w:rPr>
              <w:t>-</w:t>
            </w:r>
          </w:p>
        </w:tc>
        <w:tc>
          <w:tcPr>
            <w:tcW w:w="1418" w:type="dxa"/>
            <w:tcBorders>
              <w:top w:val="single" w:sz="4" w:space="0" w:color="auto"/>
              <w:left w:val="single" w:sz="4" w:space="0" w:color="auto"/>
              <w:bottom w:val="single" w:sz="4" w:space="0" w:color="auto"/>
            </w:tcBorders>
          </w:tcPr>
          <w:p w:rsidR="000F60E7" w:rsidRPr="000F60E7" w:rsidRDefault="000F60E7" w:rsidP="000F60E7">
            <w:pPr>
              <w:ind w:left="-108" w:right="-117"/>
              <w:textAlignment w:val="baseline"/>
              <w:rPr>
                <w:sz w:val="20"/>
                <w:szCs w:val="20"/>
                <w:lang w:val="ru-RU" w:eastAsia="ru-RU"/>
              </w:rPr>
            </w:pPr>
            <w:r w:rsidRPr="000F60E7">
              <w:rPr>
                <w:sz w:val="20"/>
                <w:szCs w:val="20"/>
                <w:lang w:val="ru-RU" w:eastAsia="ru-RU"/>
              </w:rPr>
              <w:t>-</w:t>
            </w:r>
          </w:p>
        </w:tc>
        <w:tc>
          <w:tcPr>
            <w:tcW w:w="1559" w:type="dxa"/>
            <w:tcBorders>
              <w:top w:val="single" w:sz="4" w:space="0" w:color="auto"/>
              <w:left w:val="single" w:sz="4" w:space="0" w:color="auto"/>
              <w:bottom w:val="single" w:sz="4" w:space="0" w:color="auto"/>
            </w:tcBorders>
          </w:tcPr>
          <w:p w:rsidR="000F60E7" w:rsidRPr="000F60E7" w:rsidRDefault="000F60E7" w:rsidP="000F60E7">
            <w:pPr>
              <w:ind w:left="-108" w:right="-117"/>
              <w:textAlignment w:val="baseline"/>
              <w:rPr>
                <w:sz w:val="20"/>
                <w:szCs w:val="20"/>
                <w:lang w:val="ru-RU" w:eastAsia="ru-RU"/>
              </w:rPr>
            </w:pPr>
            <w:r w:rsidRPr="000F60E7">
              <w:rPr>
                <w:sz w:val="20"/>
                <w:szCs w:val="20"/>
                <w:lang w:val="ru-RU" w:eastAsia="ru-RU"/>
              </w:rPr>
              <w:t>-</w:t>
            </w:r>
          </w:p>
        </w:tc>
        <w:tc>
          <w:tcPr>
            <w:tcW w:w="2122" w:type="dxa"/>
            <w:tcBorders>
              <w:top w:val="single" w:sz="4" w:space="0" w:color="auto"/>
              <w:left w:val="single" w:sz="4" w:space="0" w:color="auto"/>
              <w:bottom w:val="single" w:sz="4" w:space="0" w:color="auto"/>
            </w:tcBorders>
          </w:tcPr>
          <w:p w:rsidR="000F60E7" w:rsidRPr="000F60E7" w:rsidRDefault="000F60E7" w:rsidP="000F60E7">
            <w:pPr>
              <w:ind w:left="-108" w:right="-117"/>
              <w:textAlignment w:val="baseline"/>
              <w:rPr>
                <w:sz w:val="20"/>
                <w:szCs w:val="20"/>
                <w:lang w:val="ru-RU" w:eastAsia="ru-RU"/>
              </w:rPr>
            </w:pPr>
            <w:r w:rsidRPr="000F60E7">
              <w:rPr>
                <w:sz w:val="20"/>
                <w:szCs w:val="20"/>
                <w:lang w:val="ru-RU" w:eastAsia="ru-RU"/>
              </w:rPr>
              <w:t>-</w:t>
            </w:r>
          </w:p>
        </w:tc>
        <w:tc>
          <w:tcPr>
            <w:tcW w:w="1705" w:type="dxa"/>
            <w:tcBorders>
              <w:top w:val="single" w:sz="4" w:space="0" w:color="auto"/>
              <w:left w:val="single" w:sz="4" w:space="0" w:color="auto"/>
              <w:bottom w:val="single" w:sz="4" w:space="0" w:color="auto"/>
            </w:tcBorders>
          </w:tcPr>
          <w:p w:rsidR="000F60E7" w:rsidRPr="000F60E7" w:rsidRDefault="000F60E7" w:rsidP="000F60E7">
            <w:pPr>
              <w:ind w:left="-108" w:right="-117"/>
              <w:jc w:val="center"/>
              <w:textAlignment w:val="baseline"/>
              <w:rPr>
                <w:sz w:val="20"/>
                <w:szCs w:val="20"/>
                <w:lang w:val="ru-RU" w:eastAsia="ru-RU"/>
              </w:rPr>
            </w:pPr>
            <w:r w:rsidRPr="000F60E7">
              <w:rPr>
                <w:sz w:val="20"/>
                <w:szCs w:val="20"/>
                <w:lang w:val="ru-RU" w:eastAsia="ru-RU"/>
              </w:rPr>
              <w:t>-</w:t>
            </w:r>
          </w:p>
        </w:tc>
      </w:tr>
    </w:tbl>
    <w:p w:rsidR="000F60E7" w:rsidRPr="000F60E7" w:rsidRDefault="000F60E7" w:rsidP="000F60E7">
      <w:pPr>
        <w:shd w:val="clear" w:color="auto" w:fill="FFFFFF"/>
        <w:ind w:firstLine="709"/>
        <w:jc w:val="both"/>
        <w:rPr>
          <w:szCs w:val="28"/>
          <w:lang w:val="ru-RU" w:eastAsia="ru-RU"/>
        </w:rPr>
      </w:pPr>
      <w:r w:rsidRPr="000F60E7">
        <w:rPr>
          <w:b/>
          <w:i/>
          <w:szCs w:val="28"/>
          <w:lang w:val="ru-RU" w:eastAsia="ru-RU"/>
        </w:rPr>
        <w:t>*</w:t>
      </w:r>
      <w:r w:rsidRPr="000F60E7">
        <w:rPr>
          <w:szCs w:val="28"/>
          <w:lang w:val="ru-RU" w:eastAsia="ru-RU"/>
        </w:rPr>
        <w:t xml:space="preserve"> в скобках указаны равнозначные наименования видов разрешенного использования;</w:t>
      </w:r>
    </w:p>
    <w:p w:rsidR="000F60E7" w:rsidRPr="000F60E7" w:rsidRDefault="000F60E7" w:rsidP="000F60E7">
      <w:pPr>
        <w:shd w:val="clear" w:color="auto" w:fill="FFFFFF"/>
        <w:ind w:firstLine="709"/>
        <w:jc w:val="both"/>
        <w:rPr>
          <w:szCs w:val="28"/>
          <w:lang w:val="ru-RU" w:eastAsia="ru-RU"/>
        </w:rPr>
      </w:pPr>
      <w:r w:rsidRPr="000F60E7">
        <w:rPr>
          <w:b/>
          <w:szCs w:val="28"/>
          <w:lang w:val="ru-RU" w:eastAsia="ru-RU"/>
        </w:rPr>
        <w:t xml:space="preserve">** </w:t>
      </w:r>
      <w:r w:rsidRPr="000F60E7">
        <w:rPr>
          <w:szCs w:val="28"/>
          <w:lang w:val="ru-RU" w:eastAsia="ru-RU"/>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0F60E7" w:rsidRPr="000F60E7" w:rsidRDefault="000F60E7" w:rsidP="000F60E7">
      <w:pPr>
        <w:ind w:firstLine="851"/>
        <w:jc w:val="both"/>
        <w:rPr>
          <w:szCs w:val="28"/>
          <w:lang w:val="ru-RU" w:eastAsia="ru-RU"/>
        </w:rPr>
      </w:pPr>
      <w:r w:rsidRPr="000F60E7">
        <w:rPr>
          <w:b/>
          <w:szCs w:val="28"/>
          <w:lang w:val="ru-RU" w:eastAsia="ru-RU"/>
        </w:rPr>
        <w:t xml:space="preserve">*** </w:t>
      </w:r>
      <w:r w:rsidRPr="000F60E7">
        <w:rPr>
          <w:szCs w:val="28"/>
          <w:lang w:val="ru-RU" w:eastAsia="ru-RU"/>
        </w:rPr>
        <w:t>текстовое наименование ВРИ и его код (числовое обозначение) являются равнозначными.</w:t>
      </w:r>
    </w:p>
    <w:p w:rsidR="000F60E7" w:rsidRPr="000F60E7" w:rsidRDefault="000F60E7" w:rsidP="000F60E7">
      <w:pPr>
        <w:spacing w:before="240"/>
        <w:ind w:firstLine="709"/>
        <w:jc w:val="both"/>
        <w:rPr>
          <w:b/>
          <w:i/>
          <w:iCs/>
          <w:szCs w:val="28"/>
          <w:lang w:val="ru-RU" w:eastAsia="ru-RU"/>
        </w:rPr>
      </w:pPr>
      <w:r w:rsidRPr="000F60E7">
        <w:rPr>
          <w:b/>
          <w:i/>
          <w:iCs/>
          <w:szCs w:val="28"/>
          <w:lang w:val="ru-RU" w:eastAsia="ru-RU"/>
        </w:rPr>
        <w:t>Требования к противопожарным расстояниям между зданиями, сооружениями и строениями определяются согласно действующего законодательства.</w:t>
      </w:r>
    </w:p>
    <w:p w:rsidR="000F60E7" w:rsidRPr="000F60E7" w:rsidRDefault="000F60E7" w:rsidP="000F60E7">
      <w:pPr>
        <w:spacing w:before="240"/>
        <w:ind w:firstLine="709"/>
        <w:jc w:val="both"/>
        <w:rPr>
          <w:b/>
          <w:bCs/>
          <w:sz w:val="28"/>
          <w:szCs w:val="28"/>
          <w:u w:val="single"/>
          <w:lang w:val="ru-RU" w:eastAsia="ru-RU"/>
        </w:rPr>
      </w:pPr>
      <w:r w:rsidRPr="000F60E7">
        <w:rPr>
          <w:b/>
          <w:bCs/>
          <w:sz w:val="28"/>
          <w:szCs w:val="28"/>
          <w:u w:val="single"/>
          <w:lang w:val="ru-RU" w:eastAsia="ru-RU"/>
        </w:rPr>
        <w:t xml:space="preserve">ИТ-1.  Зона транспортной инфраструктуры. </w:t>
      </w:r>
    </w:p>
    <w:p w:rsidR="000F60E7" w:rsidRPr="000F60E7" w:rsidRDefault="000F60E7" w:rsidP="000F60E7">
      <w:pPr>
        <w:ind w:firstLine="709"/>
        <w:contextualSpacing/>
        <w:jc w:val="both"/>
        <w:rPr>
          <w:szCs w:val="28"/>
          <w:lang w:val="ru-RU" w:eastAsia="ru-RU"/>
        </w:rPr>
      </w:pPr>
      <w:r w:rsidRPr="000F60E7">
        <w:rPr>
          <w:spacing w:val="-3"/>
          <w:szCs w:val="28"/>
          <w:lang w:val="ru-RU" w:eastAsia="ru-RU"/>
        </w:rPr>
        <w:t>Зоны инженерной и транспортной инфраструктуры</w:t>
      </w:r>
      <w:r w:rsidRPr="000F60E7">
        <w:rPr>
          <w:szCs w:val="28"/>
          <w:lang w:val="ru-RU" w:eastAsia="ru-RU"/>
        </w:rPr>
        <w:t xml:space="preserve">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 и трубопроводного транспорта, связи, а также для установления охранных и санитарно-защитных зон таких объектов.</w:t>
      </w:r>
    </w:p>
    <w:p w:rsidR="000F60E7" w:rsidRPr="000F60E7" w:rsidRDefault="000F60E7" w:rsidP="000F60E7">
      <w:pPr>
        <w:ind w:firstLine="709"/>
        <w:jc w:val="both"/>
        <w:rPr>
          <w:szCs w:val="28"/>
          <w:lang w:val="ru-RU" w:eastAsia="ru-RU"/>
        </w:rPr>
      </w:pPr>
      <w:r w:rsidRPr="000F60E7">
        <w:rPr>
          <w:szCs w:val="28"/>
          <w:lang w:val="ru-RU" w:eastAsia="ru-RU"/>
        </w:rPr>
        <w:t>Для предотвращения вредного воздействия объектов инженерной и транспортной инфраструктуры на среду жизнедеятельности, обеспечивается  соблюдение необходимых расстояний от таких объектов и других требований в соответствии с государственными градостроительными и специальными нормативами.</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0F60E7" w:rsidRPr="000F60E7" w:rsidTr="000F60E7">
        <w:trPr>
          <w:trHeight w:val="589"/>
        </w:trPr>
        <w:tc>
          <w:tcPr>
            <w:tcW w:w="1696" w:type="dxa"/>
            <w:vMerge w:val="restart"/>
            <w:tcBorders>
              <w:top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F60E7" w:rsidRPr="000F60E7" w:rsidTr="000F60E7">
        <w:trPr>
          <w:trHeight w:val="825"/>
        </w:trPr>
        <w:tc>
          <w:tcPr>
            <w:tcW w:w="1696" w:type="dxa"/>
            <w:vMerge/>
            <w:tcBorders>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6087" w:type="dxa"/>
            <w:vMerge/>
            <w:tcBorders>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864" w:type="dxa"/>
            <w:vMerge/>
            <w:tcBorders>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Предельные (минимальные и (или) максимальные) размеры земельных участков,</w:t>
            </w:r>
            <w:r w:rsidRPr="000F60E7">
              <w:rPr>
                <w:sz w:val="20"/>
                <w:szCs w:val="20"/>
                <w:lang w:val="ru-RU" w:eastAsia="ru-RU"/>
              </w:rPr>
              <w:t xml:space="preserve"> </w:t>
            </w:r>
            <w:r w:rsidRPr="000F60E7">
              <w:rPr>
                <w:b/>
                <w:sz w:val="20"/>
                <w:szCs w:val="20"/>
                <w:lang w:val="ru-RU" w:eastAsia="ru-RU"/>
              </w:rPr>
              <w:tab/>
              <w:t>кв.м</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F60E7" w:rsidRPr="000F60E7" w:rsidTr="000F60E7">
        <w:trPr>
          <w:tblHeader/>
        </w:trPr>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1</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4</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5</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6</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7</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jc w:val="both"/>
              <w:rPr>
                <w:sz w:val="20"/>
                <w:szCs w:val="20"/>
                <w:lang w:val="ru-RU" w:eastAsia="ru-RU"/>
              </w:rPr>
            </w:pPr>
            <w:r w:rsidRPr="000F60E7">
              <w:rPr>
                <w:sz w:val="20"/>
                <w:szCs w:val="20"/>
                <w:lang w:val="ru-RU" w:eastAsia="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2.7.1</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18</w:t>
            </w:r>
          </w:p>
          <w:p w:rsidR="000F60E7" w:rsidRPr="000F60E7" w:rsidRDefault="000F60E7" w:rsidP="000F60E7">
            <w:pPr>
              <w:ind w:left="-108" w:right="-117"/>
              <w:textAlignment w:val="baseline"/>
              <w:rPr>
                <w:sz w:val="20"/>
                <w:szCs w:val="20"/>
                <w:lang w:val="ru-RU" w:eastAsia="ru-RU"/>
              </w:rPr>
            </w:pPr>
            <w:r w:rsidRPr="000F60E7">
              <w:rPr>
                <w:sz w:val="20"/>
                <w:szCs w:val="20"/>
                <w:lang w:val="ru-RU" w:eastAsia="ru-RU"/>
              </w:rPr>
              <w:t>Максимальная площадь – 600</w:t>
            </w:r>
          </w:p>
        </w:tc>
        <w:tc>
          <w:tcPr>
            <w:tcW w:w="1559" w:type="dxa"/>
            <w:tcBorders>
              <w:top w:val="single" w:sz="4" w:space="0" w:color="auto"/>
              <w:left w:val="single" w:sz="4" w:space="0" w:color="auto"/>
              <w:bottom w:val="single" w:sz="4" w:space="0" w:color="auto"/>
            </w:tcBorders>
          </w:tcPr>
          <w:p w:rsidR="000F60E7" w:rsidRPr="000F60E7" w:rsidRDefault="000F60E7" w:rsidP="000F60E7">
            <w:pPr>
              <w:ind w:left="-108" w:right="-117"/>
              <w:textAlignment w:val="baseline"/>
              <w:rPr>
                <w:sz w:val="20"/>
                <w:szCs w:val="20"/>
                <w:lang w:val="ru-RU" w:eastAsia="ru-RU"/>
              </w:rPr>
            </w:pPr>
            <w:r w:rsidRPr="000F60E7">
              <w:rPr>
                <w:sz w:val="20"/>
                <w:szCs w:val="20"/>
                <w:lang w:val="ru-RU" w:eastAsia="ru-RU"/>
              </w:rPr>
              <w:t>Максимальная высота строений – 6 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0F60E7" w:rsidRPr="000F60E7" w:rsidRDefault="000F60E7" w:rsidP="000F60E7">
            <w:pPr>
              <w:ind w:left="-108" w:right="-117"/>
              <w:jc w:val="center"/>
              <w:textAlignment w:val="baseline"/>
              <w:rPr>
                <w:sz w:val="20"/>
                <w:szCs w:val="20"/>
                <w:lang w:val="ru-RU" w:eastAsia="ru-RU"/>
              </w:rPr>
            </w:pPr>
            <w:r w:rsidRPr="000F60E7">
              <w:rPr>
                <w:sz w:val="20"/>
                <w:szCs w:val="20"/>
                <w:lang w:val="ru-RU" w:eastAsia="ru-RU"/>
              </w:rPr>
              <w:t>80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jc w:val="both"/>
              <w:rPr>
                <w:sz w:val="20"/>
                <w:szCs w:val="20"/>
                <w:lang w:val="ru-RU" w:eastAsia="ru-RU"/>
              </w:rPr>
            </w:pPr>
            <w:r w:rsidRPr="000F60E7">
              <w:rPr>
                <w:sz w:val="20"/>
                <w:szCs w:val="20"/>
                <w:lang w:val="ru-RU" w:eastAsia="ru-RU"/>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jc w:val="both"/>
              <w:rPr>
                <w:sz w:val="20"/>
                <w:szCs w:val="20"/>
                <w:lang w:val="ru-RU" w:eastAsia="ru-RU"/>
              </w:rPr>
            </w:pPr>
            <w:r w:rsidRPr="000F60E7">
              <w:rPr>
                <w:sz w:val="20"/>
                <w:szCs w:val="20"/>
                <w:lang w:val="ru-RU"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0F60E7">
                <w:rPr>
                  <w:color w:val="0000FF"/>
                  <w:sz w:val="20"/>
                  <w:szCs w:val="20"/>
                  <w:lang w:val="ru-RU" w:eastAsia="ru-RU"/>
                </w:rPr>
                <w:t>кодами 3.0</w:t>
              </w:r>
            </w:hyperlink>
            <w:r w:rsidRPr="000F60E7">
              <w:rPr>
                <w:sz w:val="20"/>
                <w:szCs w:val="20"/>
                <w:lang w:val="ru-RU" w:eastAsia="ru-RU"/>
              </w:rPr>
              <w:t xml:space="preserve">, </w:t>
            </w:r>
            <w:hyperlink w:anchor="Par333" w:tooltip="4.0" w:history="1">
              <w:r w:rsidRPr="000F60E7">
                <w:rPr>
                  <w:color w:val="0000FF"/>
                  <w:sz w:val="20"/>
                  <w:szCs w:val="20"/>
                  <w:lang w:val="ru-RU" w:eastAsia="ru-RU"/>
                </w:rPr>
                <w:t>4.0</w:t>
              </w:r>
            </w:hyperlink>
            <w:r w:rsidRPr="000F60E7">
              <w:rPr>
                <w:sz w:val="20"/>
                <w:szCs w:val="20"/>
                <w:lang w:val="ru-RU" w:eastAsia="ru-RU"/>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4.9</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50000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60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ind w:left="-108"/>
              <w:jc w:val="both"/>
              <w:rPr>
                <w:sz w:val="20"/>
                <w:szCs w:val="20"/>
                <w:lang w:val="ru-RU" w:eastAsia="ru-RU"/>
              </w:rPr>
            </w:pPr>
            <w:r w:rsidRPr="000F60E7">
              <w:rPr>
                <w:sz w:val="20"/>
                <w:szCs w:val="20"/>
                <w:lang w:val="ru-RU" w:eastAsia="ru-RU"/>
              </w:rPr>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ind w:left="34"/>
              <w:jc w:val="both"/>
              <w:rPr>
                <w:sz w:val="20"/>
                <w:szCs w:val="20"/>
                <w:lang w:val="ru-RU" w:eastAsia="ru-RU"/>
              </w:rPr>
            </w:pPr>
            <w:r w:rsidRPr="000F60E7">
              <w:rPr>
                <w:sz w:val="20"/>
                <w:szCs w:val="20"/>
                <w:lang w:val="ru-RU"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4.9.1</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5000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- 4</w:t>
            </w:r>
          </w:p>
          <w:p w:rsidR="000F60E7" w:rsidRPr="000F60E7" w:rsidRDefault="000F60E7" w:rsidP="000F60E7">
            <w:pPr>
              <w:widowControl w:val="0"/>
              <w:autoSpaceDE w:val="0"/>
              <w:autoSpaceDN w:val="0"/>
              <w:adjustRightInd w:val="0"/>
              <w:ind w:left="-108"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60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ind w:left="-108"/>
              <w:jc w:val="both"/>
              <w:rPr>
                <w:sz w:val="20"/>
                <w:szCs w:val="20"/>
                <w:lang w:val="ru-RU" w:eastAsia="ru-RU"/>
              </w:rPr>
            </w:pPr>
            <w:r w:rsidRPr="000F60E7">
              <w:rPr>
                <w:sz w:val="20"/>
                <w:szCs w:val="20"/>
                <w:lang w:val="ru-RU" w:eastAsia="ru-RU"/>
              </w:rPr>
              <w:t>Складские площадки</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ind w:left="-108"/>
              <w:jc w:val="both"/>
              <w:rPr>
                <w:sz w:val="20"/>
                <w:szCs w:val="20"/>
                <w:lang w:val="ru-RU" w:eastAsia="ru-RU"/>
              </w:rPr>
            </w:pPr>
            <w:r w:rsidRPr="000F60E7">
              <w:rPr>
                <w:sz w:val="20"/>
                <w:szCs w:val="20"/>
                <w:lang w:val="ru-RU" w:eastAsia="ru-RU"/>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0F60E7" w:rsidRPr="000F60E7" w:rsidRDefault="000F60E7" w:rsidP="000F60E7">
            <w:pPr>
              <w:ind w:left="-108"/>
              <w:jc w:val="center"/>
              <w:rPr>
                <w:sz w:val="20"/>
                <w:szCs w:val="20"/>
                <w:lang w:val="ru-RU" w:eastAsia="ru-RU"/>
              </w:rPr>
            </w:pPr>
            <w:r w:rsidRPr="000F60E7">
              <w:rPr>
                <w:sz w:val="20"/>
                <w:szCs w:val="20"/>
                <w:lang w:val="ru-RU" w:eastAsia="ru-RU"/>
              </w:rPr>
              <w:t>6.9.1</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20000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- 4</w:t>
            </w:r>
          </w:p>
          <w:p w:rsidR="000F60E7" w:rsidRPr="000F60E7" w:rsidRDefault="000F60E7" w:rsidP="000F60E7">
            <w:pPr>
              <w:widowControl w:val="0"/>
              <w:autoSpaceDE w:val="0"/>
              <w:autoSpaceDN w:val="0"/>
              <w:adjustRightInd w:val="0"/>
              <w:ind w:left="-108"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70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Связь</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jc w:val="both"/>
              <w:rPr>
                <w:sz w:val="20"/>
                <w:szCs w:val="20"/>
                <w:lang w:val="ru-RU" w:eastAsia="ru-RU"/>
              </w:rPr>
            </w:pPr>
            <w:r w:rsidRPr="000F60E7">
              <w:rPr>
                <w:sz w:val="20"/>
                <w:szCs w:val="20"/>
                <w:lang w:val="ru-RU"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6.8</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jc w:val="both"/>
              <w:rPr>
                <w:sz w:val="20"/>
                <w:szCs w:val="20"/>
                <w:lang w:val="ru-RU" w:eastAsia="ru-RU"/>
              </w:rPr>
            </w:pPr>
            <w:r w:rsidRPr="000F60E7">
              <w:rPr>
                <w:sz w:val="20"/>
                <w:szCs w:val="20"/>
                <w:lang w:val="ru-RU"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7.2</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Железнодорожный транспорт</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jc w:val="both"/>
              <w:rPr>
                <w:sz w:val="20"/>
                <w:szCs w:val="20"/>
                <w:lang w:val="ru-RU" w:eastAsia="ru-RU"/>
              </w:rPr>
            </w:pPr>
            <w:r w:rsidRPr="000F60E7">
              <w:rPr>
                <w:sz w:val="20"/>
                <w:szCs w:val="20"/>
                <w:lang w:val="ru-RU" w:eastAsia="ru-RU"/>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lang w:val="ru-RU" w:eastAsia="ru-RU"/>
              </w:rPr>
              <w:t>7.1</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18"/>
                <w:szCs w:val="20"/>
                <w:lang w:val="ru-RU" w:eastAsia="ru-RU"/>
              </w:rPr>
              <w:t>не регламентировано</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18"/>
                <w:szCs w:val="20"/>
                <w:lang w:val="ru-RU" w:eastAsia="ru-RU"/>
              </w:rPr>
              <w:t>не регламентировано</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18"/>
                <w:szCs w:val="20"/>
                <w:lang w:val="ru-RU" w:eastAsia="ru-RU"/>
              </w:rPr>
              <w:t>не регламентировано</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18"/>
                <w:szCs w:val="20"/>
                <w:lang w:val="ru-RU" w:eastAsia="ru-RU"/>
              </w:rPr>
              <w:t>не регламентировано</w:t>
            </w:r>
          </w:p>
        </w:tc>
      </w:tr>
      <w:tr w:rsidR="000F60E7" w:rsidRPr="000F60E7" w:rsidTr="000F60E7">
        <w:trPr>
          <w:trHeight w:val="915"/>
        </w:trPr>
        <w:tc>
          <w:tcPr>
            <w:tcW w:w="1696" w:type="dxa"/>
            <w:vMerge w:val="restart"/>
            <w:tcBorders>
              <w:top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F60E7" w:rsidRPr="000F60E7" w:rsidTr="000F60E7">
        <w:trPr>
          <w:trHeight w:val="1620"/>
        </w:trPr>
        <w:tc>
          <w:tcPr>
            <w:tcW w:w="1696" w:type="dxa"/>
            <w:vMerge/>
            <w:tcBorders>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6087" w:type="dxa"/>
            <w:vMerge/>
            <w:tcBorders>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864" w:type="dxa"/>
            <w:vMerge/>
            <w:tcBorders>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Предельные (минимальные и (или) максимальные) размеры земельных участков,</w:t>
            </w:r>
            <w:r w:rsidRPr="000F60E7">
              <w:rPr>
                <w:sz w:val="20"/>
                <w:szCs w:val="20"/>
                <w:lang w:val="ru-RU" w:eastAsia="ru-RU"/>
              </w:rPr>
              <w:t xml:space="preserve"> </w:t>
            </w:r>
            <w:r w:rsidRPr="000F60E7">
              <w:rPr>
                <w:b/>
                <w:sz w:val="20"/>
                <w:szCs w:val="20"/>
                <w:lang w:val="ru-RU" w:eastAsia="ru-RU"/>
              </w:rPr>
              <w:tab/>
              <w:t>кв.м</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1</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4</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5</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6</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7</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jc w:val="both"/>
              <w:rPr>
                <w:sz w:val="20"/>
                <w:szCs w:val="20"/>
                <w:lang w:val="ru-RU" w:eastAsia="ru-RU"/>
              </w:rPr>
            </w:pPr>
            <w:r w:rsidRPr="000F60E7">
              <w:rPr>
                <w:sz w:val="20"/>
                <w:szCs w:val="20"/>
                <w:lang w:val="ru-RU"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3.1</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jc w:val="both"/>
              <w:rPr>
                <w:sz w:val="20"/>
                <w:szCs w:val="20"/>
                <w:lang w:val="ru-RU" w:eastAsia="ru-RU"/>
              </w:rPr>
            </w:pPr>
            <w:r w:rsidRPr="000F60E7">
              <w:rPr>
                <w:sz w:val="20"/>
                <w:szCs w:val="20"/>
                <w:lang w:val="ru-RU"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4.1</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20000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- 4</w:t>
            </w:r>
          </w:p>
          <w:p w:rsidR="000F60E7" w:rsidRPr="000F60E7" w:rsidRDefault="000F60E7" w:rsidP="000F60E7">
            <w:pPr>
              <w:widowControl w:val="0"/>
              <w:autoSpaceDE w:val="0"/>
              <w:autoSpaceDN w:val="0"/>
              <w:adjustRightInd w:val="0"/>
              <w:ind w:left="-108"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70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Магазины</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jc w:val="both"/>
              <w:rPr>
                <w:sz w:val="20"/>
                <w:szCs w:val="20"/>
                <w:lang w:val="ru-RU" w:eastAsia="ru-RU"/>
              </w:rPr>
            </w:pPr>
            <w:r w:rsidRPr="000F60E7">
              <w:rPr>
                <w:sz w:val="20"/>
                <w:szCs w:val="20"/>
                <w:lang w:val="ru-RU"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4.4</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5000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- 4</w:t>
            </w:r>
          </w:p>
          <w:p w:rsidR="000F60E7" w:rsidRPr="000F60E7" w:rsidRDefault="000F60E7" w:rsidP="000F60E7">
            <w:pPr>
              <w:widowControl w:val="0"/>
              <w:autoSpaceDE w:val="0"/>
              <w:autoSpaceDN w:val="0"/>
              <w:adjustRightInd w:val="0"/>
              <w:ind w:left="-108"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70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Склады</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jc w:val="both"/>
              <w:rPr>
                <w:sz w:val="20"/>
                <w:szCs w:val="20"/>
                <w:lang w:val="ru-RU" w:eastAsia="ru-RU"/>
              </w:rPr>
            </w:pPr>
            <w:r w:rsidRPr="000F60E7">
              <w:rPr>
                <w:sz w:val="20"/>
                <w:szCs w:val="20"/>
                <w:lang w:val="ru-RU"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6.9</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50000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60</w:t>
            </w:r>
          </w:p>
        </w:tc>
      </w:tr>
      <w:tr w:rsidR="000F60E7" w:rsidRPr="000F60E7" w:rsidTr="000F60E7">
        <w:trPr>
          <w:trHeight w:val="609"/>
        </w:trPr>
        <w:tc>
          <w:tcPr>
            <w:tcW w:w="1696" w:type="dxa"/>
            <w:vMerge w:val="restart"/>
            <w:tcBorders>
              <w:top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F60E7" w:rsidRPr="000F60E7" w:rsidTr="000F60E7">
        <w:trPr>
          <w:trHeight w:val="987"/>
        </w:trPr>
        <w:tc>
          <w:tcPr>
            <w:tcW w:w="1696" w:type="dxa"/>
            <w:vMerge/>
            <w:tcBorders>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6087" w:type="dxa"/>
            <w:vMerge/>
            <w:tcBorders>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864" w:type="dxa"/>
            <w:vMerge/>
            <w:tcBorders>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Предельные (минимальные и (или) максимальные) размеры земельных участков,</w:t>
            </w:r>
            <w:r w:rsidRPr="000F60E7">
              <w:rPr>
                <w:sz w:val="20"/>
                <w:szCs w:val="20"/>
                <w:lang w:val="ru-RU" w:eastAsia="ru-RU"/>
              </w:rPr>
              <w:t xml:space="preserve"> </w:t>
            </w:r>
            <w:r w:rsidRPr="000F60E7">
              <w:rPr>
                <w:b/>
                <w:sz w:val="20"/>
                <w:szCs w:val="20"/>
                <w:lang w:val="ru-RU" w:eastAsia="ru-RU"/>
              </w:rPr>
              <w:tab/>
              <w:t>кв.м</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1</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4</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5</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6</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7</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jc w:val="both"/>
              <w:rPr>
                <w:sz w:val="20"/>
                <w:szCs w:val="20"/>
                <w:lang w:val="ru-RU" w:eastAsia="ru-RU"/>
              </w:rPr>
            </w:pPr>
            <w:r w:rsidRPr="000F60E7">
              <w:rPr>
                <w:sz w:val="20"/>
                <w:szCs w:val="20"/>
                <w:lang w:val="ru-RU"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12.0</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 xml:space="preserve">не регламентировано </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Максимальная высота строений – 15 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не регламентировано</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100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jc w:val="both"/>
              <w:rPr>
                <w:sz w:val="20"/>
                <w:szCs w:val="20"/>
                <w:lang w:val="ru-RU" w:eastAsia="ru-RU"/>
              </w:rPr>
            </w:pP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p>
        </w:tc>
        <w:tc>
          <w:tcPr>
            <w:tcW w:w="1418" w:type="dxa"/>
            <w:tcBorders>
              <w:top w:val="single" w:sz="4" w:space="0" w:color="auto"/>
              <w:left w:val="single" w:sz="4" w:space="0" w:color="auto"/>
              <w:bottom w:val="single" w:sz="4" w:space="0" w:color="auto"/>
            </w:tcBorders>
          </w:tcPr>
          <w:p w:rsidR="000F60E7" w:rsidRPr="000F60E7" w:rsidRDefault="000F60E7" w:rsidP="000F60E7">
            <w:pPr>
              <w:ind w:left="-108" w:right="-117"/>
              <w:textAlignment w:val="baseline"/>
              <w:rPr>
                <w:sz w:val="20"/>
                <w:szCs w:val="20"/>
                <w:lang w:val="ru-RU" w:eastAsia="ru-RU"/>
              </w:rPr>
            </w:pPr>
          </w:p>
        </w:tc>
        <w:tc>
          <w:tcPr>
            <w:tcW w:w="1559" w:type="dxa"/>
            <w:tcBorders>
              <w:top w:val="single" w:sz="4" w:space="0" w:color="auto"/>
              <w:left w:val="single" w:sz="4" w:space="0" w:color="auto"/>
              <w:bottom w:val="single" w:sz="4" w:space="0" w:color="auto"/>
            </w:tcBorders>
          </w:tcPr>
          <w:p w:rsidR="000F60E7" w:rsidRPr="000F60E7" w:rsidRDefault="000F60E7" w:rsidP="000F60E7">
            <w:pPr>
              <w:ind w:left="-108" w:right="-117"/>
              <w:textAlignment w:val="baseline"/>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p>
        </w:tc>
        <w:tc>
          <w:tcPr>
            <w:tcW w:w="1705" w:type="dxa"/>
            <w:tcBorders>
              <w:top w:val="single" w:sz="4" w:space="0" w:color="auto"/>
              <w:left w:val="single" w:sz="4" w:space="0" w:color="auto"/>
              <w:bottom w:val="single" w:sz="4" w:space="0" w:color="auto"/>
            </w:tcBorders>
          </w:tcPr>
          <w:p w:rsidR="000F60E7" w:rsidRPr="000F60E7" w:rsidRDefault="000F60E7" w:rsidP="000F60E7">
            <w:pPr>
              <w:ind w:left="-108" w:right="-117"/>
              <w:jc w:val="center"/>
              <w:textAlignment w:val="baseline"/>
              <w:rPr>
                <w:sz w:val="20"/>
                <w:szCs w:val="20"/>
                <w:lang w:val="ru-RU" w:eastAsia="ru-RU"/>
              </w:rPr>
            </w:pPr>
          </w:p>
        </w:tc>
      </w:tr>
    </w:tbl>
    <w:p w:rsidR="000F60E7" w:rsidRPr="000F60E7" w:rsidRDefault="000F60E7" w:rsidP="000F60E7">
      <w:pPr>
        <w:ind w:firstLine="709"/>
        <w:jc w:val="both"/>
        <w:rPr>
          <w:szCs w:val="28"/>
          <w:lang w:val="ru-RU" w:eastAsia="ru-RU"/>
        </w:rPr>
      </w:pPr>
      <w:r w:rsidRPr="000F60E7">
        <w:rPr>
          <w:b/>
          <w:i/>
          <w:szCs w:val="28"/>
          <w:lang w:val="ru-RU" w:eastAsia="ru-RU"/>
        </w:rPr>
        <w:t>*</w:t>
      </w:r>
      <w:r w:rsidRPr="000F60E7">
        <w:rPr>
          <w:szCs w:val="28"/>
          <w:lang w:val="ru-RU" w:eastAsia="ru-RU"/>
        </w:rPr>
        <w:t xml:space="preserve"> в скобках указаны равнозначные наименования видов разрешенного использования;</w:t>
      </w:r>
    </w:p>
    <w:p w:rsidR="000F60E7" w:rsidRPr="000F60E7" w:rsidRDefault="000F60E7" w:rsidP="000F60E7">
      <w:pPr>
        <w:shd w:val="clear" w:color="auto" w:fill="FFFFFF"/>
        <w:ind w:firstLine="709"/>
        <w:jc w:val="both"/>
        <w:rPr>
          <w:szCs w:val="28"/>
          <w:lang w:val="ru-RU" w:eastAsia="ru-RU"/>
        </w:rPr>
      </w:pPr>
      <w:r w:rsidRPr="000F60E7">
        <w:rPr>
          <w:b/>
          <w:szCs w:val="28"/>
          <w:lang w:val="ru-RU" w:eastAsia="ru-RU"/>
        </w:rPr>
        <w:t xml:space="preserve">** </w:t>
      </w:r>
      <w:r w:rsidRPr="000F60E7">
        <w:rPr>
          <w:szCs w:val="28"/>
          <w:lang w:val="ru-RU" w:eastAsia="ru-RU"/>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0F60E7" w:rsidRPr="000F60E7" w:rsidRDefault="000F60E7" w:rsidP="000F60E7">
      <w:pPr>
        <w:shd w:val="clear" w:color="auto" w:fill="FFFFFF"/>
        <w:ind w:firstLine="709"/>
        <w:jc w:val="both"/>
        <w:rPr>
          <w:szCs w:val="28"/>
          <w:lang w:val="ru-RU" w:eastAsia="ru-RU"/>
        </w:rPr>
      </w:pPr>
      <w:r w:rsidRPr="000F60E7">
        <w:rPr>
          <w:b/>
          <w:szCs w:val="28"/>
          <w:lang w:val="ru-RU" w:eastAsia="ru-RU"/>
        </w:rPr>
        <w:t xml:space="preserve">*** </w:t>
      </w:r>
      <w:r w:rsidRPr="000F60E7">
        <w:rPr>
          <w:szCs w:val="28"/>
          <w:lang w:val="ru-RU" w:eastAsia="ru-RU"/>
        </w:rPr>
        <w:t>текстовое наименование ВРИ и его код (числовое обозначение) являются равнозначными.</w:t>
      </w:r>
    </w:p>
    <w:p w:rsidR="000F60E7" w:rsidRPr="000F60E7" w:rsidRDefault="000F60E7" w:rsidP="000F60E7">
      <w:pPr>
        <w:shd w:val="clear" w:color="auto" w:fill="FFFFFF"/>
        <w:spacing w:before="240"/>
        <w:ind w:firstLine="709"/>
        <w:jc w:val="both"/>
        <w:rPr>
          <w:b/>
          <w:bCs/>
          <w:i/>
          <w:iCs/>
          <w:szCs w:val="28"/>
          <w:lang w:val="ru-RU" w:eastAsia="ru-RU"/>
        </w:rPr>
      </w:pPr>
      <w:r w:rsidRPr="000F60E7">
        <w:rPr>
          <w:b/>
          <w:bCs/>
          <w:iCs/>
          <w:szCs w:val="28"/>
          <w:lang w:val="ru-RU" w:eastAsia="ru-RU"/>
        </w:rPr>
        <w:t>Примечание к таблице:</w:t>
      </w:r>
      <w:r w:rsidRPr="000F60E7">
        <w:rPr>
          <w:bCs/>
          <w:iCs/>
          <w:szCs w:val="28"/>
          <w:lang w:val="ru-RU" w:eastAsia="ru-RU"/>
        </w:rPr>
        <w:t xml:space="preserve">  </w:t>
      </w:r>
      <w:r w:rsidRPr="000F60E7">
        <w:rPr>
          <w:b/>
          <w:bCs/>
          <w:i/>
          <w:iCs/>
          <w:szCs w:val="28"/>
          <w:lang w:val="ru-RU" w:eastAsia="ru-RU"/>
        </w:rPr>
        <w:t>Для зон с кодом 4.1, 4.4 максимальный процент застройки в границах земельного участка приведен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0F60E7" w:rsidRPr="000F60E7" w:rsidRDefault="000F60E7" w:rsidP="000F60E7">
      <w:pPr>
        <w:spacing w:before="240" w:after="240"/>
        <w:ind w:firstLine="709"/>
        <w:jc w:val="both"/>
        <w:rPr>
          <w:b/>
          <w:i/>
          <w:szCs w:val="28"/>
          <w:lang w:val="ru-RU" w:eastAsia="ru-RU"/>
        </w:rPr>
      </w:pPr>
      <w:r w:rsidRPr="000F60E7">
        <w:rPr>
          <w:b/>
          <w:i/>
          <w:szCs w:val="28"/>
          <w:lang w:val="ru-RU" w:eastAsia="ru-RU"/>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0F60E7" w:rsidRPr="000F60E7" w:rsidRDefault="000F60E7" w:rsidP="000F60E7">
      <w:pPr>
        <w:ind w:firstLine="709"/>
        <w:jc w:val="both"/>
        <w:rPr>
          <w:b/>
          <w:i/>
          <w:iCs/>
          <w:szCs w:val="28"/>
          <w:lang w:val="ru-RU" w:eastAsia="ru-RU"/>
        </w:rPr>
      </w:pPr>
      <w:r w:rsidRPr="000F60E7">
        <w:rPr>
          <w:b/>
          <w:i/>
          <w:iCs/>
          <w:szCs w:val="28"/>
          <w:lang w:val="ru-RU" w:eastAsia="ru-RU"/>
        </w:rPr>
        <w:t>Требования к противопожарным расстояниям между зданиями, сооружениями и строениями определяются согласно действующего законодательства.</w:t>
      </w:r>
    </w:p>
    <w:p w:rsidR="000F60E7" w:rsidRPr="000F60E7" w:rsidRDefault="000F60E7" w:rsidP="000F60E7">
      <w:pPr>
        <w:spacing w:before="240" w:after="60"/>
        <w:ind w:firstLine="567"/>
        <w:jc w:val="both"/>
        <w:outlineLvl w:val="5"/>
        <w:rPr>
          <w:bCs/>
          <w:color w:val="365F91"/>
          <w:sz w:val="28"/>
          <w:szCs w:val="28"/>
          <w:lang w:val="x-none" w:eastAsia="x-none"/>
        </w:rPr>
      </w:pPr>
      <w:bookmarkStart w:id="172" w:name="_Toc426622154"/>
      <w:r w:rsidRPr="000F60E7">
        <w:rPr>
          <w:bCs/>
          <w:color w:val="365F91"/>
          <w:sz w:val="28"/>
          <w:szCs w:val="28"/>
          <w:lang w:val="x-none" w:eastAsia="x-none"/>
        </w:rPr>
        <w:t>Статья 2</w:t>
      </w:r>
      <w:r w:rsidRPr="000F60E7">
        <w:rPr>
          <w:bCs/>
          <w:color w:val="365F91"/>
          <w:sz w:val="28"/>
          <w:szCs w:val="28"/>
          <w:lang w:val="ru-RU" w:eastAsia="x-none"/>
        </w:rPr>
        <w:t>4</w:t>
      </w:r>
      <w:r w:rsidRPr="000F60E7">
        <w:rPr>
          <w:bCs/>
          <w:color w:val="365F91"/>
          <w:sz w:val="28"/>
          <w:szCs w:val="28"/>
          <w:lang w:val="x-none" w:eastAsia="x-none"/>
        </w:rPr>
        <w:t>.5. Градостроительные регламенты. Рекреационные зоны.</w:t>
      </w:r>
      <w:bookmarkEnd w:id="172"/>
    </w:p>
    <w:p w:rsidR="000F60E7" w:rsidRPr="000F60E7" w:rsidRDefault="000F60E7" w:rsidP="000F60E7">
      <w:pPr>
        <w:spacing w:before="240"/>
        <w:ind w:firstLine="709"/>
        <w:jc w:val="both"/>
        <w:rPr>
          <w:lang w:val="ru-RU" w:eastAsia="ru-RU"/>
        </w:rPr>
      </w:pPr>
      <w:r w:rsidRPr="000F60E7">
        <w:rPr>
          <w:lang w:val="ru-RU" w:eastAsia="ru-RU"/>
        </w:rPr>
        <w:t xml:space="preserve">Зона предназначена для организации парков, скверов, бульваров, используемых в целях кратковременного отдыха, проведения досуга населения, размещения спортивных сооружений и комплексов местного значения, размещения объектов отдыха местного населения  и туризма, а также обслуживающих объектов, вспомогательных по отношению к  основному назначению зоны. </w:t>
      </w:r>
    </w:p>
    <w:p w:rsidR="000F60E7" w:rsidRPr="000F60E7" w:rsidRDefault="000F60E7" w:rsidP="000F60E7">
      <w:pPr>
        <w:ind w:firstLine="709"/>
        <w:jc w:val="both"/>
        <w:rPr>
          <w:lang w:val="ru-RU" w:eastAsia="ru-RU"/>
        </w:rPr>
      </w:pPr>
      <w:r w:rsidRPr="000F60E7">
        <w:rPr>
          <w:lang w:val="ru-RU" w:eastAsia="ru-RU"/>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0F60E7" w:rsidRPr="000F60E7" w:rsidRDefault="000F60E7" w:rsidP="000F60E7">
      <w:pPr>
        <w:ind w:firstLine="709"/>
        <w:jc w:val="both"/>
        <w:rPr>
          <w:rFonts w:cs="Peterburg"/>
          <w:i/>
          <w:iCs/>
          <w:lang w:val="ru-RU" w:eastAsia="ru-RU"/>
        </w:rPr>
      </w:pPr>
      <w:r w:rsidRPr="000F60E7">
        <w:rPr>
          <w:rFonts w:cs="Peterburg"/>
          <w:i/>
          <w:iCs/>
          <w:lang w:val="ru-RU" w:eastAsia="ru-RU"/>
        </w:rPr>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0F60E7" w:rsidRPr="000F60E7" w:rsidRDefault="000F60E7" w:rsidP="000F60E7">
      <w:pPr>
        <w:spacing w:before="240"/>
        <w:ind w:firstLine="709"/>
        <w:jc w:val="both"/>
        <w:rPr>
          <w:b/>
          <w:bCs/>
          <w:sz w:val="28"/>
          <w:szCs w:val="28"/>
          <w:u w:val="single"/>
          <w:lang w:val="ru-RU" w:eastAsia="ru-RU"/>
        </w:rPr>
      </w:pPr>
      <w:r w:rsidRPr="000F60E7">
        <w:rPr>
          <w:b/>
          <w:bCs/>
          <w:sz w:val="28"/>
          <w:szCs w:val="28"/>
          <w:u w:val="single"/>
          <w:lang w:val="ru-RU" w:eastAsia="ru-RU"/>
        </w:rPr>
        <w:t>Р-1. Рекреационная зона.</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0F60E7" w:rsidRPr="000F60E7" w:rsidTr="000F60E7">
        <w:trPr>
          <w:trHeight w:val="589"/>
        </w:trPr>
        <w:tc>
          <w:tcPr>
            <w:tcW w:w="1696" w:type="dxa"/>
            <w:vMerge w:val="restart"/>
            <w:tcBorders>
              <w:top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F60E7" w:rsidRPr="000F60E7" w:rsidTr="000F60E7">
        <w:trPr>
          <w:trHeight w:val="825"/>
        </w:trPr>
        <w:tc>
          <w:tcPr>
            <w:tcW w:w="1696" w:type="dxa"/>
            <w:vMerge/>
            <w:tcBorders>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6087" w:type="dxa"/>
            <w:vMerge/>
            <w:tcBorders>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864" w:type="dxa"/>
            <w:vMerge/>
            <w:tcBorders>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Предельные (минимальные и (или) максимальные) размеры земельных участков,</w:t>
            </w:r>
            <w:r w:rsidRPr="000F60E7">
              <w:rPr>
                <w:sz w:val="20"/>
                <w:szCs w:val="20"/>
                <w:lang w:val="ru-RU" w:eastAsia="ru-RU"/>
              </w:rPr>
              <w:t xml:space="preserve"> </w:t>
            </w:r>
            <w:r w:rsidRPr="000F60E7">
              <w:rPr>
                <w:b/>
                <w:sz w:val="20"/>
                <w:szCs w:val="20"/>
                <w:lang w:val="ru-RU" w:eastAsia="ru-RU"/>
              </w:rPr>
              <w:tab/>
              <w:t>кв.м</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F60E7" w:rsidRPr="000F60E7" w:rsidTr="000F60E7">
        <w:trPr>
          <w:tblHeader/>
        </w:trPr>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1</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4</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5</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6</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7</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Общее пользование территории</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jc w:val="both"/>
              <w:rPr>
                <w:sz w:val="20"/>
                <w:szCs w:val="20"/>
                <w:lang w:val="ru-RU" w:eastAsia="ru-RU"/>
              </w:rPr>
            </w:pPr>
            <w:r w:rsidRPr="000F60E7">
              <w:rPr>
                <w:sz w:val="20"/>
                <w:szCs w:val="20"/>
                <w:lang w:val="ru-RU"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12.0</w:t>
            </w:r>
          </w:p>
        </w:tc>
        <w:tc>
          <w:tcPr>
            <w:tcW w:w="1418" w:type="dxa"/>
            <w:tcBorders>
              <w:top w:val="single" w:sz="4" w:space="0" w:color="auto"/>
              <w:left w:val="single" w:sz="4" w:space="0" w:color="auto"/>
              <w:bottom w:val="single" w:sz="4" w:space="0" w:color="auto"/>
            </w:tcBorders>
          </w:tcPr>
          <w:p w:rsidR="000F60E7" w:rsidRPr="000F60E7" w:rsidRDefault="000F60E7" w:rsidP="000F60E7">
            <w:pPr>
              <w:ind w:left="-94" w:right="-117"/>
              <w:rPr>
                <w:sz w:val="20"/>
                <w:szCs w:val="20"/>
                <w:lang w:val="ru-RU" w:eastAsia="ru-RU"/>
              </w:rPr>
            </w:pPr>
            <w:r w:rsidRPr="000F60E7">
              <w:rPr>
                <w:sz w:val="20"/>
                <w:szCs w:val="20"/>
                <w:lang w:val="ru-RU" w:eastAsia="ru-RU"/>
              </w:rPr>
              <w:t>не регламентировано</w:t>
            </w:r>
          </w:p>
        </w:tc>
        <w:tc>
          <w:tcPr>
            <w:tcW w:w="1559" w:type="dxa"/>
            <w:tcBorders>
              <w:top w:val="single" w:sz="4" w:space="0" w:color="auto"/>
              <w:left w:val="single" w:sz="4" w:space="0" w:color="auto"/>
              <w:bottom w:val="single" w:sz="4" w:space="0" w:color="auto"/>
            </w:tcBorders>
          </w:tcPr>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не регламентировано</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jc w:val="center"/>
              <w:rPr>
                <w:sz w:val="20"/>
                <w:szCs w:val="20"/>
                <w:lang w:val="ru-RU" w:eastAsia="ru-RU"/>
              </w:rPr>
            </w:pPr>
            <w:r w:rsidRPr="000F60E7">
              <w:rPr>
                <w:sz w:val="20"/>
                <w:szCs w:val="20"/>
                <w:lang w:val="ru-RU" w:eastAsia="ru-RU"/>
              </w:rPr>
              <w:t>100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textAlignment w:val="baseline"/>
              <w:rPr>
                <w:color w:val="2D2D2D"/>
                <w:sz w:val="20"/>
                <w:szCs w:val="20"/>
                <w:lang w:val="ru-RU" w:eastAsia="ru-RU"/>
              </w:rPr>
            </w:pPr>
            <w:r w:rsidRPr="000F60E7">
              <w:rPr>
                <w:color w:val="2D2D2D"/>
                <w:sz w:val="20"/>
                <w:szCs w:val="20"/>
                <w:lang w:val="ru-RU" w:eastAsia="ru-RU"/>
              </w:rPr>
              <w:t>Охрана природных территорий</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textAlignment w:val="baseline"/>
              <w:rPr>
                <w:color w:val="2D2D2D"/>
                <w:sz w:val="20"/>
                <w:szCs w:val="20"/>
                <w:lang w:val="ru-RU" w:eastAsia="ru-RU"/>
              </w:rPr>
            </w:pPr>
            <w:r w:rsidRPr="000F60E7">
              <w:rPr>
                <w:color w:val="2D2D2D"/>
                <w:sz w:val="20"/>
                <w:szCs w:val="20"/>
                <w:lang w:val="ru-RU"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864" w:type="dxa"/>
            <w:tcBorders>
              <w:top w:val="single" w:sz="4" w:space="0" w:color="auto"/>
              <w:left w:val="single" w:sz="4" w:space="0" w:color="auto"/>
              <w:bottom w:val="single" w:sz="4" w:space="0" w:color="auto"/>
            </w:tcBorders>
          </w:tcPr>
          <w:p w:rsidR="000F60E7" w:rsidRPr="000F60E7" w:rsidRDefault="000F60E7" w:rsidP="000F60E7">
            <w:pPr>
              <w:jc w:val="center"/>
              <w:textAlignment w:val="baseline"/>
              <w:rPr>
                <w:color w:val="2D2D2D"/>
                <w:sz w:val="20"/>
                <w:szCs w:val="20"/>
                <w:lang w:val="ru-RU" w:eastAsia="ru-RU"/>
              </w:rPr>
            </w:pPr>
            <w:r w:rsidRPr="000F60E7">
              <w:rPr>
                <w:color w:val="2D2D2D"/>
                <w:sz w:val="20"/>
                <w:szCs w:val="20"/>
                <w:lang w:val="ru-RU" w:eastAsia="ru-RU"/>
              </w:rPr>
              <w:t>9.1</w:t>
            </w:r>
          </w:p>
        </w:tc>
        <w:tc>
          <w:tcPr>
            <w:tcW w:w="1418" w:type="dxa"/>
            <w:tcBorders>
              <w:top w:val="single" w:sz="4" w:space="0" w:color="auto"/>
              <w:left w:val="single" w:sz="4" w:space="0" w:color="auto"/>
              <w:bottom w:val="single" w:sz="4" w:space="0" w:color="auto"/>
            </w:tcBorders>
          </w:tcPr>
          <w:p w:rsidR="000F60E7" w:rsidRPr="000F60E7" w:rsidRDefault="000F60E7" w:rsidP="000F60E7">
            <w:pPr>
              <w:ind w:left="-94" w:right="-117"/>
              <w:rPr>
                <w:sz w:val="20"/>
                <w:szCs w:val="20"/>
                <w:lang w:val="ru-RU" w:eastAsia="ru-RU"/>
              </w:rPr>
            </w:pPr>
            <w:r w:rsidRPr="000F60E7">
              <w:rPr>
                <w:sz w:val="20"/>
                <w:szCs w:val="20"/>
                <w:lang w:val="ru-RU" w:eastAsia="ru-RU"/>
              </w:rPr>
              <w:t>не регламентировано</w:t>
            </w:r>
          </w:p>
        </w:tc>
        <w:tc>
          <w:tcPr>
            <w:tcW w:w="1559" w:type="dxa"/>
            <w:tcBorders>
              <w:top w:val="single" w:sz="4" w:space="0" w:color="auto"/>
              <w:left w:val="single" w:sz="4" w:space="0" w:color="auto"/>
              <w:bottom w:val="single" w:sz="4" w:space="0" w:color="auto"/>
            </w:tcBorders>
          </w:tcPr>
          <w:p w:rsidR="000F60E7" w:rsidRPr="000F60E7" w:rsidRDefault="000F60E7" w:rsidP="000F60E7">
            <w:pPr>
              <w:ind w:left="-94" w:right="-117"/>
              <w:rPr>
                <w:sz w:val="20"/>
                <w:szCs w:val="20"/>
                <w:lang w:val="ru-RU" w:eastAsia="ru-RU"/>
              </w:rPr>
            </w:pPr>
            <w:r w:rsidRPr="000F60E7">
              <w:rPr>
                <w:sz w:val="20"/>
                <w:szCs w:val="20"/>
                <w:lang w:val="ru-RU" w:eastAsia="ru-RU"/>
              </w:rPr>
              <w:t>не регламентировано</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не регламентировано</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jc w:val="center"/>
              <w:rPr>
                <w:sz w:val="20"/>
                <w:szCs w:val="20"/>
                <w:lang w:val="ru-RU" w:eastAsia="ru-RU"/>
              </w:rPr>
            </w:pPr>
            <w:r w:rsidRPr="000F60E7">
              <w:rPr>
                <w:sz w:val="20"/>
                <w:szCs w:val="20"/>
                <w:lang w:val="ru-RU" w:eastAsia="ru-RU"/>
              </w:rPr>
              <w:t>не регламентировано</w:t>
            </w:r>
          </w:p>
        </w:tc>
      </w:tr>
      <w:tr w:rsidR="000F60E7" w:rsidRPr="000F60E7" w:rsidTr="000F60E7">
        <w:trPr>
          <w:trHeight w:val="915"/>
        </w:trPr>
        <w:tc>
          <w:tcPr>
            <w:tcW w:w="1696" w:type="dxa"/>
            <w:vMerge w:val="restart"/>
            <w:tcBorders>
              <w:top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F60E7" w:rsidRPr="000F60E7" w:rsidTr="000F60E7">
        <w:trPr>
          <w:trHeight w:val="1620"/>
        </w:trPr>
        <w:tc>
          <w:tcPr>
            <w:tcW w:w="1696" w:type="dxa"/>
            <w:vMerge/>
            <w:tcBorders>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6087" w:type="dxa"/>
            <w:vMerge/>
            <w:tcBorders>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864" w:type="dxa"/>
            <w:vMerge/>
            <w:tcBorders>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Предельные (минимальные и (или) максимальные) размеры земельных участков,</w:t>
            </w:r>
            <w:r w:rsidRPr="000F60E7">
              <w:rPr>
                <w:sz w:val="20"/>
                <w:szCs w:val="20"/>
                <w:lang w:val="ru-RU" w:eastAsia="ru-RU"/>
              </w:rPr>
              <w:t xml:space="preserve"> </w:t>
            </w:r>
            <w:r w:rsidRPr="000F60E7">
              <w:rPr>
                <w:b/>
                <w:sz w:val="20"/>
                <w:szCs w:val="20"/>
                <w:lang w:val="ru-RU" w:eastAsia="ru-RU"/>
              </w:rPr>
              <w:tab/>
              <w:t>кв.м</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1</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4</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5</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6</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7</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jc w:val="both"/>
              <w:rPr>
                <w:sz w:val="20"/>
                <w:szCs w:val="20"/>
                <w:lang w:val="ru-RU" w:eastAsia="ru-RU"/>
              </w:rPr>
            </w:pPr>
            <w:r w:rsidRPr="000F60E7">
              <w:rPr>
                <w:sz w:val="20"/>
                <w:szCs w:val="20"/>
                <w:lang w:val="ru-RU" w:eastAsia="ru-RU"/>
              </w:rPr>
              <w:t>Парки культуры и отдыха</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jc w:val="both"/>
              <w:rPr>
                <w:sz w:val="20"/>
                <w:szCs w:val="20"/>
                <w:lang w:val="ru-RU" w:eastAsia="ru-RU"/>
              </w:rPr>
            </w:pPr>
            <w:r w:rsidRPr="000F60E7">
              <w:rPr>
                <w:sz w:val="20"/>
                <w:szCs w:val="20"/>
                <w:lang w:val="ru-RU" w:eastAsia="ru-RU"/>
              </w:rPr>
              <w:t>Размещение парков культуры и отдыха</w:t>
            </w:r>
          </w:p>
        </w:tc>
        <w:tc>
          <w:tcPr>
            <w:tcW w:w="864" w:type="dxa"/>
            <w:tcBorders>
              <w:top w:val="single" w:sz="4" w:space="0" w:color="auto"/>
              <w:left w:val="single" w:sz="4" w:space="0" w:color="auto"/>
              <w:bottom w:val="single" w:sz="4" w:space="0" w:color="auto"/>
            </w:tcBorders>
          </w:tcPr>
          <w:p w:rsidR="000F60E7" w:rsidRPr="000F60E7" w:rsidRDefault="000F60E7" w:rsidP="000F60E7">
            <w:pPr>
              <w:jc w:val="both"/>
              <w:rPr>
                <w:sz w:val="20"/>
                <w:szCs w:val="20"/>
                <w:lang w:val="ru-RU" w:eastAsia="ru-RU"/>
              </w:rPr>
            </w:pPr>
            <w:r w:rsidRPr="000F60E7">
              <w:rPr>
                <w:sz w:val="20"/>
                <w:szCs w:val="20"/>
                <w:lang w:val="ru-RU" w:eastAsia="ru-RU"/>
              </w:rPr>
              <w:t>3.6.2</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jc w:val="both"/>
              <w:rPr>
                <w:sz w:val="20"/>
                <w:szCs w:val="20"/>
                <w:lang w:val="ru-RU" w:eastAsia="ru-RU"/>
              </w:rPr>
            </w:pPr>
            <w:r w:rsidRPr="000F60E7">
              <w:rPr>
                <w:sz w:val="20"/>
                <w:szCs w:val="20"/>
                <w:lang w:val="ru-RU" w:eastAsia="ru-RU"/>
              </w:rPr>
              <w:t>Обеспечение занятий спортом в помещениях</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jc w:val="both"/>
              <w:rPr>
                <w:sz w:val="20"/>
                <w:szCs w:val="20"/>
                <w:lang w:val="ru-RU" w:eastAsia="ru-RU"/>
              </w:rPr>
            </w:pPr>
            <w:r w:rsidRPr="000F60E7">
              <w:rPr>
                <w:sz w:val="20"/>
                <w:szCs w:val="20"/>
                <w:lang w:val="ru-RU" w:eastAsia="ru-RU"/>
              </w:rPr>
              <w:t>Размещение спортивных клубов, спортивных залов, бассейнов,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tcBorders>
          </w:tcPr>
          <w:p w:rsidR="000F60E7" w:rsidRPr="000F60E7" w:rsidRDefault="000F60E7" w:rsidP="000F60E7">
            <w:pPr>
              <w:jc w:val="both"/>
              <w:rPr>
                <w:sz w:val="20"/>
                <w:szCs w:val="20"/>
                <w:lang w:val="ru-RU" w:eastAsia="ru-RU"/>
              </w:rPr>
            </w:pPr>
            <w:r w:rsidRPr="000F60E7">
              <w:rPr>
                <w:sz w:val="20"/>
                <w:szCs w:val="20"/>
                <w:lang w:val="ru-RU" w:eastAsia="ru-RU"/>
              </w:rPr>
              <w:t>5.1.2</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1000</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Максимальная площадь – 50000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- 4</w:t>
            </w:r>
          </w:p>
          <w:p w:rsidR="000F60E7" w:rsidRPr="000F60E7" w:rsidRDefault="000F60E7" w:rsidP="000F60E7">
            <w:pPr>
              <w:widowControl w:val="0"/>
              <w:autoSpaceDE w:val="0"/>
              <w:autoSpaceDN w:val="0"/>
              <w:adjustRightInd w:val="0"/>
              <w:ind w:left="-94"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- 5 м</w:t>
            </w:r>
          </w:p>
          <w:p w:rsidR="000F60E7" w:rsidRPr="000F60E7" w:rsidRDefault="000F60E7" w:rsidP="000F60E7">
            <w:pPr>
              <w:widowControl w:val="0"/>
              <w:autoSpaceDE w:val="0"/>
              <w:autoSpaceDN w:val="0"/>
              <w:adjustRightInd w:val="0"/>
              <w:ind w:left="-94" w:right="-117"/>
              <w:rPr>
                <w:sz w:val="20"/>
                <w:szCs w:val="20"/>
                <w:lang w:val="ru-RU" w:eastAsia="ru-RU"/>
              </w:rPr>
            </w:pP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jc w:val="center"/>
              <w:rPr>
                <w:sz w:val="20"/>
                <w:szCs w:val="20"/>
                <w:lang w:val="ru-RU" w:eastAsia="ru-RU"/>
              </w:rPr>
            </w:pPr>
            <w:r w:rsidRPr="000F60E7">
              <w:rPr>
                <w:sz w:val="20"/>
                <w:szCs w:val="20"/>
                <w:lang w:val="ru-RU" w:eastAsia="ru-RU"/>
              </w:rPr>
              <w:t>70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jc w:val="both"/>
              <w:rPr>
                <w:sz w:val="20"/>
                <w:szCs w:val="20"/>
                <w:lang w:val="ru-RU" w:eastAsia="ru-RU"/>
              </w:rPr>
            </w:pPr>
            <w:r w:rsidRPr="000F60E7">
              <w:rPr>
                <w:sz w:val="20"/>
                <w:szCs w:val="20"/>
                <w:lang w:val="ru-RU" w:eastAsia="ru-RU"/>
              </w:rPr>
              <w:t>Площадки для занятий спортом</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jc w:val="both"/>
              <w:rPr>
                <w:sz w:val="20"/>
                <w:szCs w:val="20"/>
                <w:lang w:val="ru-RU" w:eastAsia="ru-RU"/>
              </w:rPr>
            </w:pPr>
            <w:r w:rsidRPr="000F60E7">
              <w:rPr>
                <w:sz w:val="20"/>
                <w:szCs w:val="20"/>
                <w:lang w:val="ru-RU"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64" w:type="dxa"/>
            <w:tcBorders>
              <w:top w:val="single" w:sz="4" w:space="0" w:color="auto"/>
              <w:left w:val="single" w:sz="4" w:space="0" w:color="auto"/>
              <w:bottom w:val="single" w:sz="4" w:space="0" w:color="auto"/>
            </w:tcBorders>
          </w:tcPr>
          <w:p w:rsidR="000F60E7" w:rsidRPr="000F60E7" w:rsidRDefault="000F60E7" w:rsidP="000F60E7">
            <w:pPr>
              <w:jc w:val="both"/>
              <w:rPr>
                <w:sz w:val="20"/>
                <w:szCs w:val="20"/>
                <w:lang w:val="ru-RU" w:eastAsia="ru-RU"/>
              </w:rPr>
            </w:pPr>
            <w:r w:rsidRPr="000F60E7">
              <w:rPr>
                <w:sz w:val="20"/>
                <w:szCs w:val="20"/>
                <w:lang w:val="ru-RU" w:eastAsia="ru-RU"/>
              </w:rPr>
              <w:t>5.1.3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 xml:space="preserve">не регламентировано </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Максимальная высота строений – 15 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не регламентировано</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не регламентировано</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jc w:val="both"/>
              <w:rPr>
                <w:sz w:val="20"/>
                <w:szCs w:val="20"/>
                <w:lang w:val="ru-RU" w:eastAsia="ru-RU"/>
              </w:rPr>
            </w:pPr>
            <w:r w:rsidRPr="000F60E7">
              <w:rPr>
                <w:sz w:val="20"/>
                <w:szCs w:val="20"/>
                <w:lang w:val="ru-RU" w:eastAsia="ru-RU"/>
              </w:rPr>
              <w:t>Водный спорт</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jc w:val="both"/>
              <w:rPr>
                <w:sz w:val="20"/>
                <w:szCs w:val="20"/>
                <w:lang w:val="ru-RU" w:eastAsia="ru-RU"/>
              </w:rPr>
            </w:pPr>
            <w:r w:rsidRPr="000F60E7">
              <w:rPr>
                <w:sz w:val="20"/>
                <w:szCs w:val="20"/>
                <w:lang w:val="ru-RU" w:eastAsia="ru-RU"/>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864" w:type="dxa"/>
            <w:tcBorders>
              <w:top w:val="single" w:sz="4" w:space="0" w:color="auto"/>
              <w:left w:val="single" w:sz="4" w:space="0" w:color="auto"/>
              <w:bottom w:val="single" w:sz="4" w:space="0" w:color="auto"/>
            </w:tcBorders>
          </w:tcPr>
          <w:p w:rsidR="000F60E7" w:rsidRPr="000F60E7" w:rsidRDefault="000F60E7" w:rsidP="000F60E7">
            <w:pPr>
              <w:ind w:firstLine="34"/>
              <w:jc w:val="both"/>
              <w:rPr>
                <w:sz w:val="20"/>
                <w:szCs w:val="20"/>
                <w:lang w:val="ru-RU" w:eastAsia="ru-RU"/>
              </w:rPr>
            </w:pPr>
            <w:r w:rsidRPr="000F60E7">
              <w:rPr>
                <w:sz w:val="20"/>
                <w:szCs w:val="20"/>
                <w:lang w:val="ru-RU" w:eastAsia="ru-RU"/>
              </w:rPr>
              <w:t>5.1.5</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 xml:space="preserve">не регламентировано </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Максимальная высота строений – 15 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не регламентировано</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не регламентировано</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spacing w:after="100"/>
              <w:jc w:val="both"/>
              <w:rPr>
                <w:rFonts w:ascii="Verdana" w:hAnsi="Verdana"/>
                <w:sz w:val="20"/>
                <w:szCs w:val="20"/>
                <w:lang w:val="ru-RU" w:eastAsia="ru-RU"/>
              </w:rPr>
            </w:pPr>
            <w:r w:rsidRPr="000F60E7">
              <w:rPr>
                <w:sz w:val="20"/>
                <w:szCs w:val="20"/>
                <w:lang w:val="ru-RU" w:eastAsia="ru-RU"/>
              </w:rPr>
              <w:t>Спортивные базы</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spacing w:after="100"/>
              <w:jc w:val="both"/>
              <w:rPr>
                <w:rFonts w:ascii="Verdana" w:hAnsi="Verdana"/>
                <w:sz w:val="20"/>
                <w:szCs w:val="20"/>
                <w:lang w:val="ru-RU" w:eastAsia="ru-RU"/>
              </w:rPr>
            </w:pPr>
            <w:r w:rsidRPr="000F60E7">
              <w:rPr>
                <w:sz w:val="20"/>
                <w:szCs w:val="20"/>
                <w:lang w:val="ru-RU" w:eastAsia="ru-RU"/>
              </w:rPr>
              <w:t>Размещение спортивных баз и лагерей, в которых осуществляется спортивная подготовка длительно проживающих в них лиц</w:t>
            </w:r>
          </w:p>
        </w:tc>
        <w:tc>
          <w:tcPr>
            <w:tcW w:w="864" w:type="dxa"/>
            <w:tcBorders>
              <w:top w:val="single" w:sz="4" w:space="0" w:color="auto"/>
              <w:left w:val="single" w:sz="4" w:space="0" w:color="auto"/>
              <w:bottom w:val="single" w:sz="4" w:space="0" w:color="auto"/>
            </w:tcBorders>
          </w:tcPr>
          <w:p w:rsidR="000F60E7" w:rsidRPr="000F60E7" w:rsidRDefault="000F60E7" w:rsidP="000F60E7">
            <w:pPr>
              <w:ind w:firstLine="34"/>
              <w:jc w:val="both"/>
              <w:rPr>
                <w:sz w:val="20"/>
                <w:szCs w:val="20"/>
                <w:lang w:val="ru-RU" w:eastAsia="ru-RU"/>
              </w:rPr>
            </w:pPr>
            <w:r w:rsidRPr="000F60E7">
              <w:rPr>
                <w:sz w:val="20"/>
                <w:szCs w:val="20"/>
                <w:lang w:val="ru-RU" w:eastAsia="ru-RU"/>
              </w:rPr>
              <w:t>5.1.7</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1000</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Максимальная площадь – 50000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- 4</w:t>
            </w:r>
          </w:p>
          <w:p w:rsidR="000F60E7" w:rsidRPr="000F60E7" w:rsidRDefault="000F60E7" w:rsidP="000F60E7">
            <w:pPr>
              <w:widowControl w:val="0"/>
              <w:autoSpaceDE w:val="0"/>
              <w:autoSpaceDN w:val="0"/>
              <w:adjustRightInd w:val="0"/>
              <w:ind w:left="-94"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- 5 м</w:t>
            </w:r>
          </w:p>
          <w:p w:rsidR="000F60E7" w:rsidRPr="000F60E7" w:rsidRDefault="000F60E7" w:rsidP="000F60E7">
            <w:pPr>
              <w:widowControl w:val="0"/>
              <w:autoSpaceDE w:val="0"/>
              <w:autoSpaceDN w:val="0"/>
              <w:adjustRightInd w:val="0"/>
              <w:ind w:left="-94" w:right="-117"/>
              <w:rPr>
                <w:sz w:val="20"/>
                <w:szCs w:val="20"/>
                <w:lang w:val="ru-RU" w:eastAsia="ru-RU"/>
              </w:rPr>
            </w:pP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jc w:val="center"/>
              <w:rPr>
                <w:sz w:val="20"/>
                <w:szCs w:val="20"/>
                <w:lang w:val="ru-RU" w:eastAsia="ru-RU"/>
              </w:rPr>
            </w:pPr>
            <w:r w:rsidRPr="000F60E7">
              <w:rPr>
                <w:sz w:val="20"/>
                <w:szCs w:val="20"/>
                <w:lang w:val="ru-RU" w:eastAsia="ru-RU"/>
              </w:rPr>
              <w:t>70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jc w:val="both"/>
              <w:rPr>
                <w:sz w:val="20"/>
                <w:szCs w:val="20"/>
                <w:lang w:val="ru-RU" w:eastAsia="ru-RU"/>
              </w:rPr>
            </w:pPr>
            <w:r w:rsidRPr="000F60E7">
              <w:rPr>
                <w:sz w:val="20"/>
                <w:szCs w:val="20"/>
                <w:lang w:val="ru-RU" w:eastAsia="ru-RU"/>
              </w:rPr>
              <w:t>Развлекательные мероприятия</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ind w:firstLine="34"/>
              <w:jc w:val="both"/>
              <w:rPr>
                <w:sz w:val="20"/>
                <w:szCs w:val="20"/>
                <w:lang w:val="ru-RU" w:eastAsia="ru-RU"/>
              </w:rPr>
            </w:pPr>
            <w:r w:rsidRPr="000F60E7">
              <w:rPr>
                <w:sz w:val="20"/>
                <w:szCs w:val="20"/>
                <w:lang w:val="ru-RU"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864" w:type="dxa"/>
            <w:tcBorders>
              <w:top w:val="single" w:sz="4" w:space="0" w:color="auto"/>
              <w:left w:val="single" w:sz="4" w:space="0" w:color="auto"/>
              <w:bottom w:val="single" w:sz="4" w:space="0" w:color="auto"/>
            </w:tcBorders>
          </w:tcPr>
          <w:p w:rsidR="000F60E7" w:rsidRPr="000F60E7" w:rsidRDefault="000F60E7" w:rsidP="000F60E7">
            <w:pPr>
              <w:ind w:firstLine="34"/>
              <w:jc w:val="both"/>
              <w:rPr>
                <w:sz w:val="20"/>
                <w:szCs w:val="20"/>
                <w:lang w:val="ru-RU" w:eastAsia="ru-RU"/>
              </w:rPr>
            </w:pPr>
            <w:r w:rsidRPr="000F60E7">
              <w:rPr>
                <w:sz w:val="20"/>
                <w:szCs w:val="20"/>
                <w:lang w:val="ru-RU" w:eastAsia="ru-RU"/>
              </w:rPr>
              <w:t>4.8.1</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50000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 xml:space="preserve">Максимальная высота строений, количество этажей – по заданию на проектирование </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70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rPr>
                <w:sz w:val="20"/>
                <w:szCs w:val="20"/>
                <w:lang w:val="ru-RU" w:eastAsia="ru-RU"/>
              </w:rPr>
            </w:pPr>
            <w:r w:rsidRPr="000F60E7">
              <w:rPr>
                <w:sz w:val="20"/>
                <w:szCs w:val="20"/>
                <w:lang w:val="ru-RU" w:eastAsia="ru-RU"/>
              </w:rPr>
              <w:t>Сенокошение</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rPr>
                <w:sz w:val="20"/>
                <w:szCs w:val="20"/>
                <w:lang w:val="ru-RU" w:eastAsia="ru-RU"/>
              </w:rPr>
            </w:pPr>
            <w:r w:rsidRPr="000F60E7">
              <w:rPr>
                <w:sz w:val="20"/>
                <w:szCs w:val="20"/>
                <w:lang w:val="ru-RU" w:eastAsia="ru-RU"/>
              </w:rPr>
              <w:t>Кошение трав, сбор и заготовка сена</w:t>
            </w:r>
          </w:p>
        </w:tc>
        <w:tc>
          <w:tcPr>
            <w:tcW w:w="864" w:type="dxa"/>
            <w:tcBorders>
              <w:top w:val="single" w:sz="4" w:space="0" w:color="auto"/>
              <w:left w:val="single" w:sz="4" w:space="0" w:color="auto"/>
              <w:bottom w:val="single" w:sz="4" w:space="0" w:color="auto"/>
            </w:tcBorders>
          </w:tcPr>
          <w:p w:rsidR="000F60E7" w:rsidRPr="000F60E7" w:rsidRDefault="000F60E7" w:rsidP="000F60E7">
            <w:pPr>
              <w:spacing w:before="100" w:beforeAutospacing="1" w:after="100" w:afterAutospacing="1"/>
              <w:jc w:val="center"/>
              <w:rPr>
                <w:sz w:val="20"/>
                <w:szCs w:val="20"/>
                <w:lang w:val="ru-RU" w:eastAsia="ru-RU"/>
              </w:rPr>
            </w:pPr>
            <w:r w:rsidRPr="000F60E7">
              <w:rPr>
                <w:sz w:val="20"/>
                <w:szCs w:val="20"/>
                <w:lang w:val="ru-RU" w:eastAsia="ru-RU"/>
              </w:rPr>
              <w:t>1.19</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площадь – 50000000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-3</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 xml:space="preserve"> - 3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jc w:val="center"/>
              <w:rPr>
                <w:sz w:val="20"/>
                <w:szCs w:val="20"/>
                <w:lang w:val="ru-RU" w:eastAsia="ru-RU"/>
              </w:rPr>
            </w:pPr>
            <w:r w:rsidRPr="000F60E7">
              <w:rPr>
                <w:sz w:val="20"/>
                <w:szCs w:val="20"/>
                <w:lang w:val="ru-RU" w:eastAsia="ru-RU"/>
              </w:rPr>
              <w:t>40</w:t>
            </w:r>
          </w:p>
        </w:tc>
      </w:tr>
      <w:tr w:rsidR="000F60E7" w:rsidRPr="000F60E7" w:rsidTr="000F60E7">
        <w:trPr>
          <w:trHeight w:val="609"/>
        </w:trPr>
        <w:tc>
          <w:tcPr>
            <w:tcW w:w="1696" w:type="dxa"/>
            <w:vMerge w:val="restart"/>
            <w:tcBorders>
              <w:top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F60E7" w:rsidRPr="000F60E7" w:rsidTr="000F60E7">
        <w:trPr>
          <w:trHeight w:val="987"/>
        </w:trPr>
        <w:tc>
          <w:tcPr>
            <w:tcW w:w="1696" w:type="dxa"/>
            <w:vMerge/>
            <w:tcBorders>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6087" w:type="dxa"/>
            <w:vMerge/>
            <w:tcBorders>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864" w:type="dxa"/>
            <w:vMerge/>
            <w:tcBorders>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Предельные (минимальные и (или) максимальные) размеры земельных участков,</w:t>
            </w:r>
            <w:r w:rsidRPr="000F60E7">
              <w:rPr>
                <w:sz w:val="20"/>
                <w:szCs w:val="20"/>
                <w:lang w:val="ru-RU" w:eastAsia="ru-RU"/>
              </w:rPr>
              <w:t xml:space="preserve"> </w:t>
            </w:r>
            <w:r w:rsidRPr="000F60E7">
              <w:rPr>
                <w:b/>
                <w:sz w:val="20"/>
                <w:szCs w:val="20"/>
                <w:lang w:val="ru-RU" w:eastAsia="ru-RU"/>
              </w:rPr>
              <w:tab/>
              <w:t>кв.м</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1</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4</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5</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6</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7</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ind w:left="-108" w:right="-108"/>
              <w:jc w:val="both"/>
              <w:textAlignment w:val="baseline"/>
              <w:rPr>
                <w:sz w:val="20"/>
                <w:szCs w:val="20"/>
                <w:lang w:val="ru-RU" w:eastAsia="ru-RU"/>
              </w:rPr>
            </w:pPr>
            <w:r w:rsidRPr="000F60E7">
              <w:rPr>
                <w:sz w:val="20"/>
                <w:szCs w:val="20"/>
                <w:lang w:val="ru-RU" w:eastAsia="ru-RU"/>
              </w:rPr>
              <w:t>-</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ind w:left="-108" w:right="-108"/>
              <w:jc w:val="both"/>
              <w:textAlignment w:val="baseline"/>
              <w:rPr>
                <w:sz w:val="20"/>
                <w:szCs w:val="20"/>
                <w:lang w:val="ru-RU" w:eastAsia="ru-RU"/>
              </w:rPr>
            </w:pPr>
            <w:r w:rsidRPr="000F60E7">
              <w:rPr>
                <w:sz w:val="20"/>
                <w:szCs w:val="20"/>
                <w:lang w:val="ru-RU" w:eastAsia="ru-RU"/>
              </w:rPr>
              <w:t>-</w:t>
            </w:r>
          </w:p>
        </w:tc>
        <w:tc>
          <w:tcPr>
            <w:tcW w:w="864" w:type="dxa"/>
            <w:tcBorders>
              <w:top w:val="single" w:sz="4" w:space="0" w:color="auto"/>
              <w:left w:val="single" w:sz="4" w:space="0" w:color="auto"/>
              <w:bottom w:val="single" w:sz="4" w:space="0" w:color="auto"/>
            </w:tcBorders>
          </w:tcPr>
          <w:p w:rsidR="000F60E7" w:rsidRPr="000F60E7" w:rsidRDefault="000F60E7" w:rsidP="000F60E7">
            <w:pPr>
              <w:ind w:left="-108" w:right="-117"/>
              <w:jc w:val="center"/>
              <w:textAlignment w:val="baseline"/>
              <w:rPr>
                <w:sz w:val="20"/>
                <w:szCs w:val="20"/>
                <w:lang w:val="ru-RU" w:eastAsia="ru-RU"/>
              </w:rPr>
            </w:pPr>
            <w:r w:rsidRPr="000F60E7">
              <w:rPr>
                <w:sz w:val="20"/>
                <w:szCs w:val="20"/>
                <w:lang w:val="ru-RU" w:eastAsia="ru-RU"/>
              </w:rPr>
              <w:t>-</w:t>
            </w:r>
          </w:p>
        </w:tc>
        <w:tc>
          <w:tcPr>
            <w:tcW w:w="1418" w:type="dxa"/>
            <w:tcBorders>
              <w:top w:val="single" w:sz="4" w:space="0" w:color="auto"/>
              <w:left w:val="single" w:sz="4" w:space="0" w:color="auto"/>
              <w:bottom w:val="single" w:sz="4" w:space="0" w:color="auto"/>
            </w:tcBorders>
          </w:tcPr>
          <w:p w:rsidR="000F60E7" w:rsidRPr="000F60E7" w:rsidRDefault="000F60E7" w:rsidP="000F60E7">
            <w:pPr>
              <w:ind w:left="-108" w:right="-117"/>
              <w:textAlignment w:val="baseline"/>
              <w:rPr>
                <w:sz w:val="20"/>
                <w:szCs w:val="20"/>
                <w:lang w:val="ru-RU" w:eastAsia="ru-RU"/>
              </w:rPr>
            </w:pPr>
            <w:r w:rsidRPr="000F60E7">
              <w:rPr>
                <w:sz w:val="20"/>
                <w:szCs w:val="20"/>
                <w:lang w:val="ru-RU" w:eastAsia="ru-RU"/>
              </w:rPr>
              <w:t>-</w:t>
            </w:r>
          </w:p>
        </w:tc>
        <w:tc>
          <w:tcPr>
            <w:tcW w:w="1559" w:type="dxa"/>
            <w:tcBorders>
              <w:top w:val="single" w:sz="4" w:space="0" w:color="auto"/>
              <w:left w:val="single" w:sz="4" w:space="0" w:color="auto"/>
              <w:bottom w:val="single" w:sz="4" w:space="0" w:color="auto"/>
            </w:tcBorders>
          </w:tcPr>
          <w:p w:rsidR="000F60E7" w:rsidRPr="000F60E7" w:rsidRDefault="000F60E7" w:rsidP="000F60E7">
            <w:pPr>
              <w:ind w:left="-108" w:right="-117"/>
              <w:textAlignment w:val="baseline"/>
              <w:rPr>
                <w:sz w:val="20"/>
                <w:szCs w:val="20"/>
                <w:lang w:val="ru-RU" w:eastAsia="ru-RU"/>
              </w:rPr>
            </w:pPr>
            <w:r w:rsidRPr="000F60E7">
              <w:rPr>
                <w:sz w:val="20"/>
                <w:szCs w:val="20"/>
                <w:lang w:val="ru-RU" w:eastAsia="ru-RU"/>
              </w:rPr>
              <w:t>-</w:t>
            </w:r>
          </w:p>
        </w:tc>
        <w:tc>
          <w:tcPr>
            <w:tcW w:w="2122" w:type="dxa"/>
            <w:tcBorders>
              <w:top w:val="single" w:sz="4" w:space="0" w:color="auto"/>
              <w:left w:val="single" w:sz="4" w:space="0" w:color="auto"/>
              <w:bottom w:val="single" w:sz="4" w:space="0" w:color="auto"/>
            </w:tcBorders>
          </w:tcPr>
          <w:p w:rsidR="000F60E7" w:rsidRPr="000F60E7" w:rsidRDefault="000F60E7" w:rsidP="000F60E7">
            <w:pPr>
              <w:ind w:left="-108" w:right="-117"/>
              <w:textAlignment w:val="baseline"/>
              <w:rPr>
                <w:sz w:val="20"/>
                <w:szCs w:val="20"/>
                <w:lang w:val="ru-RU" w:eastAsia="ru-RU"/>
              </w:rPr>
            </w:pPr>
            <w:r w:rsidRPr="000F60E7">
              <w:rPr>
                <w:sz w:val="20"/>
                <w:szCs w:val="20"/>
                <w:lang w:val="ru-RU" w:eastAsia="ru-RU"/>
              </w:rPr>
              <w:t>-</w:t>
            </w:r>
          </w:p>
        </w:tc>
        <w:tc>
          <w:tcPr>
            <w:tcW w:w="1705" w:type="dxa"/>
            <w:tcBorders>
              <w:top w:val="single" w:sz="4" w:space="0" w:color="auto"/>
              <w:left w:val="single" w:sz="4" w:space="0" w:color="auto"/>
              <w:bottom w:val="single" w:sz="4" w:space="0" w:color="auto"/>
            </w:tcBorders>
          </w:tcPr>
          <w:p w:rsidR="000F60E7" w:rsidRPr="000F60E7" w:rsidRDefault="000F60E7" w:rsidP="000F60E7">
            <w:pPr>
              <w:ind w:left="-108" w:right="-117"/>
              <w:jc w:val="center"/>
              <w:textAlignment w:val="baseline"/>
              <w:rPr>
                <w:sz w:val="20"/>
                <w:szCs w:val="20"/>
                <w:lang w:val="ru-RU" w:eastAsia="ru-RU"/>
              </w:rPr>
            </w:pPr>
            <w:r w:rsidRPr="000F60E7">
              <w:rPr>
                <w:sz w:val="20"/>
                <w:szCs w:val="20"/>
                <w:lang w:val="ru-RU" w:eastAsia="ru-RU"/>
              </w:rPr>
              <w:t>-</w:t>
            </w:r>
          </w:p>
        </w:tc>
      </w:tr>
    </w:tbl>
    <w:p w:rsidR="000F60E7" w:rsidRPr="000F60E7" w:rsidRDefault="000F60E7" w:rsidP="000F60E7">
      <w:pPr>
        <w:shd w:val="clear" w:color="auto" w:fill="FFFFFF"/>
        <w:ind w:firstLine="709"/>
        <w:jc w:val="both"/>
        <w:rPr>
          <w:lang w:val="ru-RU" w:eastAsia="ru-RU"/>
        </w:rPr>
      </w:pPr>
      <w:r w:rsidRPr="000F60E7">
        <w:rPr>
          <w:b/>
          <w:i/>
          <w:lang w:val="ru-RU" w:eastAsia="ru-RU"/>
        </w:rPr>
        <w:t>*</w:t>
      </w:r>
      <w:r w:rsidRPr="000F60E7">
        <w:rPr>
          <w:lang w:val="ru-RU" w:eastAsia="ru-RU"/>
        </w:rPr>
        <w:t xml:space="preserve"> в скобках указаны равнозначные наименования видов разрешенного использования;</w:t>
      </w:r>
    </w:p>
    <w:p w:rsidR="000F60E7" w:rsidRPr="000F60E7" w:rsidRDefault="000F60E7" w:rsidP="000F60E7">
      <w:pPr>
        <w:shd w:val="clear" w:color="auto" w:fill="FFFFFF"/>
        <w:ind w:firstLine="709"/>
        <w:jc w:val="both"/>
        <w:rPr>
          <w:lang w:val="ru-RU" w:eastAsia="ru-RU"/>
        </w:rPr>
      </w:pPr>
      <w:r w:rsidRPr="000F60E7">
        <w:rPr>
          <w:b/>
          <w:lang w:val="ru-RU" w:eastAsia="ru-RU"/>
        </w:rPr>
        <w:t xml:space="preserve">** </w:t>
      </w:r>
      <w:r w:rsidRPr="000F60E7">
        <w:rPr>
          <w:lang w:val="ru-RU" w:eastAsia="ru-RU"/>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0F60E7" w:rsidRPr="000F60E7" w:rsidRDefault="000F60E7" w:rsidP="000F60E7">
      <w:pPr>
        <w:ind w:firstLine="851"/>
        <w:jc w:val="both"/>
        <w:rPr>
          <w:b/>
          <w:i/>
          <w:u w:val="single"/>
          <w:lang w:val="ru-RU" w:eastAsia="ru-RU"/>
        </w:rPr>
      </w:pPr>
      <w:r w:rsidRPr="000F60E7">
        <w:rPr>
          <w:b/>
          <w:lang w:val="ru-RU" w:eastAsia="ru-RU"/>
        </w:rPr>
        <w:t xml:space="preserve">*** </w:t>
      </w:r>
      <w:r w:rsidRPr="000F60E7">
        <w:rPr>
          <w:lang w:val="ru-RU" w:eastAsia="ru-RU"/>
        </w:rPr>
        <w:t>текстовое наименование ВРИ и его код (числовое обозначение) являются равнозначными.</w:t>
      </w:r>
    </w:p>
    <w:p w:rsidR="000F60E7" w:rsidRPr="000F60E7" w:rsidRDefault="000F60E7" w:rsidP="000F60E7">
      <w:pPr>
        <w:shd w:val="clear" w:color="auto" w:fill="FFFFFF"/>
        <w:ind w:firstLine="709"/>
        <w:jc w:val="both"/>
        <w:rPr>
          <w:i/>
          <w:lang w:val="ru-RU" w:eastAsia="ru-RU"/>
        </w:rPr>
      </w:pPr>
      <w:r w:rsidRPr="000F60E7">
        <w:rPr>
          <w:i/>
          <w:lang w:val="ru-RU" w:eastAsia="ru-RU"/>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F60E7" w:rsidRPr="000F60E7" w:rsidRDefault="000F60E7" w:rsidP="000F60E7">
      <w:pPr>
        <w:autoSpaceDE w:val="0"/>
        <w:autoSpaceDN w:val="0"/>
        <w:adjustRightInd w:val="0"/>
        <w:ind w:firstLine="709"/>
        <w:jc w:val="both"/>
        <w:rPr>
          <w:i/>
          <w:lang w:val="ru-RU" w:eastAsia="ru-RU"/>
        </w:rPr>
      </w:pPr>
      <w:r w:rsidRPr="000F60E7">
        <w:rPr>
          <w:i/>
          <w:lang w:val="ru-RU" w:eastAsia="ru-RU"/>
        </w:rPr>
        <w:t>Вспомогательные виды разрешенного использования земельного участка не  предусмотрено.</w:t>
      </w:r>
    </w:p>
    <w:p w:rsidR="000F60E7" w:rsidRPr="000F60E7" w:rsidRDefault="000F60E7" w:rsidP="000F60E7">
      <w:pPr>
        <w:spacing w:before="240" w:after="60"/>
        <w:ind w:firstLine="567"/>
        <w:jc w:val="both"/>
        <w:outlineLvl w:val="5"/>
        <w:rPr>
          <w:bCs/>
          <w:color w:val="365F91"/>
          <w:sz w:val="28"/>
          <w:szCs w:val="28"/>
          <w:lang w:val="x-none" w:eastAsia="x-none"/>
        </w:rPr>
      </w:pPr>
      <w:r w:rsidRPr="000F60E7">
        <w:rPr>
          <w:bCs/>
          <w:color w:val="365F91"/>
          <w:sz w:val="28"/>
          <w:szCs w:val="28"/>
          <w:lang w:val="x-none" w:eastAsia="x-none"/>
        </w:rPr>
        <w:t>Статья 2</w:t>
      </w:r>
      <w:r w:rsidRPr="000F60E7">
        <w:rPr>
          <w:bCs/>
          <w:color w:val="365F91"/>
          <w:sz w:val="28"/>
          <w:szCs w:val="28"/>
          <w:lang w:val="ru-RU" w:eastAsia="x-none"/>
        </w:rPr>
        <w:t>4</w:t>
      </w:r>
      <w:r w:rsidRPr="000F60E7">
        <w:rPr>
          <w:bCs/>
          <w:color w:val="365F91"/>
          <w:sz w:val="28"/>
          <w:szCs w:val="28"/>
          <w:lang w:val="x-none" w:eastAsia="x-none"/>
        </w:rPr>
        <w:t>.6. Градостроительные регламенты. Зоны сельскохозяйственного использования.</w:t>
      </w:r>
    </w:p>
    <w:p w:rsidR="000F60E7" w:rsidRPr="000F60E7" w:rsidRDefault="000F60E7" w:rsidP="000F60E7">
      <w:pPr>
        <w:spacing w:before="240"/>
        <w:ind w:firstLine="851"/>
        <w:jc w:val="both"/>
        <w:rPr>
          <w:b/>
          <w:sz w:val="28"/>
          <w:szCs w:val="28"/>
          <w:u w:val="single"/>
          <w:lang w:val="ru-RU" w:eastAsia="ru-RU"/>
        </w:rPr>
      </w:pPr>
      <w:r w:rsidRPr="000F60E7">
        <w:rPr>
          <w:b/>
          <w:sz w:val="28"/>
          <w:szCs w:val="28"/>
          <w:u w:val="single"/>
          <w:lang w:val="ru-RU" w:eastAsia="ru-RU"/>
        </w:rPr>
        <w:t xml:space="preserve">СХ.  Зона сельскохозяйственного использования. </w:t>
      </w:r>
    </w:p>
    <w:p w:rsidR="000F60E7" w:rsidRPr="000F60E7" w:rsidRDefault="000F60E7" w:rsidP="000F60E7">
      <w:pPr>
        <w:ind w:firstLine="851"/>
        <w:jc w:val="both"/>
        <w:rPr>
          <w:szCs w:val="28"/>
          <w:lang w:val="ru-RU" w:eastAsia="ru-RU"/>
        </w:rPr>
      </w:pPr>
      <w:r w:rsidRPr="000F60E7">
        <w:rPr>
          <w:szCs w:val="28"/>
          <w:lang w:val="ru-RU" w:eastAsia="ru-RU"/>
        </w:rPr>
        <w:t>Зона СХ предназначены для сохранения и развития сельскохозяйственных угодий – пашни, сенокосы, пастбища, залежи и прочие, а также многолетних насаждений  (садов, ягодников питомников и т.п.), обеспечивающие их инфраструктуру, предотвращение их занятия другими видами деятельности.</w:t>
      </w:r>
    </w:p>
    <w:p w:rsidR="000F60E7" w:rsidRPr="000F60E7" w:rsidRDefault="000F60E7" w:rsidP="000F60E7">
      <w:pPr>
        <w:spacing w:before="240" w:after="200"/>
        <w:ind w:firstLine="851"/>
        <w:jc w:val="both"/>
        <w:rPr>
          <w:lang w:val="ru-RU" w:eastAsia="ru-RU"/>
        </w:rPr>
      </w:pPr>
      <w:r w:rsidRPr="000F60E7">
        <w:rPr>
          <w:lang w:val="ru-RU" w:eastAsia="ru-RU"/>
        </w:rPr>
        <w:t>Градостроительные регламенты не устанавливаются для сельскохозяйственных угодий в составе земель сельскохозяйственного назначения.</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0F60E7" w:rsidRPr="000F60E7" w:rsidTr="000F60E7">
        <w:trPr>
          <w:trHeight w:val="589"/>
        </w:trPr>
        <w:tc>
          <w:tcPr>
            <w:tcW w:w="1696" w:type="dxa"/>
            <w:vMerge w:val="restart"/>
            <w:tcBorders>
              <w:top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F60E7" w:rsidRPr="000F60E7" w:rsidTr="000F60E7">
        <w:trPr>
          <w:trHeight w:val="825"/>
        </w:trPr>
        <w:tc>
          <w:tcPr>
            <w:tcW w:w="1696" w:type="dxa"/>
            <w:vMerge/>
            <w:tcBorders>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6087" w:type="dxa"/>
            <w:vMerge/>
            <w:tcBorders>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864" w:type="dxa"/>
            <w:vMerge/>
            <w:tcBorders>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Предельные (минимальные и (или) максимальные) размеры земельных участков,</w:t>
            </w:r>
            <w:r w:rsidRPr="000F60E7">
              <w:rPr>
                <w:sz w:val="20"/>
                <w:szCs w:val="20"/>
                <w:lang w:val="ru-RU" w:eastAsia="ru-RU"/>
              </w:rPr>
              <w:t xml:space="preserve"> </w:t>
            </w:r>
            <w:r w:rsidRPr="000F60E7">
              <w:rPr>
                <w:b/>
                <w:sz w:val="20"/>
                <w:szCs w:val="20"/>
                <w:lang w:val="ru-RU" w:eastAsia="ru-RU"/>
              </w:rPr>
              <w:tab/>
              <w:t>кв.м</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F60E7" w:rsidRPr="000F60E7" w:rsidTr="000F60E7">
        <w:trPr>
          <w:tblHeader/>
        </w:trPr>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1</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4</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5</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6</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7</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Выращивание зерновых и иных сельскохозяйственных культур</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1.2</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площадь – 50000000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-3</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 xml:space="preserve"> - 3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jc w:val="center"/>
              <w:rPr>
                <w:sz w:val="20"/>
                <w:szCs w:val="20"/>
                <w:lang w:val="ru-RU" w:eastAsia="ru-RU"/>
              </w:rPr>
            </w:pPr>
            <w:r w:rsidRPr="000F60E7">
              <w:rPr>
                <w:sz w:val="20"/>
                <w:szCs w:val="20"/>
                <w:lang w:val="ru-RU" w:eastAsia="ru-RU"/>
              </w:rPr>
              <w:t>40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Овощеводство</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1.3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площадь – 50000000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-3</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 xml:space="preserve"> - 3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jc w:val="center"/>
              <w:rPr>
                <w:sz w:val="20"/>
                <w:szCs w:val="20"/>
                <w:lang w:val="ru-RU" w:eastAsia="ru-RU"/>
              </w:rPr>
            </w:pPr>
            <w:r w:rsidRPr="000F60E7">
              <w:rPr>
                <w:sz w:val="20"/>
                <w:szCs w:val="20"/>
                <w:lang w:val="ru-RU" w:eastAsia="ru-RU"/>
              </w:rPr>
              <w:t>40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Выращивание тонизирующих, лекарственных, цветочных культур</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1.4</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площадь – 50000000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-3</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 xml:space="preserve"> - 3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jc w:val="center"/>
              <w:rPr>
                <w:sz w:val="20"/>
                <w:szCs w:val="20"/>
                <w:lang w:val="ru-RU" w:eastAsia="ru-RU"/>
              </w:rPr>
            </w:pPr>
            <w:r w:rsidRPr="000F60E7">
              <w:rPr>
                <w:sz w:val="20"/>
                <w:szCs w:val="20"/>
                <w:lang w:val="ru-RU" w:eastAsia="ru-RU"/>
              </w:rPr>
              <w:t>40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Садоводство</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1.5</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400</w:t>
            </w:r>
          </w:p>
          <w:p w:rsidR="000F60E7" w:rsidRPr="000F60E7" w:rsidRDefault="000F60E7" w:rsidP="000F60E7">
            <w:pPr>
              <w:ind w:left="-108" w:right="-117"/>
              <w:textAlignment w:val="baseline"/>
              <w:rPr>
                <w:sz w:val="20"/>
                <w:szCs w:val="20"/>
                <w:lang w:val="ru-RU" w:eastAsia="ru-RU"/>
              </w:rPr>
            </w:pPr>
            <w:r w:rsidRPr="000F60E7">
              <w:rPr>
                <w:sz w:val="20"/>
                <w:szCs w:val="20"/>
                <w:lang w:val="ru-RU" w:eastAsia="ru-RU"/>
              </w:rPr>
              <w:t>Максимальная площадь – 5000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-3</w:t>
            </w:r>
          </w:p>
          <w:p w:rsidR="000F60E7" w:rsidRPr="000F60E7" w:rsidRDefault="000F60E7" w:rsidP="000F60E7">
            <w:pPr>
              <w:ind w:left="-108" w:right="-117"/>
              <w:textAlignment w:val="baseline"/>
              <w:rPr>
                <w:sz w:val="20"/>
                <w:szCs w:val="20"/>
                <w:lang w:val="ru-RU" w:eastAsia="ru-RU"/>
              </w:rPr>
            </w:pPr>
            <w:r w:rsidRPr="000F60E7">
              <w:rPr>
                <w:sz w:val="20"/>
                <w:szCs w:val="20"/>
                <w:lang w:val="ru-RU"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0F60E7" w:rsidRPr="000F60E7" w:rsidRDefault="000F60E7" w:rsidP="000F60E7">
            <w:pPr>
              <w:ind w:left="-108" w:right="-117"/>
              <w:textAlignment w:val="baseline"/>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0F60E7" w:rsidRPr="000F60E7" w:rsidRDefault="000F60E7" w:rsidP="000F60E7">
            <w:pPr>
              <w:ind w:left="-108" w:right="-117"/>
              <w:jc w:val="center"/>
              <w:textAlignment w:val="baseline"/>
              <w:rPr>
                <w:sz w:val="20"/>
                <w:szCs w:val="20"/>
                <w:lang w:val="ru-RU" w:eastAsia="ru-RU"/>
              </w:rPr>
            </w:pPr>
            <w:r w:rsidRPr="000F60E7">
              <w:rPr>
                <w:sz w:val="20"/>
                <w:szCs w:val="20"/>
                <w:lang w:val="ru-RU" w:eastAsia="ru-RU"/>
              </w:rPr>
              <w:t>40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 xml:space="preserve">Выращивание льна </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 xml:space="preserve">Осуществление хозяйственной деятельности, в том числе на сельскохозяйственных угодьях, связанной с выращиванием льна </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1.6</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площадь – 500000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-3</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 xml:space="preserve"> - 3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jc w:val="center"/>
              <w:rPr>
                <w:sz w:val="20"/>
                <w:szCs w:val="20"/>
                <w:lang w:val="ru-RU" w:eastAsia="ru-RU"/>
              </w:rPr>
            </w:pPr>
            <w:r w:rsidRPr="000F60E7">
              <w:rPr>
                <w:sz w:val="20"/>
                <w:szCs w:val="20"/>
                <w:lang w:val="ru-RU" w:eastAsia="ru-RU"/>
              </w:rPr>
              <w:t>40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Пчеловодство</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1.12</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400</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площадь – 500000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-3</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 xml:space="preserve"> - 3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jc w:val="center"/>
              <w:rPr>
                <w:sz w:val="20"/>
                <w:szCs w:val="20"/>
                <w:lang w:val="ru-RU" w:eastAsia="ru-RU"/>
              </w:rPr>
            </w:pPr>
            <w:r w:rsidRPr="000F60E7">
              <w:rPr>
                <w:sz w:val="20"/>
                <w:szCs w:val="20"/>
                <w:lang w:val="ru-RU" w:eastAsia="ru-RU"/>
              </w:rPr>
              <w:t>40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Рыбоводство</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1.13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площадь – 5000000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-3</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 xml:space="preserve"> - 3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jc w:val="center"/>
              <w:rPr>
                <w:sz w:val="20"/>
                <w:szCs w:val="20"/>
                <w:lang w:val="ru-RU" w:eastAsia="ru-RU"/>
              </w:rPr>
            </w:pPr>
            <w:r w:rsidRPr="000F60E7">
              <w:rPr>
                <w:sz w:val="20"/>
                <w:szCs w:val="20"/>
                <w:lang w:val="ru-RU" w:eastAsia="ru-RU"/>
              </w:rPr>
              <w:t>40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Научное обеспечение сельского хозяйства</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1.14</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площадь – 5000000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-3</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 xml:space="preserve">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jc w:val="center"/>
              <w:rPr>
                <w:sz w:val="20"/>
                <w:szCs w:val="20"/>
                <w:lang w:val="ru-RU" w:eastAsia="ru-RU"/>
              </w:rPr>
            </w:pPr>
            <w:r w:rsidRPr="000F60E7">
              <w:rPr>
                <w:sz w:val="20"/>
                <w:szCs w:val="20"/>
                <w:lang w:val="ru-RU" w:eastAsia="ru-RU"/>
              </w:rPr>
              <w:t>40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Питомники</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1.17</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площадь – 5000000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-3</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 xml:space="preserve"> - 3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jc w:val="center"/>
              <w:rPr>
                <w:sz w:val="20"/>
                <w:szCs w:val="20"/>
                <w:lang w:val="ru-RU" w:eastAsia="ru-RU"/>
              </w:rPr>
            </w:pPr>
            <w:r w:rsidRPr="000F60E7">
              <w:rPr>
                <w:sz w:val="20"/>
                <w:szCs w:val="20"/>
                <w:lang w:val="ru-RU" w:eastAsia="ru-RU"/>
              </w:rPr>
              <w:t>40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spacing w:before="100" w:beforeAutospacing="1" w:after="100" w:afterAutospacing="1"/>
              <w:ind w:left="-108" w:right="-108"/>
              <w:jc w:val="both"/>
              <w:rPr>
                <w:sz w:val="20"/>
                <w:szCs w:val="20"/>
                <w:lang w:val="ru-RU" w:eastAsia="ru-RU"/>
              </w:rPr>
            </w:pPr>
            <w:r w:rsidRPr="000F60E7">
              <w:rPr>
                <w:sz w:val="20"/>
                <w:szCs w:val="20"/>
                <w:lang w:val="ru-RU" w:eastAsia="ru-RU"/>
              </w:rPr>
              <w:t>Ведение личного подсобного хозяйства на полевых участках</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spacing w:before="100" w:beforeAutospacing="1" w:after="100" w:afterAutospacing="1"/>
              <w:ind w:left="-108" w:right="-108"/>
              <w:jc w:val="both"/>
              <w:rPr>
                <w:sz w:val="20"/>
                <w:szCs w:val="20"/>
                <w:lang w:val="ru-RU" w:eastAsia="ru-RU"/>
              </w:rPr>
            </w:pPr>
            <w:r w:rsidRPr="000F60E7">
              <w:rPr>
                <w:sz w:val="20"/>
                <w:szCs w:val="20"/>
                <w:lang w:val="ru-RU" w:eastAsia="ru-RU"/>
              </w:rPr>
              <w:t>Производство сельскохозяйственной продукции без права возведения объектов капитального строительства</w:t>
            </w:r>
          </w:p>
        </w:tc>
        <w:tc>
          <w:tcPr>
            <w:tcW w:w="864" w:type="dxa"/>
            <w:tcBorders>
              <w:top w:val="single" w:sz="4" w:space="0" w:color="auto"/>
              <w:left w:val="single" w:sz="4" w:space="0" w:color="auto"/>
              <w:bottom w:val="single" w:sz="4" w:space="0" w:color="auto"/>
            </w:tcBorders>
          </w:tcPr>
          <w:p w:rsidR="000F60E7" w:rsidRPr="000F60E7" w:rsidRDefault="000F60E7" w:rsidP="000F60E7">
            <w:pPr>
              <w:spacing w:before="100" w:beforeAutospacing="1" w:after="100" w:afterAutospacing="1"/>
              <w:jc w:val="center"/>
              <w:rPr>
                <w:sz w:val="20"/>
                <w:szCs w:val="20"/>
                <w:lang w:val="ru-RU" w:eastAsia="ru-RU"/>
              </w:rPr>
            </w:pPr>
            <w:r w:rsidRPr="000F60E7">
              <w:rPr>
                <w:sz w:val="20"/>
                <w:szCs w:val="20"/>
                <w:lang w:val="ru-RU" w:eastAsia="ru-RU"/>
              </w:rPr>
              <w:t>1.16</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Максимальная площадь – 100000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строений, сооружений от границ земельного участка -3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jc w:val="center"/>
              <w:rPr>
                <w:sz w:val="20"/>
                <w:szCs w:val="20"/>
                <w:lang w:val="ru-RU" w:eastAsia="ru-RU"/>
              </w:rPr>
            </w:pPr>
            <w:r w:rsidRPr="000F60E7">
              <w:rPr>
                <w:sz w:val="20"/>
                <w:szCs w:val="20"/>
                <w:lang w:val="ru-RU" w:eastAsia="ru-RU"/>
              </w:rPr>
              <w:t>40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rPr>
                <w:sz w:val="20"/>
                <w:szCs w:val="20"/>
                <w:lang w:val="ru-RU" w:eastAsia="ru-RU"/>
              </w:rPr>
            </w:pPr>
            <w:r w:rsidRPr="000F60E7">
              <w:rPr>
                <w:sz w:val="20"/>
                <w:szCs w:val="20"/>
                <w:lang w:val="ru-RU" w:eastAsia="ru-RU"/>
              </w:rPr>
              <w:t>Сенокошение</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rPr>
                <w:sz w:val="20"/>
                <w:szCs w:val="20"/>
                <w:lang w:val="ru-RU" w:eastAsia="ru-RU"/>
              </w:rPr>
            </w:pPr>
            <w:r w:rsidRPr="000F60E7">
              <w:rPr>
                <w:sz w:val="20"/>
                <w:szCs w:val="20"/>
                <w:lang w:val="ru-RU" w:eastAsia="ru-RU"/>
              </w:rPr>
              <w:t>Кошение трав, сбор и заготовка сена</w:t>
            </w:r>
          </w:p>
        </w:tc>
        <w:tc>
          <w:tcPr>
            <w:tcW w:w="864" w:type="dxa"/>
            <w:tcBorders>
              <w:top w:val="single" w:sz="4" w:space="0" w:color="auto"/>
              <w:left w:val="single" w:sz="4" w:space="0" w:color="auto"/>
              <w:bottom w:val="single" w:sz="4" w:space="0" w:color="auto"/>
            </w:tcBorders>
          </w:tcPr>
          <w:p w:rsidR="000F60E7" w:rsidRPr="000F60E7" w:rsidRDefault="000F60E7" w:rsidP="000F60E7">
            <w:pPr>
              <w:spacing w:before="100" w:beforeAutospacing="1" w:after="100" w:afterAutospacing="1"/>
              <w:jc w:val="center"/>
              <w:rPr>
                <w:sz w:val="20"/>
                <w:szCs w:val="20"/>
                <w:lang w:val="ru-RU" w:eastAsia="ru-RU"/>
              </w:rPr>
            </w:pPr>
            <w:r w:rsidRPr="000F60E7">
              <w:rPr>
                <w:sz w:val="20"/>
                <w:szCs w:val="20"/>
                <w:lang w:val="ru-RU" w:eastAsia="ru-RU"/>
              </w:rPr>
              <w:t>1.19</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площадь – 50000000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-3</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 xml:space="preserve"> - 3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jc w:val="center"/>
              <w:rPr>
                <w:sz w:val="20"/>
                <w:szCs w:val="20"/>
                <w:lang w:val="ru-RU" w:eastAsia="ru-RU"/>
              </w:rPr>
            </w:pPr>
            <w:r w:rsidRPr="000F60E7">
              <w:rPr>
                <w:sz w:val="20"/>
                <w:szCs w:val="20"/>
                <w:lang w:val="ru-RU" w:eastAsia="ru-RU"/>
              </w:rPr>
              <w:t>40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rPr>
                <w:sz w:val="20"/>
                <w:szCs w:val="20"/>
                <w:lang w:val="ru-RU" w:eastAsia="ru-RU"/>
              </w:rPr>
            </w:pPr>
            <w:r w:rsidRPr="000F60E7">
              <w:rPr>
                <w:sz w:val="20"/>
                <w:szCs w:val="20"/>
                <w:lang w:val="ru-RU" w:eastAsia="ru-RU"/>
              </w:rPr>
              <w:t>Выпас сельскохозяйственных животных</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rPr>
                <w:sz w:val="20"/>
                <w:szCs w:val="20"/>
                <w:lang w:val="ru-RU" w:eastAsia="ru-RU"/>
              </w:rPr>
            </w:pPr>
            <w:r w:rsidRPr="000F60E7">
              <w:rPr>
                <w:sz w:val="20"/>
                <w:szCs w:val="20"/>
                <w:lang w:val="ru-RU" w:eastAsia="ru-RU"/>
              </w:rPr>
              <w:t>Выпас сельскохозяйственных животных</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1.20</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площадь – 50000000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-3</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 xml:space="preserve"> - 3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jc w:val="center"/>
              <w:rPr>
                <w:sz w:val="20"/>
                <w:szCs w:val="20"/>
                <w:lang w:val="ru-RU" w:eastAsia="ru-RU"/>
              </w:rPr>
            </w:pPr>
            <w:r w:rsidRPr="000F60E7">
              <w:rPr>
                <w:sz w:val="20"/>
                <w:szCs w:val="20"/>
                <w:lang w:val="ru-RU" w:eastAsia="ru-RU"/>
              </w:rPr>
              <w:t>40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ind w:left="-108" w:right="-108"/>
              <w:textAlignment w:val="baseline"/>
              <w:rPr>
                <w:sz w:val="20"/>
                <w:szCs w:val="20"/>
                <w:lang w:val="ru-RU" w:eastAsia="ru-RU"/>
              </w:rPr>
            </w:pPr>
            <w:r w:rsidRPr="000F60E7">
              <w:rPr>
                <w:sz w:val="20"/>
                <w:szCs w:val="20"/>
                <w:lang w:val="ru-RU" w:eastAsia="ru-RU"/>
              </w:rPr>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ind w:left="-108" w:right="-108"/>
              <w:textAlignment w:val="baseline"/>
              <w:rPr>
                <w:sz w:val="20"/>
                <w:szCs w:val="20"/>
                <w:lang w:val="ru-RU" w:eastAsia="ru-RU"/>
              </w:rPr>
            </w:pPr>
            <w:r w:rsidRPr="000F60E7">
              <w:rPr>
                <w:sz w:val="20"/>
                <w:szCs w:val="20"/>
                <w:lang w:val="ru-RU"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864" w:type="dxa"/>
            <w:tcBorders>
              <w:top w:val="single" w:sz="4" w:space="0" w:color="auto"/>
              <w:left w:val="single" w:sz="4" w:space="0" w:color="auto"/>
              <w:bottom w:val="single" w:sz="4" w:space="0" w:color="auto"/>
            </w:tcBorders>
          </w:tcPr>
          <w:p w:rsidR="000F60E7" w:rsidRPr="000F60E7" w:rsidRDefault="000F60E7" w:rsidP="000F60E7">
            <w:pPr>
              <w:jc w:val="center"/>
              <w:textAlignment w:val="baseline"/>
              <w:rPr>
                <w:sz w:val="20"/>
                <w:szCs w:val="20"/>
                <w:lang w:val="ru-RU" w:eastAsia="ru-RU"/>
              </w:rPr>
            </w:pPr>
            <w:r w:rsidRPr="000F60E7">
              <w:rPr>
                <w:sz w:val="20"/>
                <w:szCs w:val="20"/>
                <w:lang w:val="ru-RU" w:eastAsia="ru-RU"/>
              </w:rPr>
              <w:t>13.1</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100</w:t>
            </w:r>
          </w:p>
          <w:p w:rsidR="000F60E7" w:rsidRPr="000F60E7" w:rsidRDefault="000F60E7" w:rsidP="000F60E7">
            <w:pPr>
              <w:ind w:left="-108" w:right="-117"/>
              <w:textAlignment w:val="baseline"/>
              <w:rPr>
                <w:sz w:val="20"/>
                <w:szCs w:val="20"/>
                <w:lang w:val="ru-RU" w:eastAsia="ru-RU"/>
              </w:rPr>
            </w:pPr>
            <w:r w:rsidRPr="000F60E7">
              <w:rPr>
                <w:sz w:val="20"/>
                <w:szCs w:val="20"/>
                <w:lang w:val="ru-RU" w:eastAsia="ru-RU"/>
              </w:rPr>
              <w:t>Максимальная площадь – 2000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-3</w:t>
            </w:r>
          </w:p>
          <w:p w:rsidR="000F60E7" w:rsidRPr="000F60E7" w:rsidRDefault="000F60E7" w:rsidP="000F60E7">
            <w:pPr>
              <w:ind w:left="-108" w:right="-117"/>
              <w:textAlignment w:val="baseline"/>
              <w:rPr>
                <w:sz w:val="20"/>
                <w:szCs w:val="20"/>
                <w:lang w:val="ru-RU" w:eastAsia="ru-RU"/>
              </w:rPr>
            </w:pPr>
            <w:r w:rsidRPr="000F60E7">
              <w:rPr>
                <w:sz w:val="20"/>
                <w:szCs w:val="20"/>
                <w:lang w:val="ru-RU"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0F60E7" w:rsidRPr="000F60E7" w:rsidRDefault="000F60E7" w:rsidP="000F60E7">
            <w:pPr>
              <w:ind w:left="-108" w:right="-117"/>
              <w:textAlignment w:val="baseline"/>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0F60E7" w:rsidRPr="000F60E7" w:rsidRDefault="000F60E7" w:rsidP="000F60E7">
            <w:pPr>
              <w:ind w:left="-108" w:right="-117"/>
              <w:jc w:val="center"/>
              <w:textAlignment w:val="baseline"/>
              <w:rPr>
                <w:sz w:val="20"/>
                <w:szCs w:val="20"/>
                <w:lang w:val="ru-RU" w:eastAsia="ru-RU"/>
              </w:rPr>
            </w:pPr>
            <w:r w:rsidRPr="000F60E7">
              <w:rPr>
                <w:sz w:val="20"/>
                <w:szCs w:val="20"/>
                <w:lang w:val="ru-RU" w:eastAsia="ru-RU"/>
              </w:rPr>
              <w:t>40</w:t>
            </w:r>
          </w:p>
        </w:tc>
      </w:tr>
      <w:tr w:rsidR="000F60E7" w:rsidRPr="000F60E7" w:rsidTr="000F60E7">
        <w:trPr>
          <w:trHeight w:val="915"/>
        </w:trPr>
        <w:tc>
          <w:tcPr>
            <w:tcW w:w="1696" w:type="dxa"/>
            <w:vMerge w:val="restart"/>
            <w:tcBorders>
              <w:top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F60E7" w:rsidRPr="000F60E7" w:rsidTr="000F60E7">
        <w:trPr>
          <w:trHeight w:val="1620"/>
        </w:trPr>
        <w:tc>
          <w:tcPr>
            <w:tcW w:w="1696" w:type="dxa"/>
            <w:vMerge/>
            <w:tcBorders>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6087" w:type="dxa"/>
            <w:vMerge/>
            <w:tcBorders>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864" w:type="dxa"/>
            <w:vMerge/>
            <w:tcBorders>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Предельные (минимальные и (или) максимальные) размеры земельных участков,</w:t>
            </w:r>
            <w:r w:rsidRPr="000F60E7">
              <w:rPr>
                <w:sz w:val="20"/>
                <w:szCs w:val="20"/>
                <w:lang w:val="ru-RU" w:eastAsia="ru-RU"/>
              </w:rPr>
              <w:t xml:space="preserve"> </w:t>
            </w:r>
            <w:r w:rsidRPr="000F60E7">
              <w:rPr>
                <w:b/>
                <w:sz w:val="20"/>
                <w:szCs w:val="20"/>
                <w:lang w:val="ru-RU" w:eastAsia="ru-RU"/>
              </w:rPr>
              <w:tab/>
              <w:t>кв.м</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1</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4</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5</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6</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7</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ind w:left="-108" w:right="-108"/>
              <w:textAlignment w:val="baseline"/>
              <w:rPr>
                <w:sz w:val="20"/>
                <w:szCs w:val="20"/>
                <w:lang w:val="ru-RU" w:eastAsia="ru-RU"/>
              </w:rPr>
            </w:pPr>
            <w:r w:rsidRPr="000F60E7">
              <w:rPr>
                <w:sz w:val="20"/>
                <w:szCs w:val="20"/>
                <w:lang w:val="ru-RU" w:eastAsia="ru-RU"/>
              </w:rPr>
              <w:t>Животноводство</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ind w:left="-108" w:right="-108"/>
              <w:textAlignment w:val="baseline"/>
              <w:rPr>
                <w:sz w:val="20"/>
                <w:szCs w:val="20"/>
                <w:lang w:val="ru-RU" w:eastAsia="ru-RU"/>
              </w:rPr>
            </w:pPr>
            <w:r w:rsidRPr="000F60E7">
              <w:rPr>
                <w:sz w:val="20"/>
                <w:szCs w:val="20"/>
                <w:lang w:val="ru-RU"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с кодами 1.8 - 1.11, 1.15, 1.19, 1.20</w:t>
            </w:r>
          </w:p>
        </w:tc>
        <w:tc>
          <w:tcPr>
            <w:tcW w:w="864" w:type="dxa"/>
            <w:tcBorders>
              <w:top w:val="single" w:sz="4" w:space="0" w:color="auto"/>
              <w:left w:val="single" w:sz="4" w:space="0" w:color="auto"/>
              <w:bottom w:val="single" w:sz="4" w:space="0" w:color="auto"/>
            </w:tcBorders>
          </w:tcPr>
          <w:p w:rsidR="000F60E7" w:rsidRPr="000F60E7" w:rsidRDefault="000F60E7" w:rsidP="000F60E7">
            <w:pPr>
              <w:jc w:val="center"/>
              <w:textAlignment w:val="baseline"/>
              <w:rPr>
                <w:sz w:val="20"/>
                <w:szCs w:val="20"/>
                <w:lang w:val="ru-RU" w:eastAsia="ru-RU"/>
              </w:rPr>
            </w:pPr>
            <w:r w:rsidRPr="000F60E7">
              <w:rPr>
                <w:sz w:val="20"/>
                <w:szCs w:val="20"/>
                <w:lang w:val="ru-RU" w:eastAsia="ru-RU"/>
              </w:rPr>
              <w:t>1.7</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площадь – 50000000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-3</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 xml:space="preserve">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jc w:val="center"/>
              <w:rPr>
                <w:sz w:val="20"/>
                <w:szCs w:val="20"/>
                <w:lang w:val="ru-RU" w:eastAsia="ru-RU"/>
              </w:rPr>
            </w:pPr>
            <w:r w:rsidRPr="000F60E7">
              <w:rPr>
                <w:sz w:val="20"/>
                <w:szCs w:val="20"/>
                <w:lang w:val="ru-RU" w:eastAsia="ru-RU"/>
              </w:rPr>
              <w:t>40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Скотоводство</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1.8</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площадь – 50000000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-3</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 xml:space="preserve">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jc w:val="center"/>
              <w:rPr>
                <w:sz w:val="20"/>
                <w:szCs w:val="20"/>
                <w:lang w:val="ru-RU" w:eastAsia="ru-RU"/>
              </w:rPr>
            </w:pPr>
            <w:r w:rsidRPr="000F60E7">
              <w:rPr>
                <w:sz w:val="20"/>
                <w:szCs w:val="20"/>
                <w:lang w:val="ru-RU" w:eastAsia="ru-RU"/>
              </w:rPr>
              <w:t>40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Звероводство</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1.9</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площадь – 50000000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-3</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 xml:space="preserve">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jc w:val="center"/>
              <w:rPr>
                <w:sz w:val="20"/>
                <w:szCs w:val="20"/>
                <w:lang w:val="ru-RU" w:eastAsia="ru-RU"/>
              </w:rPr>
            </w:pPr>
            <w:r w:rsidRPr="000F60E7">
              <w:rPr>
                <w:sz w:val="20"/>
                <w:szCs w:val="20"/>
                <w:lang w:val="ru-RU" w:eastAsia="ru-RU"/>
              </w:rPr>
              <w:t>40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Птицеводство</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1.10</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площадь – 500000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-3</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 xml:space="preserve">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jc w:val="center"/>
              <w:rPr>
                <w:sz w:val="20"/>
                <w:szCs w:val="20"/>
                <w:lang w:val="ru-RU" w:eastAsia="ru-RU"/>
              </w:rPr>
            </w:pPr>
            <w:r w:rsidRPr="000F60E7">
              <w:rPr>
                <w:sz w:val="20"/>
                <w:szCs w:val="20"/>
                <w:lang w:val="ru-RU" w:eastAsia="ru-RU"/>
              </w:rPr>
              <w:t>40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Свиноводство</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1.11</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площадь – 500000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-3</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 xml:space="preserve">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jc w:val="center"/>
              <w:rPr>
                <w:sz w:val="20"/>
                <w:szCs w:val="20"/>
                <w:lang w:val="ru-RU" w:eastAsia="ru-RU"/>
              </w:rPr>
            </w:pPr>
            <w:r w:rsidRPr="000F60E7">
              <w:rPr>
                <w:sz w:val="20"/>
                <w:szCs w:val="20"/>
                <w:lang w:val="ru-RU" w:eastAsia="ru-RU"/>
              </w:rPr>
              <w:t>40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Хранение и переработка</w:t>
            </w:r>
          </w:p>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сельскохозяйственной</w:t>
            </w:r>
          </w:p>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продукции</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1.15</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100000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60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Обеспечение</w:t>
            </w:r>
          </w:p>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сельскохозяйственного</w:t>
            </w:r>
          </w:p>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производства</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1.18</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Минимальная площадь – 400 Максимальная площадь – 500000</w:t>
            </w:r>
          </w:p>
          <w:p w:rsidR="000F60E7" w:rsidRPr="000F60E7" w:rsidRDefault="000F60E7" w:rsidP="000F60E7">
            <w:pPr>
              <w:ind w:firstLine="709"/>
              <w:jc w:val="both"/>
              <w:rPr>
                <w:lang w:val="ru-RU" w:eastAsia="ru-RU"/>
              </w:rPr>
            </w:pPr>
          </w:p>
          <w:p w:rsidR="000F60E7" w:rsidRPr="000F60E7" w:rsidRDefault="000F60E7" w:rsidP="000F60E7">
            <w:pPr>
              <w:ind w:firstLine="709"/>
              <w:jc w:val="both"/>
              <w:rPr>
                <w:lang w:val="ru-RU" w:eastAsia="ru-RU"/>
              </w:rPr>
            </w:pPr>
          </w:p>
          <w:p w:rsidR="000F60E7" w:rsidRPr="000F60E7" w:rsidRDefault="000F60E7" w:rsidP="000F60E7">
            <w:pPr>
              <w:ind w:firstLine="709"/>
              <w:jc w:val="both"/>
              <w:rPr>
                <w:lang w:val="ru-RU" w:eastAsia="ru-RU"/>
              </w:rPr>
            </w:pP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80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ind w:left="-108" w:right="-108"/>
              <w:textAlignment w:val="baseline"/>
              <w:rPr>
                <w:sz w:val="20"/>
                <w:szCs w:val="20"/>
                <w:lang w:val="ru-RU" w:eastAsia="ru-RU"/>
              </w:rPr>
            </w:pPr>
            <w:r w:rsidRPr="000F60E7">
              <w:rPr>
                <w:sz w:val="20"/>
                <w:szCs w:val="20"/>
                <w:lang w:val="ru-RU" w:eastAsia="ru-RU"/>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ind w:left="-108" w:right="-108"/>
              <w:textAlignment w:val="baseline"/>
              <w:rPr>
                <w:sz w:val="20"/>
                <w:szCs w:val="20"/>
                <w:lang w:val="ru-RU" w:eastAsia="ru-RU"/>
              </w:rPr>
            </w:pPr>
            <w:r w:rsidRPr="000F60E7">
              <w:rPr>
                <w:sz w:val="20"/>
                <w:szCs w:val="20"/>
                <w:lang w:val="ru-RU"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0F60E7" w:rsidRPr="000F60E7" w:rsidRDefault="000F60E7" w:rsidP="000F60E7">
            <w:pPr>
              <w:jc w:val="center"/>
              <w:textAlignment w:val="baseline"/>
              <w:rPr>
                <w:sz w:val="20"/>
                <w:szCs w:val="20"/>
                <w:lang w:val="ru-RU" w:eastAsia="ru-RU"/>
              </w:rPr>
            </w:pPr>
            <w:r w:rsidRPr="000F60E7">
              <w:rPr>
                <w:sz w:val="20"/>
                <w:szCs w:val="20"/>
                <w:lang w:val="ru-RU" w:eastAsia="ru-RU"/>
              </w:rPr>
              <w:t>3.1</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ind w:left="-108" w:right="-108"/>
              <w:textAlignment w:val="baseline"/>
              <w:rPr>
                <w:sz w:val="20"/>
                <w:szCs w:val="20"/>
                <w:lang w:val="ru-RU" w:eastAsia="ru-RU"/>
              </w:rPr>
            </w:pPr>
            <w:r w:rsidRPr="000F60E7">
              <w:rPr>
                <w:sz w:val="20"/>
                <w:szCs w:val="20"/>
                <w:lang w:val="ru-RU" w:eastAsia="ru-RU"/>
              </w:rPr>
              <w:t>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ind w:left="-108" w:right="-108"/>
              <w:textAlignment w:val="baseline"/>
              <w:rPr>
                <w:sz w:val="20"/>
                <w:szCs w:val="20"/>
                <w:lang w:val="ru-RU" w:eastAsia="ru-RU"/>
              </w:rPr>
            </w:pPr>
            <w:r w:rsidRPr="000F60E7">
              <w:rPr>
                <w:sz w:val="20"/>
                <w:szCs w:val="20"/>
                <w:lang w:val="ru-RU" w:eastAsia="ru-RU"/>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864" w:type="dxa"/>
            <w:tcBorders>
              <w:top w:val="single" w:sz="4" w:space="0" w:color="auto"/>
              <w:left w:val="single" w:sz="4" w:space="0" w:color="auto"/>
              <w:bottom w:val="single" w:sz="4" w:space="0" w:color="auto"/>
            </w:tcBorders>
          </w:tcPr>
          <w:p w:rsidR="000F60E7" w:rsidRPr="000F60E7" w:rsidRDefault="000F60E7" w:rsidP="000F60E7">
            <w:pPr>
              <w:jc w:val="center"/>
              <w:textAlignment w:val="baseline"/>
              <w:rPr>
                <w:sz w:val="20"/>
                <w:szCs w:val="20"/>
                <w:lang w:val="ru-RU" w:eastAsia="ru-RU"/>
              </w:rPr>
            </w:pPr>
            <w:r w:rsidRPr="000F60E7">
              <w:rPr>
                <w:sz w:val="20"/>
                <w:szCs w:val="20"/>
                <w:lang w:val="ru-RU" w:eastAsia="ru-RU"/>
              </w:rPr>
              <w:t>3.10</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20000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- 3</w:t>
            </w:r>
          </w:p>
          <w:p w:rsidR="000F60E7" w:rsidRPr="000F60E7" w:rsidRDefault="000F60E7" w:rsidP="000F60E7">
            <w:pPr>
              <w:widowControl w:val="0"/>
              <w:autoSpaceDE w:val="0"/>
              <w:autoSpaceDN w:val="0"/>
              <w:adjustRightInd w:val="0"/>
              <w:ind w:left="-108"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80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ind w:left="-108"/>
              <w:jc w:val="both"/>
              <w:rPr>
                <w:sz w:val="20"/>
                <w:szCs w:val="20"/>
                <w:lang w:val="ru-RU" w:eastAsia="ru-RU"/>
              </w:rPr>
            </w:pPr>
            <w:r w:rsidRPr="000F60E7">
              <w:rPr>
                <w:sz w:val="20"/>
                <w:szCs w:val="20"/>
                <w:lang w:val="ru-RU" w:eastAsia="ru-RU"/>
              </w:rPr>
              <w:t>Складские площадки</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ind w:left="-108"/>
              <w:jc w:val="both"/>
              <w:rPr>
                <w:sz w:val="20"/>
                <w:szCs w:val="20"/>
                <w:lang w:val="ru-RU" w:eastAsia="ru-RU"/>
              </w:rPr>
            </w:pPr>
            <w:r w:rsidRPr="000F60E7">
              <w:rPr>
                <w:sz w:val="20"/>
                <w:szCs w:val="20"/>
                <w:lang w:val="ru-RU" w:eastAsia="ru-RU"/>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0F60E7" w:rsidRPr="000F60E7" w:rsidRDefault="000F60E7" w:rsidP="000F60E7">
            <w:pPr>
              <w:ind w:left="-108"/>
              <w:jc w:val="center"/>
              <w:rPr>
                <w:sz w:val="20"/>
                <w:szCs w:val="20"/>
                <w:lang w:val="ru-RU" w:eastAsia="ru-RU"/>
              </w:rPr>
            </w:pPr>
            <w:r w:rsidRPr="000F60E7">
              <w:rPr>
                <w:sz w:val="20"/>
                <w:szCs w:val="20"/>
                <w:lang w:val="ru-RU" w:eastAsia="ru-RU"/>
              </w:rPr>
              <w:t>6.9.1</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20000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- 4</w:t>
            </w:r>
          </w:p>
          <w:p w:rsidR="000F60E7" w:rsidRPr="000F60E7" w:rsidRDefault="000F60E7" w:rsidP="000F60E7">
            <w:pPr>
              <w:widowControl w:val="0"/>
              <w:autoSpaceDE w:val="0"/>
              <w:autoSpaceDN w:val="0"/>
              <w:adjustRightInd w:val="0"/>
              <w:ind w:left="-108"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70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ind w:left="-108" w:right="-108"/>
              <w:textAlignment w:val="baseline"/>
              <w:rPr>
                <w:sz w:val="20"/>
                <w:szCs w:val="20"/>
                <w:lang w:val="ru-RU" w:eastAsia="ru-RU"/>
              </w:rPr>
            </w:pPr>
            <w:r w:rsidRPr="000F60E7">
              <w:rPr>
                <w:sz w:val="20"/>
                <w:szCs w:val="20"/>
                <w:lang w:val="ru-RU" w:eastAsia="ru-RU"/>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ind w:left="-108" w:right="-108"/>
              <w:textAlignment w:val="baseline"/>
              <w:rPr>
                <w:sz w:val="20"/>
                <w:szCs w:val="20"/>
                <w:lang w:val="ru-RU" w:eastAsia="ru-RU"/>
              </w:rPr>
            </w:pPr>
            <w:r w:rsidRPr="000F60E7">
              <w:rPr>
                <w:sz w:val="20"/>
                <w:szCs w:val="20"/>
                <w:lang w:val="ru-RU"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864" w:type="dxa"/>
            <w:tcBorders>
              <w:top w:val="single" w:sz="4" w:space="0" w:color="auto"/>
              <w:left w:val="single" w:sz="4" w:space="0" w:color="auto"/>
              <w:bottom w:val="single" w:sz="4" w:space="0" w:color="auto"/>
            </w:tcBorders>
          </w:tcPr>
          <w:p w:rsidR="000F60E7" w:rsidRPr="000F60E7" w:rsidRDefault="000F60E7" w:rsidP="000F60E7">
            <w:pPr>
              <w:jc w:val="center"/>
              <w:textAlignment w:val="baseline"/>
              <w:rPr>
                <w:sz w:val="20"/>
                <w:szCs w:val="20"/>
                <w:lang w:val="ru-RU" w:eastAsia="ru-RU"/>
              </w:rPr>
            </w:pPr>
            <w:r w:rsidRPr="000F60E7">
              <w:rPr>
                <w:sz w:val="20"/>
                <w:szCs w:val="20"/>
                <w:lang w:val="ru-RU" w:eastAsia="ru-RU"/>
              </w:rPr>
              <w:t>7.2</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ind w:left="-108" w:right="-108"/>
              <w:textAlignment w:val="baseline"/>
              <w:rPr>
                <w:sz w:val="20"/>
                <w:szCs w:val="20"/>
                <w:lang w:val="ru-RU" w:eastAsia="ru-RU"/>
              </w:rPr>
            </w:pPr>
            <w:r w:rsidRPr="000F60E7">
              <w:rPr>
                <w:sz w:val="20"/>
                <w:szCs w:val="20"/>
                <w:lang w:val="ru-RU" w:eastAsia="ru-RU"/>
              </w:rPr>
              <w:t>Трубопроводный транспорт</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ind w:left="-108" w:right="-108"/>
              <w:textAlignment w:val="baseline"/>
              <w:rPr>
                <w:sz w:val="20"/>
                <w:szCs w:val="20"/>
                <w:lang w:val="ru-RU" w:eastAsia="ru-RU"/>
              </w:rPr>
            </w:pPr>
            <w:r w:rsidRPr="000F60E7">
              <w:rPr>
                <w:sz w:val="20"/>
                <w:szCs w:val="20"/>
                <w:lang w:val="ru-RU"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4" w:type="dxa"/>
            <w:tcBorders>
              <w:top w:val="single" w:sz="4" w:space="0" w:color="auto"/>
              <w:left w:val="single" w:sz="4" w:space="0" w:color="auto"/>
              <w:bottom w:val="single" w:sz="4" w:space="0" w:color="auto"/>
            </w:tcBorders>
          </w:tcPr>
          <w:p w:rsidR="000F60E7" w:rsidRPr="000F60E7" w:rsidRDefault="000F60E7" w:rsidP="000F60E7">
            <w:pPr>
              <w:jc w:val="center"/>
              <w:textAlignment w:val="baseline"/>
              <w:rPr>
                <w:sz w:val="20"/>
                <w:szCs w:val="20"/>
                <w:lang w:val="ru-RU" w:eastAsia="ru-RU"/>
              </w:rPr>
            </w:pPr>
            <w:r w:rsidRPr="000F60E7">
              <w:rPr>
                <w:sz w:val="20"/>
                <w:szCs w:val="20"/>
                <w:lang w:val="ru-RU" w:eastAsia="ru-RU"/>
              </w:rPr>
              <w:t>7.5</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both"/>
              <w:rPr>
                <w:sz w:val="20"/>
                <w:szCs w:val="22"/>
                <w:lang w:val="ru-RU" w:eastAsia="ru-RU"/>
              </w:rPr>
            </w:pPr>
            <w:r w:rsidRPr="000F60E7">
              <w:rPr>
                <w:sz w:val="20"/>
                <w:szCs w:val="22"/>
                <w:lang w:val="ru-RU" w:eastAsia="ru-RU"/>
              </w:rPr>
              <w:t>Недропользование</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jc w:val="both"/>
              <w:rPr>
                <w:rFonts w:ascii="Arial" w:hAnsi="Arial" w:cs="Arial"/>
                <w:sz w:val="20"/>
                <w:szCs w:val="20"/>
                <w:lang w:val="ru-RU" w:eastAsia="ru-RU"/>
              </w:rPr>
            </w:pPr>
            <w:r w:rsidRPr="000F60E7">
              <w:rPr>
                <w:sz w:val="20"/>
                <w:szCs w:val="20"/>
                <w:lang w:val="ru-RU" w:eastAsia="ru-RU"/>
              </w:rPr>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2"/>
                <w:lang w:val="ru-RU" w:eastAsia="ru-RU"/>
              </w:rPr>
            </w:pPr>
            <w:r w:rsidRPr="000F60E7">
              <w:rPr>
                <w:sz w:val="20"/>
                <w:szCs w:val="22"/>
                <w:lang w:val="ru-RU" w:eastAsia="ru-RU"/>
              </w:rPr>
              <w:t>6.1</w:t>
            </w:r>
          </w:p>
        </w:tc>
        <w:tc>
          <w:tcPr>
            <w:tcW w:w="1418" w:type="dxa"/>
            <w:tcBorders>
              <w:top w:val="single" w:sz="4" w:space="0" w:color="auto"/>
              <w:left w:val="single" w:sz="4" w:space="0" w:color="auto"/>
              <w:bottom w:val="single" w:sz="4" w:space="0" w:color="auto"/>
            </w:tcBorders>
          </w:tcPr>
          <w:p w:rsidR="000F60E7" w:rsidRPr="000F60E7" w:rsidRDefault="000F60E7" w:rsidP="000F60E7">
            <w:pPr>
              <w:ind w:left="-94" w:right="-117"/>
              <w:rPr>
                <w:sz w:val="20"/>
                <w:szCs w:val="20"/>
                <w:lang w:val="ru-RU" w:eastAsia="ru-RU"/>
              </w:rPr>
            </w:pPr>
            <w:r w:rsidRPr="000F60E7">
              <w:rPr>
                <w:sz w:val="20"/>
                <w:szCs w:val="20"/>
                <w:lang w:val="ru-RU" w:eastAsia="ru-RU"/>
              </w:rPr>
              <w:t>не регламентировано</w:t>
            </w:r>
          </w:p>
        </w:tc>
        <w:tc>
          <w:tcPr>
            <w:tcW w:w="1559" w:type="dxa"/>
            <w:tcBorders>
              <w:top w:val="single" w:sz="4" w:space="0" w:color="auto"/>
              <w:left w:val="single" w:sz="4" w:space="0" w:color="auto"/>
              <w:bottom w:val="single" w:sz="4" w:space="0" w:color="auto"/>
            </w:tcBorders>
          </w:tcPr>
          <w:p w:rsidR="000F60E7" w:rsidRPr="000F60E7" w:rsidRDefault="000F60E7" w:rsidP="000F60E7">
            <w:pPr>
              <w:ind w:left="-94" w:right="-117"/>
              <w:rPr>
                <w:sz w:val="20"/>
                <w:szCs w:val="20"/>
                <w:lang w:val="ru-RU" w:eastAsia="ru-RU"/>
              </w:rPr>
            </w:pPr>
            <w:r w:rsidRPr="000F60E7">
              <w:rPr>
                <w:sz w:val="20"/>
                <w:szCs w:val="20"/>
                <w:lang w:val="ru-RU" w:eastAsia="ru-RU"/>
              </w:rPr>
              <w:t>не регламентировано</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не регламентировано</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jc w:val="center"/>
              <w:rPr>
                <w:sz w:val="20"/>
                <w:szCs w:val="20"/>
                <w:lang w:val="ru-RU" w:eastAsia="ru-RU"/>
              </w:rPr>
            </w:pPr>
            <w:r w:rsidRPr="000F60E7">
              <w:rPr>
                <w:sz w:val="20"/>
                <w:szCs w:val="20"/>
                <w:lang w:val="ru-RU" w:eastAsia="ru-RU"/>
              </w:rPr>
              <w:t>не регламентировано</w:t>
            </w:r>
          </w:p>
        </w:tc>
      </w:tr>
      <w:tr w:rsidR="000F60E7" w:rsidRPr="000F60E7" w:rsidTr="000F60E7">
        <w:trPr>
          <w:trHeight w:val="609"/>
        </w:trPr>
        <w:tc>
          <w:tcPr>
            <w:tcW w:w="1696" w:type="dxa"/>
            <w:vMerge w:val="restart"/>
            <w:tcBorders>
              <w:top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F60E7" w:rsidRPr="000F60E7" w:rsidTr="000F60E7">
        <w:trPr>
          <w:trHeight w:val="987"/>
        </w:trPr>
        <w:tc>
          <w:tcPr>
            <w:tcW w:w="1696" w:type="dxa"/>
            <w:vMerge/>
            <w:tcBorders>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6087" w:type="dxa"/>
            <w:vMerge/>
            <w:tcBorders>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864" w:type="dxa"/>
            <w:vMerge/>
            <w:tcBorders>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Предельные (минимальные и (или) максимальные) размеры земельных участков,</w:t>
            </w:r>
            <w:r w:rsidRPr="000F60E7">
              <w:rPr>
                <w:sz w:val="20"/>
                <w:szCs w:val="20"/>
                <w:lang w:val="ru-RU" w:eastAsia="ru-RU"/>
              </w:rPr>
              <w:t xml:space="preserve"> </w:t>
            </w:r>
            <w:r w:rsidRPr="000F60E7">
              <w:rPr>
                <w:b/>
                <w:sz w:val="20"/>
                <w:szCs w:val="20"/>
                <w:lang w:val="ru-RU" w:eastAsia="ru-RU"/>
              </w:rPr>
              <w:tab/>
              <w:t>кв.м</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1</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4</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5</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6</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7</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ind w:left="-108" w:right="-108"/>
              <w:jc w:val="both"/>
              <w:textAlignment w:val="baseline"/>
              <w:rPr>
                <w:sz w:val="20"/>
                <w:szCs w:val="20"/>
                <w:lang w:val="ru-RU" w:eastAsia="ru-RU"/>
              </w:rPr>
            </w:pPr>
            <w:r w:rsidRPr="000F60E7">
              <w:rPr>
                <w:sz w:val="20"/>
                <w:szCs w:val="20"/>
                <w:lang w:val="ru-RU" w:eastAsia="ru-RU"/>
              </w:rPr>
              <w:t>-</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ind w:left="-108" w:right="-108"/>
              <w:jc w:val="both"/>
              <w:textAlignment w:val="baseline"/>
              <w:rPr>
                <w:sz w:val="20"/>
                <w:szCs w:val="20"/>
                <w:lang w:val="ru-RU" w:eastAsia="ru-RU"/>
              </w:rPr>
            </w:pPr>
            <w:r w:rsidRPr="000F60E7">
              <w:rPr>
                <w:sz w:val="20"/>
                <w:szCs w:val="20"/>
                <w:lang w:val="ru-RU" w:eastAsia="ru-RU"/>
              </w:rPr>
              <w:t>-</w:t>
            </w:r>
          </w:p>
        </w:tc>
        <w:tc>
          <w:tcPr>
            <w:tcW w:w="864" w:type="dxa"/>
            <w:tcBorders>
              <w:top w:val="single" w:sz="4" w:space="0" w:color="auto"/>
              <w:left w:val="single" w:sz="4" w:space="0" w:color="auto"/>
              <w:bottom w:val="single" w:sz="4" w:space="0" w:color="auto"/>
            </w:tcBorders>
          </w:tcPr>
          <w:p w:rsidR="000F60E7" w:rsidRPr="000F60E7" w:rsidRDefault="000F60E7" w:rsidP="000F60E7">
            <w:pPr>
              <w:ind w:left="-108" w:right="-117"/>
              <w:jc w:val="center"/>
              <w:textAlignment w:val="baseline"/>
              <w:rPr>
                <w:sz w:val="20"/>
                <w:szCs w:val="20"/>
                <w:lang w:val="ru-RU" w:eastAsia="ru-RU"/>
              </w:rPr>
            </w:pPr>
            <w:r w:rsidRPr="000F60E7">
              <w:rPr>
                <w:sz w:val="20"/>
                <w:szCs w:val="20"/>
                <w:lang w:val="ru-RU" w:eastAsia="ru-RU"/>
              </w:rPr>
              <w:t>-</w:t>
            </w:r>
          </w:p>
        </w:tc>
        <w:tc>
          <w:tcPr>
            <w:tcW w:w="1418" w:type="dxa"/>
            <w:tcBorders>
              <w:top w:val="single" w:sz="4" w:space="0" w:color="auto"/>
              <w:left w:val="single" w:sz="4" w:space="0" w:color="auto"/>
              <w:bottom w:val="single" w:sz="4" w:space="0" w:color="auto"/>
            </w:tcBorders>
          </w:tcPr>
          <w:p w:rsidR="000F60E7" w:rsidRPr="000F60E7" w:rsidRDefault="000F60E7" w:rsidP="000F60E7">
            <w:pPr>
              <w:ind w:left="-108" w:right="-117"/>
              <w:textAlignment w:val="baseline"/>
              <w:rPr>
                <w:sz w:val="20"/>
                <w:szCs w:val="20"/>
                <w:lang w:val="ru-RU" w:eastAsia="ru-RU"/>
              </w:rPr>
            </w:pPr>
            <w:r w:rsidRPr="000F60E7">
              <w:rPr>
                <w:sz w:val="20"/>
                <w:szCs w:val="20"/>
                <w:lang w:val="ru-RU" w:eastAsia="ru-RU"/>
              </w:rPr>
              <w:t>-</w:t>
            </w:r>
          </w:p>
        </w:tc>
        <w:tc>
          <w:tcPr>
            <w:tcW w:w="1559" w:type="dxa"/>
            <w:tcBorders>
              <w:top w:val="single" w:sz="4" w:space="0" w:color="auto"/>
              <w:left w:val="single" w:sz="4" w:space="0" w:color="auto"/>
              <w:bottom w:val="single" w:sz="4" w:space="0" w:color="auto"/>
            </w:tcBorders>
          </w:tcPr>
          <w:p w:rsidR="000F60E7" w:rsidRPr="000F60E7" w:rsidRDefault="000F60E7" w:rsidP="000F60E7">
            <w:pPr>
              <w:ind w:left="-108" w:right="-117"/>
              <w:textAlignment w:val="baseline"/>
              <w:rPr>
                <w:sz w:val="20"/>
                <w:szCs w:val="20"/>
                <w:lang w:val="ru-RU" w:eastAsia="ru-RU"/>
              </w:rPr>
            </w:pPr>
            <w:r w:rsidRPr="000F60E7">
              <w:rPr>
                <w:sz w:val="20"/>
                <w:szCs w:val="20"/>
                <w:lang w:val="ru-RU" w:eastAsia="ru-RU"/>
              </w:rPr>
              <w:t>-</w:t>
            </w:r>
          </w:p>
        </w:tc>
        <w:tc>
          <w:tcPr>
            <w:tcW w:w="2122" w:type="dxa"/>
            <w:tcBorders>
              <w:top w:val="single" w:sz="4" w:space="0" w:color="auto"/>
              <w:left w:val="single" w:sz="4" w:space="0" w:color="auto"/>
              <w:bottom w:val="single" w:sz="4" w:space="0" w:color="auto"/>
            </w:tcBorders>
          </w:tcPr>
          <w:p w:rsidR="000F60E7" w:rsidRPr="000F60E7" w:rsidRDefault="000F60E7" w:rsidP="000F60E7">
            <w:pPr>
              <w:ind w:left="-108" w:right="-117"/>
              <w:textAlignment w:val="baseline"/>
              <w:rPr>
                <w:sz w:val="20"/>
                <w:szCs w:val="20"/>
                <w:lang w:val="ru-RU" w:eastAsia="ru-RU"/>
              </w:rPr>
            </w:pPr>
            <w:r w:rsidRPr="000F60E7">
              <w:rPr>
                <w:sz w:val="20"/>
                <w:szCs w:val="20"/>
                <w:lang w:val="ru-RU" w:eastAsia="ru-RU"/>
              </w:rPr>
              <w:t>-</w:t>
            </w:r>
          </w:p>
        </w:tc>
        <w:tc>
          <w:tcPr>
            <w:tcW w:w="1705" w:type="dxa"/>
            <w:tcBorders>
              <w:top w:val="single" w:sz="4" w:space="0" w:color="auto"/>
              <w:left w:val="single" w:sz="4" w:space="0" w:color="auto"/>
              <w:bottom w:val="single" w:sz="4" w:space="0" w:color="auto"/>
            </w:tcBorders>
          </w:tcPr>
          <w:p w:rsidR="000F60E7" w:rsidRPr="000F60E7" w:rsidRDefault="000F60E7" w:rsidP="000F60E7">
            <w:pPr>
              <w:ind w:left="-108" w:right="-117"/>
              <w:jc w:val="center"/>
              <w:textAlignment w:val="baseline"/>
              <w:rPr>
                <w:sz w:val="20"/>
                <w:szCs w:val="20"/>
                <w:lang w:val="ru-RU" w:eastAsia="ru-RU"/>
              </w:rPr>
            </w:pPr>
            <w:r w:rsidRPr="000F60E7">
              <w:rPr>
                <w:sz w:val="20"/>
                <w:szCs w:val="20"/>
                <w:lang w:val="ru-RU" w:eastAsia="ru-RU"/>
              </w:rPr>
              <w:t>-</w:t>
            </w:r>
          </w:p>
        </w:tc>
      </w:tr>
    </w:tbl>
    <w:p w:rsidR="000F60E7" w:rsidRPr="000F60E7" w:rsidRDefault="000F60E7" w:rsidP="000F60E7">
      <w:pPr>
        <w:ind w:firstLine="851"/>
        <w:jc w:val="both"/>
        <w:rPr>
          <w:lang w:val="ru-RU" w:eastAsia="ru-RU"/>
        </w:rPr>
      </w:pPr>
      <w:r w:rsidRPr="000F60E7">
        <w:rPr>
          <w:b/>
          <w:i/>
          <w:lang w:val="ru-RU" w:eastAsia="ru-RU"/>
        </w:rPr>
        <w:t>*</w:t>
      </w:r>
      <w:r w:rsidRPr="000F60E7">
        <w:rPr>
          <w:lang w:val="ru-RU" w:eastAsia="ru-RU"/>
        </w:rPr>
        <w:t xml:space="preserve"> в скобках указаны равнозначные наименования видов разрешенного использования;</w:t>
      </w:r>
    </w:p>
    <w:p w:rsidR="000F60E7" w:rsidRPr="000F60E7" w:rsidRDefault="000F60E7" w:rsidP="000F60E7">
      <w:pPr>
        <w:shd w:val="clear" w:color="auto" w:fill="FFFFFF"/>
        <w:ind w:firstLine="851"/>
        <w:jc w:val="both"/>
        <w:rPr>
          <w:szCs w:val="28"/>
          <w:lang w:val="ru-RU" w:eastAsia="ru-RU"/>
        </w:rPr>
      </w:pPr>
      <w:r w:rsidRPr="000F60E7">
        <w:rPr>
          <w:b/>
          <w:lang w:val="ru-RU" w:eastAsia="ru-RU"/>
        </w:rPr>
        <w:t xml:space="preserve">** </w:t>
      </w:r>
      <w:r w:rsidRPr="000F60E7">
        <w:rPr>
          <w:lang w:val="ru-RU" w:eastAsia="ru-RU"/>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w:t>
      </w:r>
      <w:r w:rsidRPr="000F60E7">
        <w:rPr>
          <w:szCs w:val="28"/>
          <w:lang w:val="ru-RU" w:eastAsia="ru-RU"/>
        </w:rPr>
        <w:t xml:space="preserve">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0F60E7" w:rsidRPr="000F60E7" w:rsidRDefault="000F60E7" w:rsidP="000F60E7">
      <w:pPr>
        <w:spacing w:before="240"/>
        <w:ind w:firstLine="851"/>
        <w:jc w:val="both"/>
        <w:rPr>
          <w:szCs w:val="28"/>
          <w:lang w:val="ru-RU" w:eastAsia="ru-RU"/>
        </w:rPr>
      </w:pPr>
      <w:r w:rsidRPr="000F60E7">
        <w:rPr>
          <w:b/>
          <w:szCs w:val="28"/>
          <w:lang w:val="ru-RU" w:eastAsia="ru-RU"/>
        </w:rPr>
        <w:t xml:space="preserve">*** </w:t>
      </w:r>
      <w:r w:rsidRPr="000F60E7">
        <w:rPr>
          <w:szCs w:val="28"/>
          <w:lang w:val="ru-RU" w:eastAsia="ru-RU"/>
        </w:rPr>
        <w:t>текстовое наименование ВРИ и его код (числовое обозначение) являются равнозначными.</w:t>
      </w:r>
    </w:p>
    <w:p w:rsidR="000F60E7" w:rsidRPr="000F60E7" w:rsidRDefault="000F60E7" w:rsidP="000F60E7">
      <w:pPr>
        <w:spacing w:before="240"/>
        <w:ind w:firstLine="851"/>
        <w:jc w:val="both"/>
        <w:rPr>
          <w:szCs w:val="28"/>
          <w:lang w:val="ru-RU" w:eastAsia="ru-RU"/>
        </w:rPr>
      </w:pPr>
    </w:p>
    <w:p w:rsidR="000F60E7" w:rsidRPr="000F60E7" w:rsidRDefault="000F60E7" w:rsidP="000F60E7">
      <w:pPr>
        <w:spacing w:before="240"/>
        <w:ind w:firstLine="851"/>
        <w:jc w:val="both"/>
        <w:rPr>
          <w:b/>
          <w:sz w:val="28"/>
          <w:szCs w:val="28"/>
          <w:u w:val="single"/>
          <w:lang w:val="ru-RU" w:eastAsia="ru-RU"/>
        </w:rPr>
      </w:pPr>
    </w:p>
    <w:p w:rsidR="000F60E7" w:rsidRPr="000F60E7" w:rsidRDefault="000F60E7" w:rsidP="000F60E7">
      <w:pPr>
        <w:spacing w:before="240"/>
        <w:ind w:firstLine="851"/>
        <w:jc w:val="both"/>
        <w:rPr>
          <w:b/>
          <w:sz w:val="28"/>
          <w:szCs w:val="28"/>
          <w:u w:val="single"/>
          <w:lang w:val="ru-RU" w:eastAsia="ru-RU"/>
        </w:rPr>
      </w:pPr>
      <w:r w:rsidRPr="000F60E7">
        <w:rPr>
          <w:b/>
          <w:sz w:val="28"/>
          <w:szCs w:val="28"/>
          <w:u w:val="single"/>
          <w:lang w:val="ru-RU" w:eastAsia="ru-RU"/>
        </w:rPr>
        <w:t>СХ-1.  Зона садоводчеств и дачных участков.</w:t>
      </w:r>
    </w:p>
    <w:p w:rsidR="000F60E7" w:rsidRPr="000F60E7" w:rsidRDefault="000F60E7" w:rsidP="000F60E7">
      <w:pPr>
        <w:ind w:firstLine="851"/>
        <w:jc w:val="both"/>
        <w:rPr>
          <w:szCs w:val="28"/>
          <w:lang w:val="ru-RU" w:eastAsia="ru-RU"/>
        </w:rPr>
      </w:pPr>
      <w:r w:rsidRPr="000F60E7">
        <w:rPr>
          <w:szCs w:val="28"/>
          <w:lang w:val="ru-RU" w:eastAsia="ru-RU"/>
        </w:rPr>
        <w:t>Зона выделена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а также отдыха при соблюдении нижеследующих видов и параметров разрешенного использования.</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0F60E7" w:rsidRPr="000F60E7" w:rsidTr="000F60E7">
        <w:trPr>
          <w:trHeight w:val="589"/>
        </w:trPr>
        <w:tc>
          <w:tcPr>
            <w:tcW w:w="1696" w:type="dxa"/>
            <w:vMerge w:val="restart"/>
            <w:tcBorders>
              <w:top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F60E7" w:rsidRPr="000F60E7" w:rsidTr="000F60E7">
        <w:trPr>
          <w:trHeight w:val="825"/>
        </w:trPr>
        <w:tc>
          <w:tcPr>
            <w:tcW w:w="1696" w:type="dxa"/>
            <w:vMerge/>
            <w:tcBorders>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6087" w:type="dxa"/>
            <w:vMerge/>
            <w:tcBorders>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864" w:type="dxa"/>
            <w:vMerge/>
            <w:tcBorders>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Предельные (минимальные и (или) максимальные) размеры земельных участков,</w:t>
            </w:r>
            <w:r w:rsidRPr="000F60E7">
              <w:rPr>
                <w:sz w:val="20"/>
                <w:szCs w:val="20"/>
                <w:lang w:val="ru-RU" w:eastAsia="ru-RU"/>
              </w:rPr>
              <w:t xml:space="preserve"> </w:t>
            </w:r>
            <w:r w:rsidRPr="000F60E7">
              <w:rPr>
                <w:b/>
                <w:sz w:val="20"/>
                <w:szCs w:val="20"/>
                <w:lang w:val="ru-RU" w:eastAsia="ru-RU"/>
              </w:rPr>
              <w:tab/>
              <w:t>кв.м</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F60E7" w:rsidRPr="000F60E7" w:rsidTr="000F60E7">
        <w:trPr>
          <w:tblHeader/>
        </w:trPr>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1</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4</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5</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6</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7</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Овощеводство</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jc w:val="both"/>
              <w:rPr>
                <w:sz w:val="20"/>
                <w:szCs w:val="20"/>
                <w:lang w:val="ru-RU" w:eastAsia="ru-RU"/>
              </w:rPr>
            </w:pPr>
            <w:r w:rsidRPr="000F60E7">
              <w:rPr>
                <w:sz w:val="20"/>
                <w:szCs w:val="20"/>
                <w:lang w:val="ru-RU"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1.3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площадь – 50000000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-3</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 xml:space="preserve"> - 3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jc w:val="center"/>
              <w:rPr>
                <w:sz w:val="20"/>
                <w:szCs w:val="20"/>
                <w:lang w:val="ru-RU" w:eastAsia="ru-RU"/>
              </w:rPr>
            </w:pPr>
            <w:r w:rsidRPr="000F60E7">
              <w:rPr>
                <w:sz w:val="20"/>
                <w:szCs w:val="20"/>
                <w:lang w:val="ru-RU" w:eastAsia="ru-RU"/>
              </w:rPr>
              <w:t>40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Садоводство</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jc w:val="both"/>
              <w:rPr>
                <w:sz w:val="20"/>
                <w:szCs w:val="20"/>
                <w:lang w:val="ru-RU" w:eastAsia="ru-RU"/>
              </w:rPr>
            </w:pPr>
            <w:r w:rsidRPr="000F60E7">
              <w:rPr>
                <w:sz w:val="20"/>
                <w:szCs w:val="20"/>
                <w:lang w:val="ru-RU"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1.5</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400</w:t>
            </w:r>
          </w:p>
          <w:p w:rsidR="000F60E7" w:rsidRPr="000F60E7" w:rsidRDefault="000F60E7" w:rsidP="000F60E7">
            <w:pPr>
              <w:ind w:left="-108" w:right="-117"/>
              <w:textAlignment w:val="baseline"/>
              <w:rPr>
                <w:sz w:val="20"/>
                <w:szCs w:val="20"/>
                <w:lang w:val="ru-RU" w:eastAsia="ru-RU"/>
              </w:rPr>
            </w:pPr>
            <w:r w:rsidRPr="000F60E7">
              <w:rPr>
                <w:sz w:val="20"/>
                <w:szCs w:val="20"/>
                <w:lang w:val="ru-RU" w:eastAsia="ru-RU"/>
              </w:rPr>
              <w:t>Максимальная площадь – 5000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-3</w:t>
            </w:r>
          </w:p>
          <w:p w:rsidR="000F60E7" w:rsidRPr="000F60E7" w:rsidRDefault="000F60E7" w:rsidP="000F60E7">
            <w:pPr>
              <w:ind w:left="-108" w:right="-117"/>
              <w:textAlignment w:val="baseline"/>
              <w:rPr>
                <w:sz w:val="20"/>
                <w:szCs w:val="20"/>
                <w:lang w:val="ru-RU" w:eastAsia="ru-RU"/>
              </w:rPr>
            </w:pPr>
            <w:r w:rsidRPr="000F60E7">
              <w:rPr>
                <w:sz w:val="20"/>
                <w:szCs w:val="20"/>
                <w:lang w:val="ru-RU"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0F60E7" w:rsidRPr="000F60E7" w:rsidRDefault="000F60E7" w:rsidP="000F60E7">
            <w:pPr>
              <w:ind w:left="-108" w:right="-117"/>
              <w:textAlignment w:val="baseline"/>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0F60E7" w:rsidRPr="000F60E7" w:rsidRDefault="000F60E7" w:rsidP="000F60E7">
            <w:pPr>
              <w:ind w:left="-108" w:right="-117"/>
              <w:jc w:val="center"/>
              <w:textAlignment w:val="baseline"/>
              <w:rPr>
                <w:sz w:val="20"/>
                <w:szCs w:val="20"/>
                <w:lang w:val="ru-RU" w:eastAsia="ru-RU"/>
              </w:rPr>
            </w:pPr>
            <w:r w:rsidRPr="000F60E7">
              <w:rPr>
                <w:sz w:val="20"/>
                <w:szCs w:val="20"/>
                <w:lang w:val="ru-RU" w:eastAsia="ru-RU"/>
              </w:rPr>
              <w:t>40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Пчеловодство</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jc w:val="both"/>
              <w:rPr>
                <w:sz w:val="20"/>
                <w:szCs w:val="20"/>
                <w:lang w:val="ru-RU" w:eastAsia="ru-RU"/>
              </w:rPr>
            </w:pPr>
            <w:r w:rsidRPr="000F60E7">
              <w:rPr>
                <w:sz w:val="20"/>
                <w:szCs w:val="20"/>
                <w:lang w:val="ru-RU"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1.12</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400</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площадь – 500000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-3</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 xml:space="preserve"> - 3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jc w:val="center"/>
              <w:rPr>
                <w:sz w:val="20"/>
                <w:szCs w:val="20"/>
                <w:lang w:val="ru-RU" w:eastAsia="ru-RU"/>
              </w:rPr>
            </w:pPr>
            <w:r w:rsidRPr="000F60E7">
              <w:rPr>
                <w:sz w:val="20"/>
                <w:szCs w:val="20"/>
                <w:lang w:val="ru-RU" w:eastAsia="ru-RU"/>
              </w:rPr>
              <w:t>40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Ведение личного подсобного хозяйства на полевых участках</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jc w:val="both"/>
              <w:rPr>
                <w:sz w:val="20"/>
                <w:szCs w:val="20"/>
                <w:lang w:val="ru-RU" w:eastAsia="ru-RU"/>
              </w:rPr>
            </w:pPr>
            <w:r w:rsidRPr="000F60E7">
              <w:rPr>
                <w:sz w:val="20"/>
                <w:szCs w:val="20"/>
                <w:lang w:val="ru-RU" w:eastAsia="ru-RU"/>
              </w:rPr>
              <w:t>Производство сельскохозяйственной продукции без права возведения объектов капитального строительства</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1.16</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400</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площадь – 500000</w:t>
            </w:r>
          </w:p>
        </w:tc>
        <w:tc>
          <w:tcPr>
            <w:tcW w:w="1559" w:type="dxa"/>
            <w:tcBorders>
              <w:top w:val="single" w:sz="4" w:space="0" w:color="auto"/>
              <w:left w:val="single" w:sz="4" w:space="0" w:color="auto"/>
              <w:bottom w:val="single" w:sz="4" w:space="0" w:color="auto"/>
            </w:tcBorders>
          </w:tcPr>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 xml:space="preserve"> - 3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jc w:val="center"/>
              <w:rPr>
                <w:sz w:val="20"/>
                <w:szCs w:val="20"/>
                <w:lang w:val="ru-RU" w:eastAsia="ru-RU"/>
              </w:rPr>
            </w:pPr>
            <w:r w:rsidRPr="000F60E7">
              <w:rPr>
                <w:sz w:val="20"/>
                <w:szCs w:val="20"/>
                <w:lang w:val="ru-RU" w:eastAsia="ru-RU"/>
              </w:rPr>
              <w:t>40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Питомники</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jc w:val="both"/>
              <w:rPr>
                <w:sz w:val="20"/>
                <w:szCs w:val="20"/>
                <w:lang w:val="ru-RU" w:eastAsia="ru-RU"/>
              </w:rPr>
            </w:pPr>
            <w:r w:rsidRPr="000F60E7">
              <w:rPr>
                <w:sz w:val="20"/>
                <w:szCs w:val="20"/>
                <w:lang w:val="ru-RU"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1.17</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площадь – 500000</w:t>
            </w:r>
          </w:p>
        </w:tc>
        <w:tc>
          <w:tcPr>
            <w:tcW w:w="1559" w:type="dxa"/>
            <w:tcBorders>
              <w:top w:val="single" w:sz="4" w:space="0" w:color="auto"/>
              <w:left w:val="single" w:sz="4" w:space="0" w:color="auto"/>
              <w:bottom w:val="single" w:sz="4" w:space="0" w:color="auto"/>
            </w:tcBorders>
          </w:tcPr>
          <w:p w:rsidR="000F60E7" w:rsidRPr="000F60E7" w:rsidRDefault="000F60E7" w:rsidP="000F60E7">
            <w:pPr>
              <w:ind w:left="-94" w:right="-117"/>
              <w:rPr>
                <w:sz w:val="20"/>
                <w:szCs w:val="20"/>
                <w:lang w:val="ru-RU" w:eastAsia="ru-RU"/>
              </w:rPr>
            </w:pPr>
            <w:r w:rsidRPr="000F60E7">
              <w:rPr>
                <w:sz w:val="20"/>
                <w:szCs w:val="20"/>
                <w:lang w:val="ru-RU"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w:t>
            </w:r>
          </w:p>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 xml:space="preserve"> - 3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jc w:val="center"/>
              <w:rPr>
                <w:sz w:val="20"/>
                <w:szCs w:val="20"/>
                <w:lang w:val="ru-RU" w:eastAsia="ru-RU"/>
              </w:rPr>
            </w:pPr>
            <w:r w:rsidRPr="000F60E7">
              <w:rPr>
                <w:sz w:val="20"/>
                <w:szCs w:val="20"/>
                <w:lang w:val="ru-RU" w:eastAsia="ru-RU"/>
              </w:rPr>
              <w:t>40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ind w:left="-108" w:right="-108"/>
              <w:textAlignment w:val="baseline"/>
              <w:rPr>
                <w:sz w:val="20"/>
                <w:szCs w:val="20"/>
                <w:lang w:val="ru-RU" w:eastAsia="ru-RU"/>
              </w:rPr>
            </w:pPr>
            <w:r w:rsidRPr="000F60E7">
              <w:rPr>
                <w:sz w:val="20"/>
                <w:szCs w:val="20"/>
                <w:lang w:val="ru-RU" w:eastAsia="ru-RU"/>
              </w:rPr>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textAlignment w:val="baseline"/>
              <w:rPr>
                <w:sz w:val="20"/>
                <w:szCs w:val="20"/>
                <w:lang w:val="ru-RU" w:eastAsia="ru-RU"/>
              </w:rPr>
            </w:pPr>
            <w:r w:rsidRPr="000F60E7">
              <w:rPr>
                <w:sz w:val="20"/>
                <w:szCs w:val="20"/>
                <w:lang w:val="ru-RU"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864" w:type="dxa"/>
            <w:tcBorders>
              <w:top w:val="single" w:sz="4" w:space="0" w:color="auto"/>
              <w:left w:val="single" w:sz="4" w:space="0" w:color="auto"/>
              <w:bottom w:val="single" w:sz="4" w:space="0" w:color="auto"/>
            </w:tcBorders>
          </w:tcPr>
          <w:p w:rsidR="000F60E7" w:rsidRPr="000F60E7" w:rsidRDefault="000F60E7" w:rsidP="000F60E7">
            <w:pPr>
              <w:jc w:val="center"/>
              <w:textAlignment w:val="baseline"/>
              <w:rPr>
                <w:sz w:val="20"/>
                <w:szCs w:val="20"/>
                <w:lang w:val="ru-RU" w:eastAsia="ru-RU"/>
              </w:rPr>
            </w:pPr>
            <w:r w:rsidRPr="000F60E7">
              <w:rPr>
                <w:sz w:val="20"/>
                <w:szCs w:val="20"/>
                <w:lang w:val="ru-RU" w:eastAsia="ru-RU"/>
              </w:rPr>
              <w:t>13.1</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100</w:t>
            </w:r>
          </w:p>
          <w:p w:rsidR="000F60E7" w:rsidRPr="000F60E7" w:rsidRDefault="000F60E7" w:rsidP="000F60E7">
            <w:pPr>
              <w:ind w:left="-108" w:right="-117"/>
              <w:textAlignment w:val="baseline"/>
              <w:rPr>
                <w:sz w:val="20"/>
                <w:szCs w:val="20"/>
                <w:lang w:val="ru-RU" w:eastAsia="ru-RU"/>
              </w:rPr>
            </w:pPr>
            <w:r w:rsidRPr="000F60E7">
              <w:rPr>
                <w:sz w:val="20"/>
                <w:szCs w:val="20"/>
                <w:lang w:val="ru-RU" w:eastAsia="ru-RU"/>
              </w:rPr>
              <w:t>Максимальная площадь – 2000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-3</w:t>
            </w:r>
          </w:p>
          <w:p w:rsidR="000F60E7" w:rsidRPr="000F60E7" w:rsidRDefault="000F60E7" w:rsidP="000F60E7">
            <w:pPr>
              <w:ind w:left="-108" w:right="-117"/>
              <w:textAlignment w:val="baseline"/>
              <w:rPr>
                <w:sz w:val="20"/>
                <w:szCs w:val="20"/>
                <w:lang w:val="ru-RU" w:eastAsia="ru-RU"/>
              </w:rPr>
            </w:pPr>
            <w:r w:rsidRPr="000F60E7">
              <w:rPr>
                <w:sz w:val="20"/>
                <w:szCs w:val="20"/>
                <w:lang w:val="ru-RU"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0F60E7" w:rsidRPr="000F60E7" w:rsidRDefault="000F60E7" w:rsidP="000F60E7">
            <w:pPr>
              <w:ind w:left="-108" w:right="-117"/>
              <w:textAlignment w:val="baseline"/>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0F60E7" w:rsidRPr="000F60E7" w:rsidRDefault="000F60E7" w:rsidP="000F60E7">
            <w:pPr>
              <w:ind w:left="-108" w:right="-117"/>
              <w:jc w:val="center"/>
              <w:textAlignment w:val="baseline"/>
              <w:rPr>
                <w:sz w:val="20"/>
                <w:szCs w:val="20"/>
                <w:lang w:val="ru-RU" w:eastAsia="ru-RU"/>
              </w:rPr>
            </w:pPr>
            <w:r w:rsidRPr="000F60E7">
              <w:rPr>
                <w:sz w:val="20"/>
                <w:szCs w:val="20"/>
                <w:lang w:val="ru-RU" w:eastAsia="ru-RU"/>
              </w:rPr>
              <w:t>40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ind w:left="-108" w:right="-108"/>
              <w:textAlignment w:val="baseline"/>
              <w:rPr>
                <w:sz w:val="20"/>
                <w:szCs w:val="20"/>
                <w:lang w:val="ru-RU" w:eastAsia="ru-RU"/>
              </w:rPr>
            </w:pPr>
            <w:r w:rsidRPr="000F60E7">
              <w:rPr>
                <w:sz w:val="20"/>
                <w:szCs w:val="20"/>
                <w:lang w:val="ru-RU" w:eastAsia="ru-RU"/>
              </w:rPr>
              <w:t>Ведение садоводства</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textAlignment w:val="baseline"/>
              <w:rPr>
                <w:sz w:val="20"/>
                <w:szCs w:val="20"/>
                <w:lang w:val="ru-RU" w:eastAsia="ru-RU"/>
              </w:rPr>
            </w:pPr>
            <w:r w:rsidRPr="000F60E7">
              <w:rPr>
                <w:sz w:val="20"/>
                <w:szCs w:val="20"/>
                <w:lang w:val="ru-RU" w:eastAsia="ru-RU"/>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864" w:type="dxa"/>
            <w:tcBorders>
              <w:top w:val="single" w:sz="4" w:space="0" w:color="auto"/>
              <w:left w:val="single" w:sz="4" w:space="0" w:color="auto"/>
              <w:bottom w:val="single" w:sz="4" w:space="0" w:color="auto"/>
            </w:tcBorders>
          </w:tcPr>
          <w:p w:rsidR="000F60E7" w:rsidRPr="000F60E7" w:rsidRDefault="000F60E7" w:rsidP="000F60E7">
            <w:pPr>
              <w:jc w:val="center"/>
              <w:textAlignment w:val="baseline"/>
              <w:rPr>
                <w:sz w:val="20"/>
                <w:szCs w:val="20"/>
                <w:lang w:val="ru-RU" w:eastAsia="ru-RU"/>
              </w:rPr>
            </w:pPr>
            <w:r w:rsidRPr="000F60E7">
              <w:rPr>
                <w:sz w:val="20"/>
                <w:szCs w:val="20"/>
                <w:lang w:val="ru-RU" w:eastAsia="ru-RU"/>
              </w:rPr>
              <w:t>13.2</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100</w:t>
            </w:r>
          </w:p>
          <w:p w:rsidR="000F60E7" w:rsidRPr="000F60E7" w:rsidRDefault="000F60E7" w:rsidP="000F60E7">
            <w:pPr>
              <w:ind w:left="-108" w:right="-117"/>
              <w:textAlignment w:val="baseline"/>
              <w:rPr>
                <w:sz w:val="20"/>
                <w:szCs w:val="20"/>
                <w:lang w:val="ru-RU" w:eastAsia="ru-RU"/>
              </w:rPr>
            </w:pPr>
            <w:r w:rsidRPr="000F60E7">
              <w:rPr>
                <w:sz w:val="20"/>
                <w:szCs w:val="20"/>
                <w:lang w:val="ru-RU" w:eastAsia="ru-RU"/>
              </w:rPr>
              <w:t>Максимальная площадь – 2000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-3</w:t>
            </w:r>
          </w:p>
          <w:p w:rsidR="000F60E7" w:rsidRPr="000F60E7" w:rsidRDefault="000F60E7" w:rsidP="000F60E7">
            <w:pPr>
              <w:ind w:left="-108" w:right="-117"/>
              <w:textAlignment w:val="baseline"/>
              <w:rPr>
                <w:sz w:val="20"/>
                <w:szCs w:val="20"/>
                <w:lang w:val="ru-RU" w:eastAsia="ru-RU"/>
              </w:rPr>
            </w:pPr>
            <w:r w:rsidRPr="000F60E7">
              <w:rPr>
                <w:sz w:val="20"/>
                <w:szCs w:val="20"/>
                <w:lang w:val="ru-RU"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0F60E7" w:rsidRPr="000F60E7" w:rsidRDefault="000F60E7" w:rsidP="000F60E7">
            <w:pPr>
              <w:ind w:left="-108" w:right="-117"/>
              <w:textAlignment w:val="baseline"/>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0F60E7" w:rsidRPr="000F60E7" w:rsidRDefault="000F60E7" w:rsidP="000F60E7">
            <w:pPr>
              <w:ind w:left="-108" w:right="-117"/>
              <w:jc w:val="center"/>
              <w:textAlignment w:val="baseline"/>
              <w:rPr>
                <w:sz w:val="20"/>
                <w:szCs w:val="20"/>
                <w:lang w:val="ru-RU" w:eastAsia="ru-RU"/>
              </w:rPr>
            </w:pPr>
            <w:r w:rsidRPr="000F60E7">
              <w:rPr>
                <w:sz w:val="20"/>
                <w:szCs w:val="20"/>
                <w:lang w:val="ru-RU" w:eastAsia="ru-RU"/>
              </w:rPr>
              <w:t>40</w:t>
            </w:r>
          </w:p>
        </w:tc>
      </w:tr>
      <w:tr w:rsidR="000F60E7" w:rsidRPr="000F60E7" w:rsidTr="000F60E7">
        <w:trPr>
          <w:trHeight w:val="915"/>
        </w:trPr>
        <w:tc>
          <w:tcPr>
            <w:tcW w:w="1696" w:type="dxa"/>
            <w:vMerge w:val="restart"/>
            <w:tcBorders>
              <w:top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F60E7" w:rsidRPr="000F60E7" w:rsidTr="000F60E7">
        <w:trPr>
          <w:trHeight w:val="1620"/>
        </w:trPr>
        <w:tc>
          <w:tcPr>
            <w:tcW w:w="1696" w:type="dxa"/>
            <w:vMerge/>
            <w:tcBorders>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6087" w:type="dxa"/>
            <w:vMerge/>
            <w:tcBorders>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864" w:type="dxa"/>
            <w:vMerge/>
            <w:tcBorders>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Предельные (минимальные и (или) максимальные) размеры земельных участков,</w:t>
            </w:r>
            <w:r w:rsidRPr="000F60E7">
              <w:rPr>
                <w:sz w:val="20"/>
                <w:szCs w:val="20"/>
                <w:lang w:val="ru-RU" w:eastAsia="ru-RU"/>
              </w:rPr>
              <w:t xml:space="preserve"> </w:t>
            </w:r>
            <w:r w:rsidRPr="000F60E7">
              <w:rPr>
                <w:b/>
                <w:sz w:val="20"/>
                <w:szCs w:val="20"/>
                <w:lang w:val="ru-RU" w:eastAsia="ru-RU"/>
              </w:rPr>
              <w:tab/>
              <w:t>кв.м</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1</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4</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5</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6</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7</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Хранение и переработка</w:t>
            </w:r>
          </w:p>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jc w:val="both"/>
              <w:rPr>
                <w:sz w:val="20"/>
                <w:szCs w:val="20"/>
                <w:lang w:val="ru-RU" w:eastAsia="ru-RU"/>
              </w:rPr>
            </w:pPr>
            <w:r w:rsidRPr="000F60E7">
              <w:rPr>
                <w:sz w:val="20"/>
                <w:szCs w:val="20"/>
                <w:lang w:val="ru-RU"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1.15</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100000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60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Обеспечение</w:t>
            </w:r>
          </w:p>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сельскохозяйственного</w:t>
            </w:r>
          </w:p>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производства</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jc w:val="both"/>
              <w:rPr>
                <w:sz w:val="20"/>
                <w:szCs w:val="20"/>
                <w:lang w:val="ru-RU" w:eastAsia="ru-RU"/>
              </w:rPr>
            </w:pPr>
            <w:r w:rsidRPr="000F60E7">
              <w:rPr>
                <w:sz w:val="20"/>
                <w:szCs w:val="20"/>
                <w:lang w:val="ru-RU"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1.18</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lang w:val="ru-RU" w:eastAsia="ru-RU"/>
              </w:rPr>
            </w:pPr>
            <w:r w:rsidRPr="000F60E7">
              <w:rPr>
                <w:sz w:val="20"/>
                <w:szCs w:val="20"/>
                <w:lang w:val="ru-RU" w:eastAsia="ru-RU"/>
              </w:rPr>
              <w:t>Минимальная площадь – 400 Максимальная площадь – 500000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80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ind w:left="-108"/>
              <w:jc w:val="both"/>
              <w:rPr>
                <w:sz w:val="20"/>
                <w:szCs w:val="20"/>
                <w:lang w:val="ru-RU" w:eastAsia="ru-RU"/>
              </w:rPr>
            </w:pPr>
            <w:r w:rsidRPr="000F60E7">
              <w:rPr>
                <w:sz w:val="20"/>
                <w:szCs w:val="20"/>
                <w:lang w:val="ru-RU" w:eastAsia="ru-RU"/>
              </w:rPr>
              <w:t>Складские площадки</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ind w:left="-108"/>
              <w:jc w:val="both"/>
              <w:rPr>
                <w:sz w:val="20"/>
                <w:szCs w:val="20"/>
                <w:lang w:val="ru-RU" w:eastAsia="ru-RU"/>
              </w:rPr>
            </w:pPr>
            <w:r w:rsidRPr="000F60E7">
              <w:rPr>
                <w:sz w:val="20"/>
                <w:szCs w:val="20"/>
                <w:lang w:val="ru-RU" w:eastAsia="ru-RU"/>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0F60E7" w:rsidRPr="000F60E7" w:rsidRDefault="000F60E7" w:rsidP="000F60E7">
            <w:pPr>
              <w:ind w:left="-108"/>
              <w:jc w:val="center"/>
              <w:rPr>
                <w:sz w:val="20"/>
                <w:szCs w:val="20"/>
                <w:lang w:val="ru-RU" w:eastAsia="ru-RU"/>
              </w:rPr>
            </w:pPr>
            <w:r w:rsidRPr="000F60E7">
              <w:rPr>
                <w:sz w:val="20"/>
                <w:szCs w:val="20"/>
                <w:lang w:val="ru-RU" w:eastAsia="ru-RU"/>
              </w:rPr>
              <w:t>6.9.1</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20000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- 4</w:t>
            </w:r>
          </w:p>
          <w:p w:rsidR="000F60E7" w:rsidRPr="000F60E7" w:rsidRDefault="000F60E7" w:rsidP="000F60E7">
            <w:pPr>
              <w:widowControl w:val="0"/>
              <w:autoSpaceDE w:val="0"/>
              <w:autoSpaceDN w:val="0"/>
              <w:adjustRightInd w:val="0"/>
              <w:ind w:left="-108"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70</w:t>
            </w:r>
          </w:p>
        </w:tc>
      </w:tr>
      <w:tr w:rsidR="000F60E7" w:rsidRPr="000F60E7" w:rsidTr="000F60E7">
        <w:trPr>
          <w:trHeight w:val="609"/>
        </w:trPr>
        <w:tc>
          <w:tcPr>
            <w:tcW w:w="1696" w:type="dxa"/>
            <w:vMerge w:val="restart"/>
            <w:tcBorders>
              <w:top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F60E7" w:rsidRPr="000F60E7" w:rsidTr="000F60E7">
        <w:trPr>
          <w:trHeight w:val="987"/>
        </w:trPr>
        <w:tc>
          <w:tcPr>
            <w:tcW w:w="1696" w:type="dxa"/>
            <w:vMerge/>
            <w:tcBorders>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6087" w:type="dxa"/>
            <w:vMerge/>
            <w:tcBorders>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864" w:type="dxa"/>
            <w:vMerge/>
            <w:tcBorders>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Предельные (минимальные и (или) максимальные) размеры земельных участков,</w:t>
            </w:r>
            <w:r w:rsidRPr="000F60E7">
              <w:rPr>
                <w:sz w:val="20"/>
                <w:szCs w:val="20"/>
                <w:lang w:val="ru-RU" w:eastAsia="ru-RU"/>
              </w:rPr>
              <w:t xml:space="preserve"> </w:t>
            </w:r>
            <w:r w:rsidRPr="000F60E7">
              <w:rPr>
                <w:b/>
                <w:sz w:val="20"/>
                <w:szCs w:val="20"/>
                <w:lang w:val="ru-RU" w:eastAsia="ru-RU"/>
              </w:rPr>
              <w:tab/>
              <w:t>кв.м</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1</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4</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5</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6</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7</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jc w:val="both"/>
              <w:rPr>
                <w:sz w:val="20"/>
                <w:szCs w:val="20"/>
                <w:lang w:val="ru-RU" w:eastAsia="ru-RU"/>
              </w:rPr>
            </w:pPr>
            <w:r w:rsidRPr="000F60E7">
              <w:rPr>
                <w:sz w:val="20"/>
                <w:szCs w:val="20"/>
                <w:lang w:val="ru-RU" w:eastAsia="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2.7.1</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18</w:t>
            </w:r>
          </w:p>
          <w:p w:rsidR="000F60E7" w:rsidRPr="000F60E7" w:rsidRDefault="000F60E7" w:rsidP="000F60E7">
            <w:pPr>
              <w:ind w:left="-108" w:right="-117"/>
              <w:textAlignment w:val="baseline"/>
              <w:rPr>
                <w:sz w:val="20"/>
                <w:szCs w:val="20"/>
                <w:lang w:val="ru-RU" w:eastAsia="ru-RU"/>
              </w:rPr>
            </w:pPr>
            <w:r w:rsidRPr="000F60E7">
              <w:rPr>
                <w:sz w:val="20"/>
                <w:szCs w:val="20"/>
                <w:lang w:val="ru-RU" w:eastAsia="ru-RU"/>
              </w:rPr>
              <w:t>Максимальная площадь – 600</w:t>
            </w:r>
          </w:p>
        </w:tc>
        <w:tc>
          <w:tcPr>
            <w:tcW w:w="1559" w:type="dxa"/>
            <w:tcBorders>
              <w:top w:val="single" w:sz="4" w:space="0" w:color="auto"/>
              <w:left w:val="single" w:sz="4" w:space="0" w:color="auto"/>
              <w:bottom w:val="single" w:sz="4" w:space="0" w:color="auto"/>
            </w:tcBorders>
          </w:tcPr>
          <w:p w:rsidR="000F60E7" w:rsidRPr="000F60E7" w:rsidRDefault="000F60E7" w:rsidP="000F60E7">
            <w:pPr>
              <w:ind w:left="-108" w:right="-117"/>
              <w:textAlignment w:val="baseline"/>
              <w:rPr>
                <w:sz w:val="20"/>
                <w:szCs w:val="20"/>
                <w:lang w:val="ru-RU" w:eastAsia="ru-RU"/>
              </w:rPr>
            </w:pPr>
            <w:r w:rsidRPr="000F60E7">
              <w:rPr>
                <w:sz w:val="20"/>
                <w:szCs w:val="20"/>
                <w:lang w:val="ru-RU" w:eastAsia="ru-RU"/>
              </w:rPr>
              <w:t>Максимальная высота строений – 6 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0F60E7" w:rsidRPr="000F60E7" w:rsidRDefault="000F60E7" w:rsidP="000F60E7">
            <w:pPr>
              <w:ind w:left="-108" w:right="-117"/>
              <w:jc w:val="center"/>
              <w:textAlignment w:val="baseline"/>
              <w:rPr>
                <w:sz w:val="20"/>
                <w:szCs w:val="20"/>
                <w:lang w:val="ru-RU" w:eastAsia="ru-RU"/>
              </w:rPr>
            </w:pPr>
            <w:r w:rsidRPr="000F60E7">
              <w:rPr>
                <w:sz w:val="20"/>
                <w:szCs w:val="20"/>
                <w:lang w:val="ru-RU" w:eastAsia="ru-RU"/>
              </w:rPr>
              <w:t>80</w:t>
            </w:r>
          </w:p>
        </w:tc>
      </w:tr>
    </w:tbl>
    <w:p w:rsidR="000F60E7" w:rsidRPr="000F60E7" w:rsidRDefault="000F60E7" w:rsidP="000F60E7">
      <w:pPr>
        <w:shd w:val="clear" w:color="auto" w:fill="FFFFFF"/>
        <w:ind w:firstLine="709"/>
        <w:jc w:val="both"/>
        <w:rPr>
          <w:szCs w:val="28"/>
          <w:lang w:val="ru-RU" w:eastAsia="ru-RU"/>
        </w:rPr>
      </w:pPr>
      <w:r w:rsidRPr="000F60E7">
        <w:rPr>
          <w:b/>
          <w:i/>
          <w:szCs w:val="28"/>
          <w:lang w:val="ru-RU" w:eastAsia="ru-RU"/>
        </w:rPr>
        <w:t>*</w:t>
      </w:r>
      <w:r w:rsidRPr="000F60E7">
        <w:rPr>
          <w:szCs w:val="28"/>
          <w:lang w:val="ru-RU" w:eastAsia="ru-RU"/>
        </w:rPr>
        <w:t xml:space="preserve"> в скобках указаны равнозначные наименования видов разрешенного использования;</w:t>
      </w:r>
    </w:p>
    <w:p w:rsidR="000F60E7" w:rsidRPr="000F60E7" w:rsidRDefault="000F60E7" w:rsidP="000F60E7">
      <w:pPr>
        <w:shd w:val="clear" w:color="auto" w:fill="FFFFFF"/>
        <w:ind w:firstLine="709"/>
        <w:jc w:val="both"/>
        <w:rPr>
          <w:szCs w:val="28"/>
          <w:lang w:val="ru-RU" w:eastAsia="ru-RU"/>
        </w:rPr>
      </w:pPr>
      <w:r w:rsidRPr="000F60E7">
        <w:rPr>
          <w:b/>
          <w:szCs w:val="28"/>
          <w:lang w:val="ru-RU" w:eastAsia="ru-RU"/>
        </w:rPr>
        <w:t xml:space="preserve">** </w:t>
      </w:r>
      <w:r w:rsidRPr="000F60E7">
        <w:rPr>
          <w:szCs w:val="28"/>
          <w:lang w:val="ru-RU" w:eastAsia="ru-RU"/>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объектов благоустройства;</w:t>
      </w:r>
    </w:p>
    <w:p w:rsidR="000F60E7" w:rsidRPr="000F60E7" w:rsidRDefault="000F60E7" w:rsidP="000F60E7">
      <w:pPr>
        <w:ind w:firstLine="709"/>
        <w:jc w:val="both"/>
        <w:rPr>
          <w:szCs w:val="28"/>
          <w:lang w:val="ru-RU" w:eastAsia="ru-RU"/>
        </w:rPr>
      </w:pPr>
      <w:r w:rsidRPr="000F60E7">
        <w:rPr>
          <w:b/>
          <w:szCs w:val="28"/>
          <w:lang w:val="ru-RU" w:eastAsia="ru-RU"/>
        </w:rPr>
        <w:t xml:space="preserve">*** </w:t>
      </w:r>
      <w:r w:rsidRPr="000F60E7">
        <w:rPr>
          <w:szCs w:val="28"/>
          <w:lang w:val="ru-RU" w:eastAsia="ru-RU"/>
        </w:rPr>
        <w:t>текстовое наименование ВРИ и его код (числовое обозначение) являются равнозначными.</w:t>
      </w:r>
    </w:p>
    <w:p w:rsidR="000F60E7" w:rsidRPr="000F60E7" w:rsidRDefault="000F60E7" w:rsidP="000F60E7">
      <w:pPr>
        <w:spacing w:before="240" w:after="60"/>
        <w:ind w:firstLine="709"/>
        <w:jc w:val="both"/>
        <w:outlineLvl w:val="5"/>
        <w:rPr>
          <w:bCs/>
          <w:color w:val="365F91"/>
          <w:sz w:val="28"/>
          <w:szCs w:val="28"/>
          <w:lang w:val="x-none" w:eastAsia="x-none"/>
        </w:rPr>
      </w:pPr>
      <w:bookmarkStart w:id="173" w:name="_Toc426622155"/>
      <w:r w:rsidRPr="000F60E7">
        <w:rPr>
          <w:bCs/>
          <w:color w:val="365F91"/>
          <w:sz w:val="28"/>
          <w:szCs w:val="28"/>
          <w:lang w:val="x-none" w:eastAsia="x-none"/>
        </w:rPr>
        <w:t>Статья 2</w:t>
      </w:r>
      <w:r w:rsidRPr="000F60E7">
        <w:rPr>
          <w:bCs/>
          <w:color w:val="365F91"/>
          <w:sz w:val="28"/>
          <w:szCs w:val="28"/>
          <w:lang w:val="ru-RU" w:eastAsia="x-none"/>
        </w:rPr>
        <w:t>4</w:t>
      </w:r>
      <w:r w:rsidRPr="000F60E7">
        <w:rPr>
          <w:bCs/>
          <w:color w:val="365F91"/>
          <w:sz w:val="28"/>
          <w:szCs w:val="28"/>
          <w:lang w:val="x-none" w:eastAsia="x-none"/>
        </w:rPr>
        <w:t>.7. Градостроительные регламенты. Зоны специального назначения.</w:t>
      </w:r>
      <w:bookmarkEnd w:id="173"/>
    </w:p>
    <w:p w:rsidR="000F60E7" w:rsidRPr="000F60E7" w:rsidRDefault="000F60E7" w:rsidP="000F60E7">
      <w:pPr>
        <w:spacing w:before="240"/>
        <w:ind w:firstLine="709"/>
        <w:jc w:val="both"/>
        <w:rPr>
          <w:b/>
          <w:bCs/>
          <w:sz w:val="28"/>
          <w:szCs w:val="28"/>
          <w:u w:val="single"/>
          <w:lang w:val="ru-RU" w:eastAsia="ru-RU"/>
        </w:rPr>
      </w:pPr>
      <w:r w:rsidRPr="000F60E7">
        <w:rPr>
          <w:b/>
          <w:bCs/>
          <w:sz w:val="28"/>
          <w:szCs w:val="28"/>
          <w:u w:val="single"/>
          <w:lang w:val="ru-RU" w:eastAsia="ru-RU"/>
        </w:rPr>
        <w:t>СО-1. Зона кладбищ.</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0F60E7" w:rsidRPr="000F60E7" w:rsidTr="000F60E7">
        <w:trPr>
          <w:trHeight w:val="589"/>
        </w:trPr>
        <w:tc>
          <w:tcPr>
            <w:tcW w:w="1696" w:type="dxa"/>
            <w:vMerge w:val="restart"/>
            <w:tcBorders>
              <w:top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F60E7" w:rsidRPr="000F60E7" w:rsidTr="000F60E7">
        <w:trPr>
          <w:trHeight w:val="825"/>
        </w:trPr>
        <w:tc>
          <w:tcPr>
            <w:tcW w:w="1696" w:type="dxa"/>
            <w:vMerge/>
            <w:tcBorders>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6087" w:type="dxa"/>
            <w:vMerge/>
            <w:tcBorders>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864" w:type="dxa"/>
            <w:vMerge/>
            <w:tcBorders>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Предельные (минимальные и (или) максимальные) размеры земельных участков,</w:t>
            </w:r>
            <w:r w:rsidRPr="000F60E7">
              <w:rPr>
                <w:sz w:val="20"/>
                <w:szCs w:val="20"/>
                <w:lang w:val="ru-RU" w:eastAsia="ru-RU"/>
              </w:rPr>
              <w:t xml:space="preserve"> </w:t>
            </w:r>
            <w:r w:rsidRPr="000F60E7">
              <w:rPr>
                <w:b/>
                <w:sz w:val="20"/>
                <w:szCs w:val="20"/>
                <w:lang w:val="ru-RU" w:eastAsia="ru-RU"/>
              </w:rPr>
              <w:tab/>
              <w:t>кв.м</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F60E7" w:rsidRPr="000F60E7" w:rsidTr="000F60E7">
        <w:trPr>
          <w:tblHeader/>
        </w:trPr>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1</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4</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5</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6</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7</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Ритуальная деятельность</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jc w:val="both"/>
              <w:rPr>
                <w:sz w:val="20"/>
                <w:szCs w:val="20"/>
                <w:lang w:val="ru-RU" w:eastAsia="ru-RU"/>
              </w:rPr>
            </w:pPr>
            <w:r w:rsidRPr="000F60E7">
              <w:rPr>
                <w:sz w:val="20"/>
                <w:szCs w:val="20"/>
                <w:lang w:val="ru-RU" w:eastAsia="ru-RU"/>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12.1</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100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500000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высота строений – 15 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80</w:t>
            </w:r>
          </w:p>
        </w:tc>
      </w:tr>
      <w:tr w:rsidR="000F60E7" w:rsidRPr="000F60E7" w:rsidTr="000F60E7">
        <w:trPr>
          <w:trHeight w:val="915"/>
        </w:trPr>
        <w:tc>
          <w:tcPr>
            <w:tcW w:w="1696" w:type="dxa"/>
            <w:vMerge w:val="restart"/>
            <w:tcBorders>
              <w:top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F60E7" w:rsidRPr="000F60E7" w:rsidTr="000F60E7">
        <w:trPr>
          <w:trHeight w:val="1620"/>
        </w:trPr>
        <w:tc>
          <w:tcPr>
            <w:tcW w:w="1696" w:type="dxa"/>
            <w:vMerge/>
            <w:tcBorders>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6087" w:type="dxa"/>
            <w:vMerge/>
            <w:tcBorders>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864" w:type="dxa"/>
            <w:vMerge/>
            <w:tcBorders>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Предельные (минимальные и (или) максимальные) размеры земельных участков,</w:t>
            </w:r>
            <w:r w:rsidRPr="000F60E7">
              <w:rPr>
                <w:sz w:val="20"/>
                <w:szCs w:val="20"/>
                <w:lang w:val="ru-RU" w:eastAsia="ru-RU"/>
              </w:rPr>
              <w:t xml:space="preserve"> </w:t>
            </w:r>
            <w:r w:rsidRPr="000F60E7">
              <w:rPr>
                <w:b/>
                <w:sz w:val="20"/>
                <w:szCs w:val="20"/>
                <w:lang w:val="ru-RU" w:eastAsia="ru-RU"/>
              </w:rPr>
              <w:tab/>
              <w:t>кв.м</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1</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4</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5</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6</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7</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jc w:val="both"/>
              <w:rPr>
                <w:sz w:val="20"/>
                <w:szCs w:val="20"/>
                <w:lang w:val="ru-RU" w:eastAsia="ru-RU"/>
              </w:rPr>
            </w:pPr>
            <w:r w:rsidRPr="000F60E7">
              <w:rPr>
                <w:sz w:val="20"/>
                <w:szCs w:val="20"/>
                <w:lang w:val="ru-RU"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3.1</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r>
      <w:tr w:rsidR="000F60E7" w:rsidRPr="000F60E7" w:rsidTr="000F60E7">
        <w:trPr>
          <w:trHeight w:val="609"/>
        </w:trPr>
        <w:tc>
          <w:tcPr>
            <w:tcW w:w="1696" w:type="dxa"/>
            <w:vMerge w:val="restart"/>
            <w:tcBorders>
              <w:top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F60E7" w:rsidRPr="000F60E7" w:rsidTr="000F60E7">
        <w:trPr>
          <w:trHeight w:val="987"/>
        </w:trPr>
        <w:tc>
          <w:tcPr>
            <w:tcW w:w="1696" w:type="dxa"/>
            <w:vMerge/>
            <w:tcBorders>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6087" w:type="dxa"/>
            <w:vMerge/>
            <w:tcBorders>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864" w:type="dxa"/>
            <w:vMerge/>
            <w:tcBorders>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Предельные (минимальные и (или) максимальные) размеры земельных участков,</w:t>
            </w:r>
            <w:r w:rsidRPr="000F60E7">
              <w:rPr>
                <w:sz w:val="20"/>
                <w:szCs w:val="20"/>
                <w:lang w:val="ru-RU" w:eastAsia="ru-RU"/>
              </w:rPr>
              <w:t xml:space="preserve"> </w:t>
            </w:r>
            <w:r w:rsidRPr="000F60E7">
              <w:rPr>
                <w:b/>
                <w:sz w:val="20"/>
                <w:szCs w:val="20"/>
                <w:lang w:val="ru-RU" w:eastAsia="ru-RU"/>
              </w:rPr>
              <w:tab/>
              <w:t>кв.м</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1</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4</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5</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6</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7</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sz w:val="20"/>
                <w:szCs w:val="20"/>
                <w:lang w:val="ru-RU" w:eastAsia="ru-RU"/>
              </w:rPr>
            </w:pPr>
            <w:r w:rsidRPr="000F60E7">
              <w:rPr>
                <w:sz w:val="20"/>
                <w:szCs w:val="20"/>
                <w:lang w:val="ru-RU" w:eastAsia="ru-RU"/>
              </w:rPr>
              <w:t>Осуществление религиозных обрядов</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both"/>
              <w:rPr>
                <w:sz w:val="20"/>
                <w:szCs w:val="20"/>
                <w:lang w:val="ru-RU" w:eastAsia="ru-RU"/>
              </w:rPr>
            </w:pPr>
            <w:r w:rsidRPr="000F60E7">
              <w:rPr>
                <w:sz w:val="20"/>
                <w:szCs w:val="20"/>
                <w:lang w:val="ru-RU"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08"/>
              <w:jc w:val="center"/>
              <w:rPr>
                <w:sz w:val="20"/>
                <w:szCs w:val="20"/>
                <w:lang w:val="ru-RU" w:eastAsia="ru-RU"/>
              </w:rPr>
            </w:pPr>
            <w:r w:rsidRPr="000F60E7">
              <w:rPr>
                <w:color w:val="2D2D2D"/>
                <w:sz w:val="20"/>
                <w:szCs w:val="20"/>
                <w:lang w:val="ru-RU" w:eastAsia="ru-RU"/>
              </w:rPr>
              <w:t>3.7.1</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Минимальная площадь – 600 Максимальная площадь – 50000</w:t>
            </w:r>
          </w:p>
          <w:p w:rsidR="000F60E7" w:rsidRPr="000F60E7" w:rsidRDefault="000F60E7" w:rsidP="000F60E7">
            <w:pPr>
              <w:ind w:firstLine="709"/>
              <w:jc w:val="both"/>
              <w:rPr>
                <w:lang w:val="ru-RU" w:eastAsia="ru-RU"/>
              </w:rPr>
            </w:pPr>
          </w:p>
          <w:p w:rsidR="000F60E7" w:rsidRPr="000F60E7" w:rsidRDefault="000F60E7" w:rsidP="000F60E7">
            <w:pPr>
              <w:ind w:firstLine="709"/>
              <w:jc w:val="both"/>
              <w:rPr>
                <w:lang w:val="ru-RU" w:eastAsia="ru-RU"/>
              </w:rPr>
            </w:pPr>
          </w:p>
          <w:p w:rsidR="000F60E7" w:rsidRPr="000F60E7" w:rsidRDefault="000F60E7" w:rsidP="000F60E7">
            <w:pPr>
              <w:ind w:firstLine="709"/>
              <w:jc w:val="both"/>
              <w:rPr>
                <w:lang w:val="ru-RU" w:eastAsia="ru-RU"/>
              </w:rPr>
            </w:pP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80</w:t>
            </w:r>
          </w:p>
        </w:tc>
      </w:tr>
    </w:tbl>
    <w:p w:rsidR="000F60E7" w:rsidRPr="000F60E7" w:rsidRDefault="000F60E7" w:rsidP="000F60E7">
      <w:pPr>
        <w:shd w:val="clear" w:color="auto" w:fill="FFFFFF"/>
        <w:ind w:firstLine="709"/>
        <w:jc w:val="both"/>
        <w:rPr>
          <w:lang w:val="ru-RU" w:eastAsia="ru-RU"/>
        </w:rPr>
      </w:pPr>
      <w:r w:rsidRPr="000F60E7">
        <w:rPr>
          <w:b/>
          <w:i/>
          <w:lang w:val="ru-RU" w:eastAsia="ru-RU"/>
        </w:rPr>
        <w:t>*</w:t>
      </w:r>
      <w:r w:rsidRPr="000F60E7">
        <w:rPr>
          <w:lang w:val="ru-RU" w:eastAsia="ru-RU"/>
        </w:rPr>
        <w:t xml:space="preserve"> в скобках указаны равнозначные наименования видов разрешенного использования;</w:t>
      </w:r>
    </w:p>
    <w:p w:rsidR="000F60E7" w:rsidRPr="000F60E7" w:rsidRDefault="000F60E7" w:rsidP="000F60E7">
      <w:pPr>
        <w:shd w:val="clear" w:color="auto" w:fill="FFFFFF"/>
        <w:ind w:firstLine="709"/>
        <w:jc w:val="both"/>
        <w:rPr>
          <w:lang w:val="ru-RU" w:eastAsia="ru-RU"/>
        </w:rPr>
      </w:pPr>
      <w:r w:rsidRPr="000F60E7">
        <w:rPr>
          <w:b/>
          <w:lang w:val="ru-RU" w:eastAsia="ru-RU"/>
        </w:rPr>
        <w:t xml:space="preserve">** </w:t>
      </w:r>
      <w:r w:rsidRPr="000F60E7">
        <w:rPr>
          <w:lang w:val="ru-RU" w:eastAsia="ru-RU"/>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0F60E7" w:rsidRPr="000F60E7" w:rsidRDefault="000F60E7" w:rsidP="000F60E7">
      <w:pPr>
        <w:ind w:firstLine="851"/>
        <w:jc w:val="both"/>
        <w:rPr>
          <w:b/>
          <w:i/>
          <w:u w:val="single"/>
          <w:lang w:val="ru-RU" w:eastAsia="ru-RU"/>
        </w:rPr>
      </w:pPr>
      <w:r w:rsidRPr="000F60E7">
        <w:rPr>
          <w:b/>
          <w:lang w:val="ru-RU" w:eastAsia="ru-RU"/>
        </w:rPr>
        <w:t xml:space="preserve">*** </w:t>
      </w:r>
      <w:r w:rsidRPr="000F60E7">
        <w:rPr>
          <w:lang w:val="ru-RU" w:eastAsia="ru-RU"/>
        </w:rPr>
        <w:t>текстовое наименование ВРИ и его код (числовое обозначение) являются равнозначными.</w:t>
      </w:r>
    </w:p>
    <w:p w:rsidR="000F60E7" w:rsidRPr="000F60E7" w:rsidRDefault="000F60E7" w:rsidP="000F60E7">
      <w:pPr>
        <w:shd w:val="clear" w:color="auto" w:fill="FFFFFF"/>
        <w:ind w:firstLine="709"/>
        <w:jc w:val="both"/>
        <w:rPr>
          <w:i/>
          <w:lang w:val="ru-RU" w:eastAsia="ru-RU"/>
        </w:rPr>
      </w:pPr>
      <w:r w:rsidRPr="000F60E7">
        <w:rPr>
          <w:i/>
          <w:lang w:val="ru-RU" w:eastAsia="ru-RU"/>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F60E7" w:rsidRPr="000F60E7" w:rsidRDefault="000F60E7" w:rsidP="000F60E7">
      <w:pPr>
        <w:shd w:val="clear" w:color="auto" w:fill="FFFFFF"/>
        <w:ind w:firstLine="709"/>
        <w:jc w:val="both"/>
        <w:rPr>
          <w:i/>
          <w:lang w:val="ru-RU" w:eastAsia="ru-RU"/>
        </w:rPr>
      </w:pPr>
    </w:p>
    <w:p w:rsidR="000F60E7" w:rsidRPr="000F60E7" w:rsidRDefault="000F60E7" w:rsidP="000F60E7">
      <w:pPr>
        <w:shd w:val="clear" w:color="auto" w:fill="FFFFFF"/>
        <w:ind w:firstLine="709"/>
        <w:jc w:val="both"/>
        <w:rPr>
          <w:i/>
          <w:lang w:val="ru-RU" w:eastAsia="ru-RU"/>
        </w:rPr>
      </w:pPr>
    </w:p>
    <w:p w:rsidR="000F60E7" w:rsidRPr="000F60E7" w:rsidRDefault="000F60E7" w:rsidP="000F60E7">
      <w:pPr>
        <w:spacing w:before="240"/>
        <w:ind w:firstLine="851"/>
        <w:jc w:val="both"/>
        <w:rPr>
          <w:b/>
          <w:bCs/>
          <w:sz w:val="28"/>
          <w:szCs w:val="28"/>
          <w:u w:val="single"/>
          <w:lang w:val="ru-RU" w:eastAsia="ru-RU"/>
        </w:rPr>
      </w:pPr>
      <w:r w:rsidRPr="000F60E7">
        <w:rPr>
          <w:b/>
          <w:bCs/>
          <w:sz w:val="28"/>
          <w:szCs w:val="28"/>
          <w:u w:val="single"/>
          <w:lang w:val="ru-RU" w:eastAsia="ru-RU"/>
        </w:rPr>
        <w:t>СО-2.</w:t>
      </w:r>
      <w:r w:rsidRPr="000F60E7">
        <w:rPr>
          <w:sz w:val="28"/>
          <w:szCs w:val="28"/>
          <w:u w:val="single"/>
          <w:lang w:val="ru-RU" w:eastAsia="ru-RU"/>
        </w:rPr>
        <w:t xml:space="preserve"> </w:t>
      </w:r>
      <w:r w:rsidRPr="000F60E7">
        <w:rPr>
          <w:b/>
          <w:bCs/>
          <w:sz w:val="28"/>
          <w:szCs w:val="28"/>
          <w:u w:val="single"/>
          <w:lang w:val="ru-RU" w:eastAsia="ru-RU"/>
        </w:rPr>
        <w:t xml:space="preserve">Зона размещения санитарно-технических сооружений. </w:t>
      </w:r>
    </w:p>
    <w:p w:rsidR="000F60E7" w:rsidRPr="000F60E7" w:rsidRDefault="000F60E7" w:rsidP="000F60E7">
      <w:pPr>
        <w:keepLines/>
        <w:widowControl w:val="0"/>
        <w:spacing w:line="276" w:lineRule="auto"/>
        <w:ind w:firstLine="567"/>
        <w:jc w:val="both"/>
        <w:rPr>
          <w:bCs/>
          <w:lang w:val="ru-RU" w:eastAsia="ru-RU"/>
        </w:rPr>
      </w:pPr>
      <w:r w:rsidRPr="000F60E7">
        <w:rPr>
          <w:iCs/>
          <w:lang w:val="ru-RU" w:eastAsia="ru-RU"/>
        </w:rPr>
        <w:t xml:space="preserve">Зона выделена для обеспечения правовых условий использования участков ТБО, скотомогильников, очистных сооружений. Разрешается размещение зданий, сооружений и коммуникаций, связанных только с эксплуатацией полигона ТБО, </w:t>
      </w:r>
      <w:r w:rsidRPr="000F60E7">
        <w:rPr>
          <w:bCs/>
          <w:lang w:val="ru-RU" w:eastAsia="ru-RU"/>
        </w:rPr>
        <w:t xml:space="preserve">биотермической ямы, скотомогильника. </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0F60E7" w:rsidRPr="000F60E7" w:rsidTr="000F60E7">
        <w:trPr>
          <w:trHeight w:val="589"/>
        </w:trPr>
        <w:tc>
          <w:tcPr>
            <w:tcW w:w="1696" w:type="dxa"/>
            <w:vMerge w:val="restart"/>
            <w:tcBorders>
              <w:top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F60E7" w:rsidRPr="000F60E7" w:rsidTr="000F60E7">
        <w:trPr>
          <w:trHeight w:val="825"/>
        </w:trPr>
        <w:tc>
          <w:tcPr>
            <w:tcW w:w="1696" w:type="dxa"/>
            <w:vMerge/>
            <w:tcBorders>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6087" w:type="dxa"/>
            <w:vMerge/>
            <w:tcBorders>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864" w:type="dxa"/>
            <w:vMerge/>
            <w:tcBorders>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Предельные (минимальные и (или) максимальные) размеры земельных участков,</w:t>
            </w:r>
            <w:r w:rsidRPr="000F60E7">
              <w:rPr>
                <w:sz w:val="20"/>
                <w:szCs w:val="20"/>
                <w:lang w:val="ru-RU" w:eastAsia="ru-RU"/>
              </w:rPr>
              <w:t xml:space="preserve"> </w:t>
            </w:r>
            <w:r w:rsidRPr="000F60E7">
              <w:rPr>
                <w:b/>
                <w:sz w:val="20"/>
                <w:szCs w:val="20"/>
                <w:lang w:val="ru-RU" w:eastAsia="ru-RU"/>
              </w:rPr>
              <w:tab/>
              <w:t>кв.м</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F60E7" w:rsidRPr="000F60E7" w:rsidTr="000F60E7">
        <w:trPr>
          <w:tblHeader/>
        </w:trPr>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1</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4</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5</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6</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7</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Специальная деятельность</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jc w:val="both"/>
              <w:rPr>
                <w:sz w:val="20"/>
                <w:szCs w:val="20"/>
                <w:lang w:val="ru-RU" w:eastAsia="ru-RU"/>
              </w:rPr>
            </w:pPr>
            <w:r w:rsidRPr="000F60E7">
              <w:rPr>
                <w:sz w:val="20"/>
                <w:szCs w:val="20"/>
                <w:lang w:val="ru-RU"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12.2</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100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500000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высота строений – 15 м</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80</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ind w:left="-108"/>
              <w:jc w:val="both"/>
              <w:rPr>
                <w:sz w:val="20"/>
                <w:szCs w:val="20"/>
                <w:lang w:val="ru-RU" w:eastAsia="ru-RU"/>
              </w:rPr>
            </w:pPr>
            <w:r w:rsidRPr="000F60E7">
              <w:rPr>
                <w:sz w:val="20"/>
                <w:szCs w:val="20"/>
                <w:lang w:val="ru-RU" w:eastAsia="ru-RU"/>
              </w:rPr>
              <w:t>Складские площадки</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ind w:left="-108"/>
              <w:jc w:val="both"/>
              <w:rPr>
                <w:sz w:val="20"/>
                <w:szCs w:val="20"/>
                <w:lang w:val="ru-RU" w:eastAsia="ru-RU"/>
              </w:rPr>
            </w:pPr>
            <w:r w:rsidRPr="000F60E7">
              <w:rPr>
                <w:sz w:val="20"/>
                <w:szCs w:val="20"/>
                <w:lang w:val="ru-RU" w:eastAsia="ru-RU"/>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0F60E7" w:rsidRPr="000F60E7" w:rsidRDefault="000F60E7" w:rsidP="000F60E7">
            <w:pPr>
              <w:ind w:left="-108"/>
              <w:jc w:val="center"/>
              <w:rPr>
                <w:sz w:val="20"/>
                <w:szCs w:val="20"/>
                <w:lang w:val="ru-RU" w:eastAsia="ru-RU"/>
              </w:rPr>
            </w:pPr>
            <w:r w:rsidRPr="000F60E7">
              <w:rPr>
                <w:sz w:val="20"/>
                <w:szCs w:val="20"/>
                <w:lang w:val="ru-RU" w:eastAsia="ru-RU"/>
              </w:rPr>
              <w:t>6.9.1</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Минимальная площадь – 600</w:t>
            </w:r>
          </w:p>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Максимальная площадь – 20000</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20"/>
                <w:szCs w:val="20"/>
                <w:lang w:val="ru-RU" w:eastAsia="ru-RU"/>
              </w:rPr>
              <w:t>Максимальное количество этажей - 4</w:t>
            </w:r>
          </w:p>
          <w:p w:rsidR="000F60E7" w:rsidRPr="000F60E7" w:rsidRDefault="000F60E7" w:rsidP="000F60E7">
            <w:pPr>
              <w:widowControl w:val="0"/>
              <w:autoSpaceDE w:val="0"/>
              <w:autoSpaceDN w:val="0"/>
              <w:adjustRightInd w:val="0"/>
              <w:ind w:left="-108" w:right="-117"/>
              <w:rPr>
                <w:sz w:val="20"/>
                <w:szCs w:val="20"/>
                <w:lang w:val="ru-RU" w:eastAsia="ru-RU"/>
              </w:rPr>
            </w:pP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20"/>
                <w:szCs w:val="20"/>
                <w:lang w:val="ru-RU" w:eastAsia="ru-RU"/>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20"/>
                <w:szCs w:val="20"/>
                <w:lang w:val="ru-RU" w:eastAsia="ru-RU"/>
              </w:rPr>
              <w:t>70</w:t>
            </w:r>
          </w:p>
        </w:tc>
      </w:tr>
      <w:tr w:rsidR="000F60E7" w:rsidRPr="000F60E7" w:rsidTr="000F60E7">
        <w:trPr>
          <w:trHeight w:val="915"/>
        </w:trPr>
        <w:tc>
          <w:tcPr>
            <w:tcW w:w="1696" w:type="dxa"/>
            <w:vMerge w:val="restart"/>
            <w:tcBorders>
              <w:top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F60E7" w:rsidRPr="000F60E7" w:rsidTr="000F60E7">
        <w:trPr>
          <w:trHeight w:val="1620"/>
        </w:trPr>
        <w:tc>
          <w:tcPr>
            <w:tcW w:w="1696" w:type="dxa"/>
            <w:vMerge/>
            <w:tcBorders>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6087" w:type="dxa"/>
            <w:vMerge/>
            <w:tcBorders>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864" w:type="dxa"/>
            <w:vMerge/>
            <w:tcBorders>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Предельные (минимальные и (или) максимальные) размеры земельных участков,</w:t>
            </w:r>
            <w:r w:rsidRPr="000F60E7">
              <w:rPr>
                <w:sz w:val="20"/>
                <w:szCs w:val="20"/>
                <w:lang w:val="ru-RU" w:eastAsia="ru-RU"/>
              </w:rPr>
              <w:t xml:space="preserve"> </w:t>
            </w:r>
            <w:r w:rsidRPr="000F60E7">
              <w:rPr>
                <w:b/>
                <w:sz w:val="20"/>
                <w:szCs w:val="20"/>
                <w:lang w:val="ru-RU" w:eastAsia="ru-RU"/>
              </w:rPr>
              <w:tab/>
              <w:t>кв.м</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1</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4</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5</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6</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7</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rPr>
                <w:sz w:val="20"/>
                <w:szCs w:val="20"/>
                <w:lang w:val="ru-RU" w:eastAsia="ru-RU"/>
              </w:rPr>
            </w:pPr>
            <w:r w:rsidRPr="000F60E7">
              <w:rPr>
                <w:sz w:val="20"/>
                <w:szCs w:val="20"/>
                <w:lang w:val="ru-RU" w:eastAsia="ru-RU"/>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jc w:val="both"/>
              <w:rPr>
                <w:sz w:val="20"/>
                <w:szCs w:val="20"/>
                <w:lang w:val="ru-RU" w:eastAsia="ru-RU"/>
              </w:rPr>
            </w:pPr>
            <w:r w:rsidRPr="000F60E7">
              <w:rPr>
                <w:sz w:val="20"/>
                <w:szCs w:val="20"/>
                <w:lang w:val="ru-RU"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jc w:val="center"/>
              <w:rPr>
                <w:sz w:val="20"/>
                <w:szCs w:val="20"/>
                <w:lang w:val="ru-RU" w:eastAsia="ru-RU"/>
              </w:rPr>
            </w:pPr>
            <w:r w:rsidRPr="000F60E7">
              <w:rPr>
                <w:sz w:val="20"/>
                <w:szCs w:val="20"/>
                <w:lang w:val="ru-RU" w:eastAsia="ru-RU"/>
              </w:rPr>
              <w:t>3.1</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94" w:right="-117"/>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sz w:val="20"/>
                <w:szCs w:val="20"/>
                <w:lang w:val="ru-RU" w:eastAsia="ru-RU"/>
              </w:rPr>
            </w:pPr>
            <w:r w:rsidRPr="000F60E7">
              <w:rPr>
                <w:sz w:val="18"/>
                <w:szCs w:val="20"/>
                <w:lang w:val="ru-RU" w:eastAsia="ru-RU"/>
              </w:rPr>
              <w:t>не регламентировано, определяется заданием на проектирование</w:t>
            </w:r>
          </w:p>
        </w:tc>
      </w:tr>
      <w:tr w:rsidR="000F60E7" w:rsidRPr="000F60E7" w:rsidTr="000F60E7">
        <w:trPr>
          <w:trHeight w:val="609"/>
        </w:trPr>
        <w:tc>
          <w:tcPr>
            <w:tcW w:w="1696" w:type="dxa"/>
            <w:vMerge w:val="restart"/>
            <w:tcBorders>
              <w:top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F60E7" w:rsidRPr="000F60E7" w:rsidTr="000F60E7">
        <w:trPr>
          <w:trHeight w:val="987"/>
        </w:trPr>
        <w:tc>
          <w:tcPr>
            <w:tcW w:w="1696" w:type="dxa"/>
            <w:vMerge/>
            <w:tcBorders>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6087" w:type="dxa"/>
            <w:vMerge/>
            <w:tcBorders>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p>
        </w:tc>
        <w:tc>
          <w:tcPr>
            <w:tcW w:w="864" w:type="dxa"/>
            <w:vMerge/>
            <w:tcBorders>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Предельные (минимальные и (или) максимальные) размеры земельных участков,</w:t>
            </w:r>
            <w:r w:rsidRPr="000F60E7">
              <w:rPr>
                <w:sz w:val="20"/>
                <w:szCs w:val="20"/>
                <w:lang w:val="ru-RU" w:eastAsia="ru-RU"/>
              </w:rPr>
              <w:t xml:space="preserve"> </w:t>
            </w:r>
            <w:r w:rsidRPr="000F60E7">
              <w:rPr>
                <w:b/>
                <w:sz w:val="20"/>
                <w:szCs w:val="20"/>
                <w:lang w:val="ru-RU" w:eastAsia="ru-RU"/>
              </w:rPr>
              <w:tab/>
              <w:t>кв.м</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1</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widowControl w:val="0"/>
              <w:autoSpaceDE w:val="0"/>
              <w:autoSpaceDN w:val="0"/>
              <w:adjustRightInd w:val="0"/>
              <w:ind w:left="-108" w:right="-108"/>
              <w:jc w:val="center"/>
              <w:rPr>
                <w:b/>
                <w:sz w:val="20"/>
                <w:szCs w:val="20"/>
                <w:lang w:val="ru-RU" w:eastAsia="ru-RU"/>
              </w:rPr>
            </w:pPr>
            <w:r w:rsidRPr="000F60E7">
              <w:rPr>
                <w:b/>
                <w:sz w:val="20"/>
                <w:szCs w:val="20"/>
                <w:lang w:val="ru-RU" w:eastAsia="ru-RU"/>
              </w:rPr>
              <w:t>2</w:t>
            </w:r>
          </w:p>
        </w:tc>
        <w:tc>
          <w:tcPr>
            <w:tcW w:w="864"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3</w:t>
            </w:r>
          </w:p>
        </w:tc>
        <w:tc>
          <w:tcPr>
            <w:tcW w:w="1418"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4</w:t>
            </w:r>
          </w:p>
        </w:tc>
        <w:tc>
          <w:tcPr>
            <w:tcW w:w="1559"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5</w:t>
            </w:r>
          </w:p>
        </w:tc>
        <w:tc>
          <w:tcPr>
            <w:tcW w:w="2122"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6</w:t>
            </w:r>
          </w:p>
        </w:tc>
        <w:tc>
          <w:tcPr>
            <w:tcW w:w="1705" w:type="dxa"/>
            <w:tcBorders>
              <w:top w:val="single" w:sz="4" w:space="0" w:color="auto"/>
              <w:left w:val="single" w:sz="4" w:space="0" w:color="auto"/>
              <w:bottom w:val="single" w:sz="4" w:space="0" w:color="auto"/>
            </w:tcBorders>
          </w:tcPr>
          <w:p w:rsidR="000F60E7" w:rsidRPr="000F60E7" w:rsidRDefault="000F60E7" w:rsidP="000F60E7">
            <w:pPr>
              <w:widowControl w:val="0"/>
              <w:autoSpaceDE w:val="0"/>
              <w:autoSpaceDN w:val="0"/>
              <w:adjustRightInd w:val="0"/>
              <w:ind w:left="-108" w:right="-117"/>
              <w:jc w:val="center"/>
              <w:rPr>
                <w:b/>
                <w:sz w:val="20"/>
                <w:szCs w:val="20"/>
                <w:lang w:val="ru-RU" w:eastAsia="ru-RU"/>
              </w:rPr>
            </w:pPr>
            <w:r w:rsidRPr="000F60E7">
              <w:rPr>
                <w:b/>
                <w:sz w:val="20"/>
                <w:szCs w:val="20"/>
                <w:lang w:val="ru-RU" w:eastAsia="ru-RU"/>
              </w:rPr>
              <w:t>7</w:t>
            </w:r>
          </w:p>
        </w:tc>
      </w:tr>
      <w:tr w:rsidR="000F60E7" w:rsidRPr="000F60E7" w:rsidTr="000F60E7">
        <w:tc>
          <w:tcPr>
            <w:tcW w:w="1696" w:type="dxa"/>
            <w:tcBorders>
              <w:top w:val="single" w:sz="4" w:space="0" w:color="auto"/>
              <w:bottom w:val="single" w:sz="4" w:space="0" w:color="auto"/>
              <w:right w:val="single" w:sz="4" w:space="0" w:color="auto"/>
            </w:tcBorders>
          </w:tcPr>
          <w:p w:rsidR="000F60E7" w:rsidRPr="000F60E7" w:rsidRDefault="000F60E7" w:rsidP="000F60E7">
            <w:pPr>
              <w:ind w:left="-108" w:right="-108"/>
              <w:jc w:val="center"/>
              <w:textAlignment w:val="baseline"/>
              <w:rPr>
                <w:sz w:val="20"/>
                <w:szCs w:val="20"/>
                <w:lang w:val="ru-RU" w:eastAsia="ru-RU"/>
              </w:rPr>
            </w:pPr>
            <w:r w:rsidRPr="000F60E7">
              <w:rPr>
                <w:sz w:val="20"/>
                <w:szCs w:val="20"/>
                <w:lang w:val="ru-RU" w:eastAsia="ru-RU"/>
              </w:rPr>
              <w:t>-</w:t>
            </w:r>
          </w:p>
        </w:tc>
        <w:tc>
          <w:tcPr>
            <w:tcW w:w="6087" w:type="dxa"/>
            <w:tcBorders>
              <w:top w:val="single" w:sz="4" w:space="0" w:color="auto"/>
              <w:left w:val="single" w:sz="4" w:space="0" w:color="auto"/>
              <w:bottom w:val="single" w:sz="4" w:space="0" w:color="auto"/>
              <w:right w:val="single" w:sz="4" w:space="0" w:color="auto"/>
            </w:tcBorders>
          </w:tcPr>
          <w:p w:rsidR="000F60E7" w:rsidRPr="000F60E7" w:rsidRDefault="000F60E7" w:rsidP="000F60E7">
            <w:pPr>
              <w:ind w:left="-108" w:right="-108"/>
              <w:jc w:val="center"/>
              <w:textAlignment w:val="baseline"/>
              <w:rPr>
                <w:sz w:val="20"/>
                <w:szCs w:val="20"/>
                <w:lang w:val="ru-RU" w:eastAsia="ru-RU"/>
              </w:rPr>
            </w:pPr>
            <w:r w:rsidRPr="000F60E7">
              <w:rPr>
                <w:sz w:val="20"/>
                <w:szCs w:val="20"/>
                <w:lang w:val="ru-RU" w:eastAsia="ru-RU"/>
              </w:rPr>
              <w:t>-</w:t>
            </w:r>
          </w:p>
        </w:tc>
        <w:tc>
          <w:tcPr>
            <w:tcW w:w="864" w:type="dxa"/>
            <w:tcBorders>
              <w:top w:val="single" w:sz="4" w:space="0" w:color="auto"/>
              <w:left w:val="single" w:sz="4" w:space="0" w:color="auto"/>
              <w:bottom w:val="single" w:sz="4" w:space="0" w:color="auto"/>
            </w:tcBorders>
          </w:tcPr>
          <w:p w:rsidR="000F60E7" w:rsidRPr="000F60E7" w:rsidRDefault="000F60E7" w:rsidP="000F60E7">
            <w:pPr>
              <w:ind w:left="-108" w:right="-117"/>
              <w:jc w:val="center"/>
              <w:textAlignment w:val="baseline"/>
              <w:rPr>
                <w:sz w:val="20"/>
                <w:szCs w:val="20"/>
                <w:lang w:val="ru-RU" w:eastAsia="ru-RU"/>
              </w:rPr>
            </w:pPr>
            <w:r w:rsidRPr="000F60E7">
              <w:rPr>
                <w:sz w:val="20"/>
                <w:szCs w:val="20"/>
                <w:lang w:val="ru-RU" w:eastAsia="ru-RU"/>
              </w:rPr>
              <w:t>-</w:t>
            </w:r>
          </w:p>
        </w:tc>
        <w:tc>
          <w:tcPr>
            <w:tcW w:w="1418" w:type="dxa"/>
            <w:tcBorders>
              <w:top w:val="single" w:sz="4" w:space="0" w:color="auto"/>
              <w:left w:val="single" w:sz="4" w:space="0" w:color="auto"/>
              <w:bottom w:val="single" w:sz="4" w:space="0" w:color="auto"/>
            </w:tcBorders>
          </w:tcPr>
          <w:p w:rsidR="000F60E7" w:rsidRPr="000F60E7" w:rsidRDefault="000F60E7" w:rsidP="000F60E7">
            <w:pPr>
              <w:ind w:left="-108" w:right="-117"/>
              <w:jc w:val="center"/>
              <w:textAlignment w:val="baseline"/>
              <w:rPr>
                <w:sz w:val="20"/>
                <w:szCs w:val="20"/>
                <w:lang w:val="ru-RU" w:eastAsia="ru-RU"/>
              </w:rPr>
            </w:pPr>
            <w:r w:rsidRPr="000F60E7">
              <w:rPr>
                <w:sz w:val="20"/>
                <w:szCs w:val="20"/>
                <w:lang w:val="ru-RU" w:eastAsia="ru-RU"/>
              </w:rPr>
              <w:t>-</w:t>
            </w:r>
          </w:p>
        </w:tc>
        <w:tc>
          <w:tcPr>
            <w:tcW w:w="1559" w:type="dxa"/>
            <w:tcBorders>
              <w:top w:val="single" w:sz="4" w:space="0" w:color="auto"/>
              <w:left w:val="single" w:sz="4" w:space="0" w:color="auto"/>
              <w:bottom w:val="single" w:sz="4" w:space="0" w:color="auto"/>
            </w:tcBorders>
          </w:tcPr>
          <w:p w:rsidR="000F60E7" w:rsidRPr="000F60E7" w:rsidRDefault="000F60E7" w:rsidP="000F60E7">
            <w:pPr>
              <w:ind w:left="-108" w:right="-117"/>
              <w:jc w:val="center"/>
              <w:textAlignment w:val="baseline"/>
              <w:rPr>
                <w:sz w:val="20"/>
                <w:szCs w:val="20"/>
                <w:lang w:val="ru-RU" w:eastAsia="ru-RU"/>
              </w:rPr>
            </w:pPr>
            <w:r w:rsidRPr="000F60E7">
              <w:rPr>
                <w:sz w:val="20"/>
                <w:szCs w:val="20"/>
                <w:lang w:val="ru-RU" w:eastAsia="ru-RU"/>
              </w:rPr>
              <w:t>-</w:t>
            </w:r>
          </w:p>
        </w:tc>
        <w:tc>
          <w:tcPr>
            <w:tcW w:w="2122" w:type="dxa"/>
            <w:tcBorders>
              <w:top w:val="single" w:sz="4" w:space="0" w:color="auto"/>
              <w:left w:val="single" w:sz="4" w:space="0" w:color="auto"/>
              <w:bottom w:val="single" w:sz="4" w:space="0" w:color="auto"/>
            </w:tcBorders>
          </w:tcPr>
          <w:p w:rsidR="000F60E7" w:rsidRPr="000F60E7" w:rsidRDefault="000F60E7" w:rsidP="000F60E7">
            <w:pPr>
              <w:ind w:left="-108" w:right="-117"/>
              <w:jc w:val="center"/>
              <w:textAlignment w:val="baseline"/>
              <w:rPr>
                <w:sz w:val="20"/>
                <w:szCs w:val="20"/>
                <w:lang w:val="ru-RU" w:eastAsia="ru-RU"/>
              </w:rPr>
            </w:pPr>
            <w:r w:rsidRPr="000F60E7">
              <w:rPr>
                <w:sz w:val="20"/>
                <w:szCs w:val="20"/>
                <w:lang w:val="ru-RU" w:eastAsia="ru-RU"/>
              </w:rPr>
              <w:t>-</w:t>
            </w:r>
          </w:p>
        </w:tc>
        <w:tc>
          <w:tcPr>
            <w:tcW w:w="1705" w:type="dxa"/>
            <w:tcBorders>
              <w:top w:val="single" w:sz="4" w:space="0" w:color="auto"/>
              <w:left w:val="single" w:sz="4" w:space="0" w:color="auto"/>
              <w:bottom w:val="single" w:sz="4" w:space="0" w:color="auto"/>
            </w:tcBorders>
          </w:tcPr>
          <w:p w:rsidR="000F60E7" w:rsidRPr="000F60E7" w:rsidRDefault="000F60E7" w:rsidP="000F60E7">
            <w:pPr>
              <w:ind w:left="-108" w:right="-117"/>
              <w:jc w:val="center"/>
              <w:textAlignment w:val="baseline"/>
              <w:rPr>
                <w:sz w:val="20"/>
                <w:szCs w:val="20"/>
                <w:lang w:val="ru-RU" w:eastAsia="ru-RU"/>
              </w:rPr>
            </w:pPr>
            <w:r w:rsidRPr="000F60E7">
              <w:rPr>
                <w:sz w:val="20"/>
                <w:szCs w:val="20"/>
                <w:lang w:val="ru-RU" w:eastAsia="ru-RU"/>
              </w:rPr>
              <w:t>-</w:t>
            </w:r>
          </w:p>
        </w:tc>
      </w:tr>
    </w:tbl>
    <w:p w:rsidR="000F60E7" w:rsidRPr="000F60E7" w:rsidRDefault="000F60E7" w:rsidP="000F60E7">
      <w:pPr>
        <w:shd w:val="clear" w:color="auto" w:fill="FFFFFF"/>
        <w:ind w:firstLine="709"/>
        <w:jc w:val="both"/>
        <w:rPr>
          <w:szCs w:val="28"/>
          <w:lang w:val="ru-RU" w:eastAsia="ru-RU"/>
        </w:rPr>
      </w:pPr>
      <w:r w:rsidRPr="000F60E7">
        <w:rPr>
          <w:b/>
          <w:i/>
          <w:szCs w:val="28"/>
          <w:lang w:val="ru-RU" w:eastAsia="ru-RU"/>
        </w:rPr>
        <w:t>*</w:t>
      </w:r>
      <w:r w:rsidRPr="000F60E7">
        <w:rPr>
          <w:szCs w:val="28"/>
          <w:lang w:val="ru-RU" w:eastAsia="ru-RU"/>
        </w:rPr>
        <w:t xml:space="preserve"> в скобках указаны равнозначные наименования видов разрешенного использования;</w:t>
      </w:r>
    </w:p>
    <w:p w:rsidR="000F60E7" w:rsidRPr="000F60E7" w:rsidRDefault="000F60E7" w:rsidP="000F60E7">
      <w:pPr>
        <w:shd w:val="clear" w:color="auto" w:fill="FFFFFF"/>
        <w:ind w:firstLine="709"/>
        <w:jc w:val="both"/>
        <w:rPr>
          <w:szCs w:val="28"/>
          <w:lang w:val="ru-RU" w:eastAsia="ru-RU"/>
        </w:rPr>
      </w:pPr>
      <w:r w:rsidRPr="000F60E7">
        <w:rPr>
          <w:b/>
          <w:szCs w:val="28"/>
          <w:lang w:val="ru-RU" w:eastAsia="ru-RU"/>
        </w:rPr>
        <w:t xml:space="preserve">** </w:t>
      </w:r>
      <w:r w:rsidRPr="000F60E7">
        <w:rPr>
          <w:szCs w:val="28"/>
          <w:lang w:val="ru-RU" w:eastAsia="ru-RU"/>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0F60E7" w:rsidRPr="000F60E7" w:rsidRDefault="000F60E7" w:rsidP="000F60E7">
      <w:pPr>
        <w:spacing w:before="240"/>
        <w:ind w:firstLine="709"/>
        <w:jc w:val="both"/>
        <w:rPr>
          <w:b/>
          <w:bCs/>
          <w:sz w:val="28"/>
          <w:szCs w:val="28"/>
          <w:u w:val="single"/>
          <w:lang w:val="ru-RU" w:eastAsia="ru-RU"/>
        </w:rPr>
      </w:pPr>
      <w:r w:rsidRPr="000F60E7">
        <w:rPr>
          <w:b/>
          <w:szCs w:val="28"/>
          <w:lang w:val="ru-RU" w:eastAsia="ru-RU"/>
        </w:rPr>
        <w:t xml:space="preserve">*** </w:t>
      </w:r>
      <w:r w:rsidRPr="000F60E7">
        <w:rPr>
          <w:szCs w:val="28"/>
          <w:lang w:val="ru-RU" w:eastAsia="ru-RU"/>
        </w:rPr>
        <w:t>текстовое наименование ВРИ и его код (числовое обозначение) являются равнозначными.</w:t>
      </w:r>
    </w:p>
    <w:p w:rsidR="000F60E7" w:rsidRDefault="000F60E7" w:rsidP="00663CFC">
      <w:pPr>
        <w:tabs>
          <w:tab w:val="left" w:pos="3013"/>
        </w:tabs>
        <w:rPr>
          <w:rFonts w:ascii="Arial" w:hAnsi="Arial" w:cs="Arial"/>
          <w:lang w:val="ru-RU" w:eastAsia="ru-RU"/>
        </w:rPr>
      </w:pPr>
    </w:p>
    <w:p w:rsidR="00CA66F8" w:rsidRDefault="00CA66F8" w:rsidP="00663CFC">
      <w:pPr>
        <w:tabs>
          <w:tab w:val="left" w:pos="3013"/>
        </w:tabs>
        <w:rPr>
          <w:rFonts w:ascii="Arial" w:hAnsi="Arial" w:cs="Arial"/>
          <w:lang w:val="ru-RU" w:eastAsia="ru-RU"/>
        </w:rPr>
        <w:sectPr w:rsidR="00CA66F8" w:rsidSect="000F60E7">
          <w:pgSz w:w="16838" w:h="11906" w:orient="landscape"/>
          <w:pgMar w:top="851" w:right="1134" w:bottom="1701" w:left="1134" w:header="709" w:footer="709" w:gutter="0"/>
          <w:cols w:space="708"/>
          <w:docGrid w:linePitch="360"/>
        </w:sectPr>
      </w:pPr>
    </w:p>
    <w:p w:rsidR="00CA66F8" w:rsidRDefault="00CA66F8" w:rsidP="00663CFC">
      <w:pPr>
        <w:tabs>
          <w:tab w:val="left" w:pos="3013"/>
        </w:tabs>
        <w:rPr>
          <w:rFonts w:ascii="Arial" w:hAnsi="Arial" w:cs="Arial"/>
          <w:lang w:val="ru-RU" w:eastAsia="ru-RU"/>
        </w:rPr>
        <w:sectPr w:rsidR="00CA66F8" w:rsidSect="00CA66F8">
          <w:pgSz w:w="11906" w:h="16838"/>
          <w:pgMar w:top="1134" w:right="851" w:bottom="1134" w:left="1701" w:header="709" w:footer="709" w:gutter="0"/>
          <w:cols w:space="708"/>
          <w:docGrid w:linePitch="360"/>
        </w:sectPr>
      </w:pPr>
    </w:p>
    <w:p w:rsidR="00422E3E" w:rsidRDefault="00422E3E" w:rsidP="00663CFC">
      <w:pPr>
        <w:tabs>
          <w:tab w:val="left" w:pos="3013"/>
        </w:tabs>
        <w:rPr>
          <w:rFonts w:ascii="Arial" w:hAnsi="Arial" w:cs="Arial"/>
          <w:lang w:val="ru-RU" w:eastAsia="ru-RU"/>
        </w:rPr>
        <w:sectPr w:rsidR="00422E3E" w:rsidSect="00422E3E">
          <w:pgSz w:w="11906" w:h="16838"/>
          <w:pgMar w:top="1134" w:right="851" w:bottom="1134" w:left="1701" w:header="709" w:footer="709" w:gutter="0"/>
          <w:cols w:space="708"/>
          <w:docGrid w:linePitch="360"/>
        </w:sectPr>
      </w:pPr>
    </w:p>
    <w:p w:rsidR="00CA66F8" w:rsidRDefault="00CA66F8" w:rsidP="00CA66F8">
      <w:pPr>
        <w:tabs>
          <w:tab w:val="left" w:pos="3086"/>
        </w:tabs>
        <w:rPr>
          <w:rFonts w:ascii="Arial" w:hAnsi="Arial" w:cs="Arial"/>
          <w:lang w:val="ru-RU" w:eastAsia="ru-RU"/>
        </w:rPr>
      </w:pPr>
    </w:p>
    <w:p w:rsidR="00422E3E" w:rsidRDefault="00422E3E" w:rsidP="000F60E7">
      <w:pPr>
        <w:spacing w:before="240" w:after="60"/>
        <w:ind w:firstLine="709"/>
        <w:jc w:val="center"/>
        <w:outlineLvl w:val="0"/>
        <w:rPr>
          <w:rFonts w:ascii="Arial" w:hAnsi="Arial" w:cs="Arial"/>
          <w:lang w:val="ru-RU" w:eastAsia="ru-RU"/>
        </w:rPr>
      </w:pPr>
      <w:bookmarkStart w:id="174" w:name="_Toc27381723"/>
    </w:p>
    <w:p w:rsidR="000F60E7" w:rsidRPr="000F60E7" w:rsidRDefault="000F60E7" w:rsidP="000F60E7">
      <w:pPr>
        <w:spacing w:before="240" w:after="60"/>
        <w:ind w:firstLine="709"/>
        <w:jc w:val="center"/>
        <w:outlineLvl w:val="0"/>
        <w:rPr>
          <w:bCs/>
          <w:color w:val="365F91"/>
          <w:kern w:val="28"/>
          <w:sz w:val="36"/>
          <w:szCs w:val="36"/>
          <w:lang w:val="x-none" w:eastAsia="x-none"/>
        </w:rPr>
      </w:pPr>
      <w:r w:rsidRPr="000F60E7">
        <w:rPr>
          <w:bCs/>
          <w:color w:val="365F91"/>
          <w:kern w:val="28"/>
          <w:sz w:val="36"/>
          <w:szCs w:val="36"/>
          <w:lang w:val="x-none" w:eastAsia="x-none"/>
        </w:rPr>
        <w:t>Глава 11. Градостроительные регламенты                         в части ограничений использования земельных участков и объектов капитального строительства                      Барабановский сельсовет</w:t>
      </w:r>
      <w:bookmarkEnd w:id="174"/>
    </w:p>
    <w:p w:rsidR="000F60E7" w:rsidRPr="000F60E7" w:rsidRDefault="000F60E7" w:rsidP="000F60E7">
      <w:pPr>
        <w:spacing w:before="240" w:after="60"/>
        <w:ind w:firstLine="709"/>
        <w:jc w:val="both"/>
        <w:outlineLvl w:val="5"/>
        <w:rPr>
          <w:bCs/>
          <w:color w:val="365F91"/>
          <w:sz w:val="28"/>
          <w:szCs w:val="28"/>
          <w:lang w:val="x-none" w:eastAsia="x-none"/>
        </w:rPr>
      </w:pPr>
      <w:bookmarkStart w:id="175" w:name="_Toc426622157"/>
      <w:r w:rsidRPr="000F60E7">
        <w:rPr>
          <w:bCs/>
          <w:iCs/>
          <w:color w:val="365F91"/>
          <w:sz w:val="28"/>
          <w:szCs w:val="28"/>
          <w:lang w:val="x-none" w:eastAsia="x-none"/>
        </w:rPr>
        <w:t>Статья 2</w:t>
      </w:r>
      <w:r w:rsidRPr="000F60E7">
        <w:rPr>
          <w:bCs/>
          <w:iCs/>
          <w:color w:val="365F91"/>
          <w:sz w:val="28"/>
          <w:szCs w:val="28"/>
          <w:lang w:val="ru-RU" w:eastAsia="x-none"/>
        </w:rPr>
        <w:t>5</w:t>
      </w:r>
      <w:r w:rsidRPr="000F60E7">
        <w:rPr>
          <w:bCs/>
          <w:iCs/>
          <w:color w:val="365F91"/>
          <w:sz w:val="28"/>
          <w:szCs w:val="28"/>
          <w:lang w:val="x-none" w:eastAsia="x-none"/>
        </w:rPr>
        <w:t xml:space="preserve">. </w:t>
      </w:r>
      <w:r w:rsidRPr="000F60E7">
        <w:rPr>
          <w:bCs/>
          <w:color w:val="365F91"/>
          <w:sz w:val="28"/>
          <w:szCs w:val="28"/>
          <w:lang w:val="x-none" w:eastAsia="x-none"/>
        </w:rPr>
        <w:t>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bookmarkEnd w:id="175"/>
    </w:p>
    <w:p w:rsidR="000F60E7" w:rsidRPr="000F60E7" w:rsidRDefault="000F60E7" w:rsidP="000F60E7">
      <w:pPr>
        <w:autoSpaceDE w:val="0"/>
        <w:autoSpaceDN w:val="0"/>
        <w:adjustRightInd w:val="0"/>
        <w:ind w:firstLine="709"/>
        <w:jc w:val="both"/>
        <w:rPr>
          <w:lang w:val="ru-RU" w:eastAsia="ru-RU"/>
        </w:rPr>
      </w:pPr>
      <w:r w:rsidRPr="000F60E7">
        <w:rPr>
          <w:lang w:val="ru-RU" w:eastAsia="ru-RU"/>
        </w:rPr>
        <w:t>1. Использование земельных участков и объектов капитального строительства, расположенных в пределах зон, обозначенных на картах статей 21 настоящих Правил, определяется:</w:t>
      </w:r>
    </w:p>
    <w:p w:rsidR="000F60E7" w:rsidRPr="000F60E7" w:rsidRDefault="000F60E7" w:rsidP="000F60E7">
      <w:pPr>
        <w:numPr>
          <w:ilvl w:val="0"/>
          <w:numId w:val="26"/>
        </w:numPr>
        <w:autoSpaceDE w:val="0"/>
        <w:autoSpaceDN w:val="0"/>
        <w:adjustRightInd w:val="0"/>
        <w:ind w:left="0" w:firstLine="709"/>
        <w:jc w:val="both"/>
        <w:rPr>
          <w:lang w:val="ru-RU" w:eastAsia="ru-RU"/>
        </w:rPr>
      </w:pPr>
      <w:r w:rsidRPr="000F60E7">
        <w:rPr>
          <w:lang w:val="ru-RU" w:eastAsia="ru-RU"/>
        </w:rPr>
        <w:t>градостроительными регламентами, определенными статьей 24 настоящих Правил применительно к соответствующим территориальным зонам, обозначенным на картах, с учетом ограничений, определенных настоящей статьей.</w:t>
      </w:r>
    </w:p>
    <w:p w:rsidR="000F60E7" w:rsidRPr="000F60E7" w:rsidRDefault="000F60E7" w:rsidP="000F60E7">
      <w:pPr>
        <w:numPr>
          <w:ilvl w:val="0"/>
          <w:numId w:val="26"/>
        </w:numPr>
        <w:autoSpaceDE w:val="0"/>
        <w:autoSpaceDN w:val="0"/>
        <w:adjustRightInd w:val="0"/>
        <w:ind w:left="0" w:firstLine="709"/>
        <w:jc w:val="both"/>
        <w:rPr>
          <w:lang w:val="ru-RU" w:eastAsia="ru-RU"/>
        </w:rPr>
      </w:pPr>
      <w:r w:rsidRPr="000F60E7">
        <w:rPr>
          <w:lang w:val="ru-RU" w:eastAsia="ru-RU"/>
        </w:rPr>
        <w:t>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rsidR="000F60E7" w:rsidRPr="000F60E7" w:rsidRDefault="000F60E7" w:rsidP="000F60E7">
      <w:pPr>
        <w:autoSpaceDE w:val="0"/>
        <w:autoSpaceDN w:val="0"/>
        <w:adjustRightInd w:val="0"/>
        <w:ind w:firstLine="709"/>
        <w:jc w:val="both"/>
        <w:rPr>
          <w:lang w:val="ru-RU" w:eastAsia="ru-RU"/>
        </w:rPr>
      </w:pPr>
      <w:r w:rsidRPr="000F60E7">
        <w:rPr>
          <w:lang w:val="ru-RU" w:eastAsia="ru-RU"/>
        </w:rPr>
        <w:t>2. Земельные участки и объекты недвижимости, которые расположены в пределах зон, обозначенных на картах статей 22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 соответствующими настоящим Правилам.</w:t>
      </w:r>
    </w:p>
    <w:p w:rsidR="000F60E7" w:rsidRPr="000F60E7" w:rsidRDefault="000F60E7" w:rsidP="000F60E7">
      <w:pPr>
        <w:autoSpaceDE w:val="0"/>
        <w:autoSpaceDN w:val="0"/>
        <w:adjustRightInd w:val="0"/>
        <w:ind w:firstLine="709"/>
        <w:jc w:val="both"/>
        <w:rPr>
          <w:lang w:val="ru-RU" w:eastAsia="ru-RU"/>
        </w:rPr>
      </w:pPr>
      <w:r w:rsidRPr="000F60E7">
        <w:rPr>
          <w:lang w:val="ru-RU" w:eastAsia="ru-RU"/>
        </w:rPr>
        <w:t>Дальнейшее использование и строительные изменения указанных объектов определяются статьей 6 настоящих Правил.</w:t>
      </w:r>
    </w:p>
    <w:p w:rsidR="000F60E7" w:rsidRPr="000F60E7" w:rsidRDefault="000F60E7" w:rsidP="000F60E7">
      <w:pPr>
        <w:autoSpaceDE w:val="0"/>
        <w:autoSpaceDN w:val="0"/>
        <w:adjustRightInd w:val="0"/>
        <w:ind w:firstLine="709"/>
        <w:jc w:val="both"/>
        <w:rPr>
          <w:lang w:val="ru-RU" w:eastAsia="ru-RU"/>
        </w:rPr>
      </w:pPr>
      <w:r w:rsidRPr="000F60E7">
        <w:rPr>
          <w:lang w:val="ru-RU" w:eastAsia="ru-RU"/>
        </w:rPr>
        <w:t>3. Ограничения использования земельных участков и объектов капитального строительства, расположенных в санитарно-защитных зонах, водоохранных зонах, иных зонах установлены следующими нормативными правовыми актами:</w:t>
      </w:r>
    </w:p>
    <w:p w:rsidR="000F60E7" w:rsidRPr="000F60E7" w:rsidRDefault="000F60E7" w:rsidP="000F60E7">
      <w:pPr>
        <w:numPr>
          <w:ilvl w:val="0"/>
          <w:numId w:val="27"/>
        </w:numPr>
        <w:ind w:left="0" w:firstLine="709"/>
        <w:jc w:val="both"/>
        <w:rPr>
          <w:lang w:val="ru-RU" w:eastAsia="ru-RU"/>
        </w:rPr>
      </w:pPr>
      <w:r w:rsidRPr="000F60E7">
        <w:rPr>
          <w:lang w:val="ru-RU" w:eastAsia="ru-RU"/>
        </w:rPr>
        <w:t>Водный кодекс Российской Федерации от 03.06.2006;</w:t>
      </w:r>
    </w:p>
    <w:p w:rsidR="000F60E7" w:rsidRPr="000F60E7" w:rsidRDefault="000F60E7" w:rsidP="000F60E7">
      <w:pPr>
        <w:numPr>
          <w:ilvl w:val="0"/>
          <w:numId w:val="27"/>
        </w:numPr>
        <w:ind w:left="0" w:firstLine="709"/>
        <w:jc w:val="both"/>
        <w:rPr>
          <w:lang w:val="ru-RU" w:eastAsia="ru-RU"/>
        </w:rPr>
      </w:pPr>
      <w:r w:rsidRPr="000F60E7">
        <w:rPr>
          <w:lang w:val="ru-RU" w:eastAsia="ru-RU"/>
        </w:rPr>
        <w:t>Земельный кодекс Российской Федерации от 25.10.2001;</w:t>
      </w:r>
    </w:p>
    <w:p w:rsidR="000F60E7" w:rsidRPr="000F60E7" w:rsidRDefault="000F60E7" w:rsidP="000F60E7">
      <w:pPr>
        <w:numPr>
          <w:ilvl w:val="0"/>
          <w:numId w:val="27"/>
        </w:numPr>
        <w:ind w:left="0" w:firstLine="709"/>
        <w:jc w:val="both"/>
        <w:rPr>
          <w:lang w:val="ru-RU" w:eastAsia="ru-RU"/>
        </w:rPr>
      </w:pPr>
      <w:r w:rsidRPr="000F60E7">
        <w:rPr>
          <w:lang w:val="ru-RU" w:eastAsia="ru-RU"/>
        </w:rPr>
        <w:t>Федеральный закон от 10.01.2002 № 7–ФЗ «Об охране окружающей среды»;</w:t>
      </w:r>
    </w:p>
    <w:p w:rsidR="000F60E7" w:rsidRPr="000F60E7" w:rsidRDefault="000F60E7" w:rsidP="000F60E7">
      <w:pPr>
        <w:numPr>
          <w:ilvl w:val="0"/>
          <w:numId w:val="27"/>
        </w:numPr>
        <w:ind w:left="0" w:firstLine="709"/>
        <w:jc w:val="both"/>
        <w:rPr>
          <w:lang w:val="ru-RU" w:eastAsia="ru-RU"/>
        </w:rPr>
      </w:pPr>
      <w:r w:rsidRPr="000F60E7">
        <w:rPr>
          <w:lang w:val="ru-RU" w:eastAsia="ru-RU"/>
        </w:rPr>
        <w:t>Федеральный закон от 30.03.99 № 52–ФЗ «О санитарно–эпидемиологическом благополучии населения»;</w:t>
      </w:r>
    </w:p>
    <w:p w:rsidR="000F60E7" w:rsidRPr="000F60E7" w:rsidRDefault="000F60E7" w:rsidP="000F60E7">
      <w:pPr>
        <w:numPr>
          <w:ilvl w:val="0"/>
          <w:numId w:val="27"/>
        </w:numPr>
        <w:ind w:left="0" w:firstLine="709"/>
        <w:jc w:val="both"/>
        <w:rPr>
          <w:lang w:val="ru-RU" w:eastAsia="ru-RU"/>
        </w:rPr>
      </w:pPr>
      <w:r w:rsidRPr="000F60E7">
        <w:rPr>
          <w:lang w:val="ru-RU" w:eastAsia="ru-RU"/>
        </w:rPr>
        <w:t>Федеральный закон от 04.05.99 № 96–ФЗ «Об охране атмосферного воздуха»;</w:t>
      </w:r>
    </w:p>
    <w:p w:rsidR="000F60E7" w:rsidRPr="000F60E7" w:rsidRDefault="000F60E7" w:rsidP="000F60E7">
      <w:pPr>
        <w:numPr>
          <w:ilvl w:val="0"/>
          <w:numId w:val="27"/>
        </w:numPr>
        <w:ind w:left="0" w:firstLine="709"/>
        <w:jc w:val="both"/>
        <w:rPr>
          <w:lang w:val="ru-RU" w:eastAsia="ru-RU"/>
        </w:rPr>
      </w:pPr>
      <w:r w:rsidRPr="000F60E7">
        <w:rPr>
          <w:lang w:val="ru-RU" w:eastAsia="ru-RU"/>
        </w:rPr>
        <w:t>Федеральный закон от 14 марта 1995 года № 33–ФЗ «Об особо охраняемых природных территориях»;</w:t>
      </w:r>
    </w:p>
    <w:p w:rsidR="000F60E7" w:rsidRPr="000F60E7" w:rsidRDefault="000F60E7" w:rsidP="000F60E7">
      <w:pPr>
        <w:numPr>
          <w:ilvl w:val="0"/>
          <w:numId w:val="27"/>
        </w:numPr>
        <w:ind w:left="0" w:firstLine="709"/>
        <w:jc w:val="both"/>
        <w:rPr>
          <w:lang w:val="ru-RU" w:eastAsia="ru-RU"/>
        </w:rPr>
      </w:pPr>
      <w:r w:rsidRPr="000F60E7">
        <w:rPr>
          <w:lang w:val="ru-RU" w:eastAsia="ru-RU"/>
        </w:rPr>
        <w:t xml:space="preserve">Санитарно–эпидемиологические правила и нормативы (СанПиН) </w:t>
      </w:r>
      <w:r w:rsidRPr="000F60E7">
        <w:rPr>
          <w:lang w:val="ru-RU" w:eastAsia="ru-RU"/>
        </w:rPr>
        <w:br/>
        <w:t>2.2.1/2.1.1.1200–03 «Санитарно-защитные зоны и санитарная классификация предприятий, сооружений и иных объектов»;</w:t>
      </w:r>
    </w:p>
    <w:p w:rsidR="000F60E7" w:rsidRPr="000F60E7" w:rsidRDefault="000F60E7" w:rsidP="000F60E7">
      <w:pPr>
        <w:numPr>
          <w:ilvl w:val="0"/>
          <w:numId w:val="27"/>
        </w:numPr>
        <w:ind w:left="0" w:firstLine="709"/>
        <w:jc w:val="both"/>
        <w:rPr>
          <w:lang w:val="ru-RU" w:eastAsia="ru-RU"/>
        </w:rPr>
      </w:pPr>
      <w:r w:rsidRPr="000F60E7">
        <w:rPr>
          <w:lang w:val="ru-RU" w:eastAsia="ru-RU"/>
        </w:rPr>
        <w:t>Закон Оренбургской области от 7 декабря 1999 г. N 394/82–ОЗ</w:t>
      </w:r>
      <w:r w:rsidRPr="000F60E7">
        <w:rPr>
          <w:lang w:val="ru-RU" w:eastAsia="ru-RU"/>
        </w:rPr>
        <w:br/>
        <w:t>"Об особо охраняемых природных территориях Оренбургской области" (принят Законодательным Собранием Оренбургской области 17 ноября 1999 г.);</w:t>
      </w:r>
    </w:p>
    <w:p w:rsidR="000F60E7" w:rsidRPr="000F60E7" w:rsidRDefault="000F60E7" w:rsidP="000F60E7">
      <w:pPr>
        <w:numPr>
          <w:ilvl w:val="0"/>
          <w:numId w:val="27"/>
        </w:numPr>
        <w:ind w:left="0" w:firstLine="709"/>
        <w:jc w:val="both"/>
        <w:rPr>
          <w:lang w:val="ru-RU" w:eastAsia="ru-RU"/>
        </w:rPr>
      </w:pPr>
      <w:r w:rsidRPr="000F60E7">
        <w:rPr>
          <w:rFonts w:eastAsia="Calibri"/>
          <w:bCs/>
          <w:lang w:val="ru-RU"/>
        </w:rPr>
        <w:t>Федеральный закон от 27 февраля 2003 года  «Об объектах культурного наследия (памятниках истории и культуры) народов Российской федерации»;</w:t>
      </w:r>
    </w:p>
    <w:p w:rsidR="000F60E7" w:rsidRPr="000F60E7" w:rsidRDefault="000F60E7" w:rsidP="000F60E7">
      <w:pPr>
        <w:numPr>
          <w:ilvl w:val="0"/>
          <w:numId w:val="27"/>
        </w:numPr>
        <w:ind w:left="0" w:firstLine="709"/>
        <w:jc w:val="both"/>
        <w:rPr>
          <w:lang w:val="ru-RU" w:eastAsia="ru-RU"/>
        </w:rPr>
      </w:pPr>
      <w:r w:rsidRPr="000F60E7">
        <w:rPr>
          <w:rFonts w:eastAsia="Calibri"/>
          <w:bCs/>
          <w:lang w:val="ru-RU"/>
        </w:rPr>
        <w:t>Санитарные правила и нормы СанПиН 2.1.4.1110–02 Зоны санитарной охраны источников водоснабжения и водопроводов питьевого назначения;</w:t>
      </w:r>
    </w:p>
    <w:p w:rsidR="000F60E7" w:rsidRPr="000F60E7" w:rsidRDefault="000F60E7" w:rsidP="000F60E7">
      <w:pPr>
        <w:numPr>
          <w:ilvl w:val="0"/>
          <w:numId w:val="27"/>
        </w:numPr>
        <w:autoSpaceDE w:val="0"/>
        <w:autoSpaceDN w:val="0"/>
        <w:adjustRightInd w:val="0"/>
        <w:ind w:left="0" w:firstLine="709"/>
        <w:jc w:val="both"/>
        <w:rPr>
          <w:rFonts w:eastAsia="Calibri"/>
          <w:lang w:val="ru-RU"/>
        </w:rPr>
      </w:pPr>
      <w:r w:rsidRPr="000F60E7">
        <w:rPr>
          <w:rFonts w:eastAsia="Calibri"/>
          <w:lang w:val="ru-RU"/>
        </w:rPr>
        <w:t>Постановление Правительства РФ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0F60E7" w:rsidRPr="000F60E7" w:rsidRDefault="000F60E7" w:rsidP="000F60E7">
      <w:pPr>
        <w:numPr>
          <w:ilvl w:val="0"/>
          <w:numId w:val="27"/>
        </w:numPr>
        <w:autoSpaceDE w:val="0"/>
        <w:autoSpaceDN w:val="0"/>
        <w:adjustRightInd w:val="0"/>
        <w:ind w:left="0" w:firstLine="709"/>
        <w:jc w:val="both"/>
        <w:rPr>
          <w:rFonts w:eastAsia="Calibri"/>
          <w:lang w:val="ru-RU"/>
        </w:rPr>
      </w:pPr>
      <w:r w:rsidRPr="000F60E7">
        <w:rPr>
          <w:rFonts w:eastAsia="Calibri"/>
          <w:lang w:val="ru-RU"/>
        </w:rPr>
        <w:t>Постановление Правительства РФ от 20.11.2000 N 878 "Об утверждении Правил охраны газораспределительных сетей".</w:t>
      </w:r>
    </w:p>
    <w:p w:rsidR="000F60E7" w:rsidRPr="000F60E7" w:rsidRDefault="000F60E7" w:rsidP="000F60E7">
      <w:pPr>
        <w:autoSpaceDE w:val="0"/>
        <w:autoSpaceDN w:val="0"/>
        <w:adjustRightInd w:val="0"/>
        <w:ind w:firstLine="709"/>
        <w:jc w:val="both"/>
        <w:rPr>
          <w:lang w:val="ru-RU" w:eastAsia="ru-RU"/>
        </w:rPr>
      </w:pPr>
      <w:r w:rsidRPr="000F60E7">
        <w:rPr>
          <w:lang w:val="ru-RU" w:eastAsia="ru-RU"/>
        </w:rPr>
        <w:t>4</w:t>
      </w:r>
      <w:r w:rsidRPr="000F60E7">
        <w:rPr>
          <w:b/>
          <w:lang w:val="ru-RU" w:eastAsia="ru-RU"/>
        </w:rPr>
        <w:t>.</w:t>
      </w:r>
      <w:r w:rsidRPr="000F60E7">
        <w:rPr>
          <w:lang w:val="ru-RU" w:eastAsia="ru-RU"/>
        </w:rPr>
        <w:t xml:space="preserve">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0F60E7" w:rsidRPr="000F60E7" w:rsidRDefault="000F60E7" w:rsidP="000F60E7">
      <w:pPr>
        <w:numPr>
          <w:ilvl w:val="0"/>
          <w:numId w:val="28"/>
        </w:numPr>
        <w:autoSpaceDE w:val="0"/>
        <w:autoSpaceDN w:val="0"/>
        <w:adjustRightInd w:val="0"/>
        <w:ind w:left="0" w:firstLine="709"/>
        <w:jc w:val="both"/>
        <w:rPr>
          <w:lang w:val="ru-RU" w:eastAsia="ru-RU"/>
        </w:rPr>
      </w:pPr>
      <w:r w:rsidRPr="000F60E7">
        <w:rPr>
          <w:lang w:val="ru-RU" w:eastAsia="ru-RU"/>
        </w:rPr>
        <w:t>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0F60E7" w:rsidRPr="000F60E7" w:rsidRDefault="000F60E7" w:rsidP="000F60E7">
      <w:pPr>
        <w:numPr>
          <w:ilvl w:val="0"/>
          <w:numId w:val="28"/>
        </w:numPr>
        <w:autoSpaceDE w:val="0"/>
        <w:autoSpaceDN w:val="0"/>
        <w:adjustRightInd w:val="0"/>
        <w:ind w:left="0" w:firstLine="709"/>
        <w:jc w:val="both"/>
        <w:rPr>
          <w:lang w:val="ru-RU" w:eastAsia="ru-RU"/>
        </w:rPr>
      </w:pPr>
      <w:r w:rsidRPr="000F60E7">
        <w:rPr>
          <w:lang w:val="ru-RU" w:eastAsia="ru-RU"/>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Главой 5 настоящих Правил.</w:t>
      </w:r>
    </w:p>
    <w:p w:rsidR="000F60E7" w:rsidRPr="000F60E7" w:rsidRDefault="000F60E7" w:rsidP="000F60E7">
      <w:pPr>
        <w:widowControl w:val="0"/>
        <w:ind w:firstLine="709"/>
        <w:jc w:val="both"/>
        <w:rPr>
          <w:color w:val="000000"/>
          <w:u w:val="single"/>
          <w:lang w:val="ru-RU" w:eastAsia="ru-RU"/>
        </w:rPr>
      </w:pPr>
      <w:r w:rsidRPr="000F60E7">
        <w:rPr>
          <w:color w:val="000000"/>
          <w:u w:val="single"/>
          <w:lang w:val="ru-RU" w:eastAsia="ru-RU"/>
        </w:rPr>
        <w:t>Виды объектов, запрещенных к размещению на земельных участках, расположенных в границах санитарно-защитных зон:</w:t>
      </w:r>
    </w:p>
    <w:p w:rsidR="000F60E7" w:rsidRPr="000F60E7" w:rsidRDefault="000F60E7" w:rsidP="000F60E7">
      <w:pPr>
        <w:numPr>
          <w:ilvl w:val="0"/>
          <w:numId w:val="20"/>
        </w:numPr>
        <w:autoSpaceDE w:val="0"/>
        <w:autoSpaceDN w:val="0"/>
        <w:adjustRightInd w:val="0"/>
        <w:ind w:left="0" w:firstLine="709"/>
        <w:jc w:val="both"/>
        <w:rPr>
          <w:lang w:val="ru-RU" w:eastAsia="ru-RU"/>
        </w:rPr>
      </w:pPr>
      <w:r w:rsidRPr="000F60E7">
        <w:rPr>
          <w:lang w:val="ru-RU" w:eastAsia="ru-RU"/>
        </w:rPr>
        <w:t>объекты для проживания людей;</w:t>
      </w:r>
    </w:p>
    <w:p w:rsidR="000F60E7" w:rsidRPr="000F60E7" w:rsidRDefault="000F60E7" w:rsidP="000F60E7">
      <w:pPr>
        <w:numPr>
          <w:ilvl w:val="0"/>
          <w:numId w:val="20"/>
        </w:numPr>
        <w:autoSpaceDE w:val="0"/>
        <w:autoSpaceDN w:val="0"/>
        <w:adjustRightInd w:val="0"/>
        <w:ind w:left="0" w:firstLine="709"/>
        <w:jc w:val="both"/>
        <w:rPr>
          <w:lang w:val="ru-RU" w:eastAsia="ru-RU"/>
        </w:rPr>
      </w:pPr>
      <w:r w:rsidRPr="000F60E7">
        <w:rPr>
          <w:lang w:val="ru-RU" w:eastAsia="ru-RU"/>
        </w:rPr>
        <w:t>коллективные или индивидуальные дачные и садово-огородные участки;</w:t>
      </w:r>
    </w:p>
    <w:p w:rsidR="000F60E7" w:rsidRPr="000F60E7" w:rsidRDefault="000F60E7" w:rsidP="000F60E7">
      <w:pPr>
        <w:numPr>
          <w:ilvl w:val="0"/>
          <w:numId w:val="20"/>
        </w:numPr>
        <w:autoSpaceDE w:val="0"/>
        <w:autoSpaceDN w:val="0"/>
        <w:adjustRightInd w:val="0"/>
        <w:ind w:left="0" w:firstLine="709"/>
        <w:jc w:val="both"/>
        <w:rPr>
          <w:lang w:val="ru-RU" w:eastAsia="ru-RU"/>
        </w:rPr>
      </w:pPr>
      <w:r w:rsidRPr="000F60E7">
        <w:rPr>
          <w:lang w:val="ru-RU" w:eastAsia="ru-RU"/>
        </w:rPr>
        <w:t>предприятия по производству лекарственных веществ, лекарственных средств и (или) лекарственных форм;</w:t>
      </w:r>
    </w:p>
    <w:p w:rsidR="000F60E7" w:rsidRPr="000F60E7" w:rsidRDefault="000F60E7" w:rsidP="000F60E7">
      <w:pPr>
        <w:numPr>
          <w:ilvl w:val="0"/>
          <w:numId w:val="20"/>
        </w:numPr>
        <w:autoSpaceDE w:val="0"/>
        <w:autoSpaceDN w:val="0"/>
        <w:adjustRightInd w:val="0"/>
        <w:ind w:left="0" w:firstLine="709"/>
        <w:jc w:val="both"/>
        <w:rPr>
          <w:lang w:val="ru-RU" w:eastAsia="ru-RU"/>
        </w:rPr>
      </w:pPr>
      <w:r w:rsidRPr="000F60E7">
        <w:rPr>
          <w:lang w:val="ru-RU" w:eastAsia="ru-RU"/>
        </w:rPr>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0F60E7" w:rsidRPr="000F60E7" w:rsidRDefault="000F60E7" w:rsidP="000F60E7">
      <w:pPr>
        <w:numPr>
          <w:ilvl w:val="0"/>
          <w:numId w:val="20"/>
        </w:numPr>
        <w:autoSpaceDE w:val="0"/>
        <w:autoSpaceDN w:val="0"/>
        <w:adjustRightInd w:val="0"/>
        <w:ind w:left="0" w:firstLine="709"/>
        <w:jc w:val="both"/>
        <w:rPr>
          <w:lang w:val="ru-RU" w:eastAsia="ru-RU"/>
        </w:rPr>
      </w:pPr>
      <w:r w:rsidRPr="000F60E7">
        <w:rPr>
          <w:lang w:val="ru-RU" w:eastAsia="ru-RU"/>
        </w:rPr>
        <w:t>предприятия пищевых отраслей промышленности;</w:t>
      </w:r>
    </w:p>
    <w:p w:rsidR="000F60E7" w:rsidRPr="000F60E7" w:rsidRDefault="000F60E7" w:rsidP="000F60E7">
      <w:pPr>
        <w:numPr>
          <w:ilvl w:val="0"/>
          <w:numId w:val="20"/>
        </w:numPr>
        <w:autoSpaceDE w:val="0"/>
        <w:autoSpaceDN w:val="0"/>
        <w:adjustRightInd w:val="0"/>
        <w:ind w:left="0" w:firstLine="709"/>
        <w:jc w:val="both"/>
        <w:rPr>
          <w:lang w:val="ru-RU" w:eastAsia="ru-RU"/>
        </w:rPr>
      </w:pPr>
      <w:r w:rsidRPr="000F60E7">
        <w:rPr>
          <w:lang w:val="ru-RU" w:eastAsia="ru-RU"/>
        </w:rPr>
        <w:t>оптовые склады продовольственного сырья и пищевых продуктов;</w:t>
      </w:r>
    </w:p>
    <w:p w:rsidR="000F60E7" w:rsidRPr="000F60E7" w:rsidRDefault="000F60E7" w:rsidP="000F60E7">
      <w:pPr>
        <w:numPr>
          <w:ilvl w:val="0"/>
          <w:numId w:val="20"/>
        </w:numPr>
        <w:autoSpaceDE w:val="0"/>
        <w:autoSpaceDN w:val="0"/>
        <w:adjustRightInd w:val="0"/>
        <w:ind w:left="0" w:firstLine="709"/>
        <w:jc w:val="both"/>
        <w:rPr>
          <w:lang w:val="ru-RU" w:eastAsia="ru-RU"/>
        </w:rPr>
      </w:pPr>
      <w:r w:rsidRPr="000F60E7">
        <w:rPr>
          <w:lang w:val="ru-RU" w:eastAsia="ru-RU"/>
        </w:rPr>
        <w:t>комплексы водопроводных сооружений для подготовки и хранения питьевой воды;</w:t>
      </w:r>
    </w:p>
    <w:p w:rsidR="000F60E7" w:rsidRPr="000F60E7" w:rsidRDefault="000F60E7" w:rsidP="000F60E7">
      <w:pPr>
        <w:numPr>
          <w:ilvl w:val="0"/>
          <w:numId w:val="20"/>
        </w:numPr>
        <w:autoSpaceDE w:val="0"/>
        <w:autoSpaceDN w:val="0"/>
        <w:adjustRightInd w:val="0"/>
        <w:ind w:left="0" w:firstLine="709"/>
        <w:jc w:val="both"/>
        <w:rPr>
          <w:lang w:val="ru-RU" w:eastAsia="ru-RU"/>
        </w:rPr>
      </w:pPr>
      <w:r w:rsidRPr="000F60E7">
        <w:rPr>
          <w:lang w:val="ru-RU" w:eastAsia="ru-RU"/>
        </w:rPr>
        <w:t>спортивные сооружения;</w:t>
      </w:r>
    </w:p>
    <w:p w:rsidR="000F60E7" w:rsidRPr="000F60E7" w:rsidRDefault="000F60E7" w:rsidP="000F60E7">
      <w:pPr>
        <w:numPr>
          <w:ilvl w:val="0"/>
          <w:numId w:val="20"/>
        </w:numPr>
        <w:autoSpaceDE w:val="0"/>
        <w:autoSpaceDN w:val="0"/>
        <w:adjustRightInd w:val="0"/>
        <w:ind w:left="0" w:firstLine="709"/>
        <w:jc w:val="both"/>
        <w:rPr>
          <w:lang w:val="ru-RU" w:eastAsia="ru-RU"/>
        </w:rPr>
      </w:pPr>
      <w:r w:rsidRPr="000F60E7">
        <w:rPr>
          <w:lang w:val="ru-RU" w:eastAsia="ru-RU"/>
        </w:rPr>
        <w:t>парки;</w:t>
      </w:r>
    </w:p>
    <w:p w:rsidR="000F60E7" w:rsidRPr="000F60E7" w:rsidRDefault="000F60E7" w:rsidP="000F60E7">
      <w:pPr>
        <w:numPr>
          <w:ilvl w:val="0"/>
          <w:numId w:val="20"/>
        </w:numPr>
        <w:autoSpaceDE w:val="0"/>
        <w:autoSpaceDN w:val="0"/>
        <w:adjustRightInd w:val="0"/>
        <w:ind w:left="0" w:firstLine="709"/>
        <w:jc w:val="both"/>
        <w:rPr>
          <w:lang w:val="ru-RU" w:eastAsia="ru-RU"/>
        </w:rPr>
      </w:pPr>
      <w:r w:rsidRPr="000F60E7">
        <w:rPr>
          <w:lang w:val="ru-RU" w:eastAsia="ru-RU"/>
        </w:rPr>
        <w:t>образовательные и детские учреждения;</w:t>
      </w:r>
    </w:p>
    <w:p w:rsidR="000F60E7" w:rsidRPr="000F60E7" w:rsidRDefault="000F60E7" w:rsidP="000F60E7">
      <w:pPr>
        <w:numPr>
          <w:ilvl w:val="0"/>
          <w:numId w:val="20"/>
        </w:numPr>
        <w:autoSpaceDE w:val="0"/>
        <w:autoSpaceDN w:val="0"/>
        <w:adjustRightInd w:val="0"/>
        <w:ind w:left="0" w:firstLine="709"/>
        <w:jc w:val="both"/>
        <w:rPr>
          <w:lang w:val="ru-RU" w:eastAsia="ru-RU"/>
        </w:rPr>
      </w:pPr>
      <w:r w:rsidRPr="000F60E7">
        <w:rPr>
          <w:lang w:val="ru-RU" w:eastAsia="ru-RU"/>
        </w:rPr>
        <w:t>лечебно–профилактические и оздоровительные учреждения общего пользования.</w:t>
      </w:r>
    </w:p>
    <w:p w:rsidR="000F60E7" w:rsidRPr="000F60E7" w:rsidRDefault="000F60E7" w:rsidP="000F60E7">
      <w:pPr>
        <w:ind w:firstLine="709"/>
        <w:jc w:val="both"/>
        <w:rPr>
          <w:bCs/>
          <w:color w:val="000000"/>
          <w:u w:val="single"/>
          <w:lang w:val="ru-RU" w:eastAsia="ru-RU"/>
        </w:rPr>
      </w:pPr>
      <w:r w:rsidRPr="000F60E7">
        <w:rPr>
          <w:bCs/>
          <w:u w:val="single"/>
          <w:lang w:val="ru-RU" w:eastAsia="ru-RU"/>
        </w:rPr>
        <w:t>Условно разрешенные виды использования земельных участков для объектов, которые могут быть разрешены по специальному согласованию с территориальными органами санитарно–эпидемиологического и экологического контроля с использованием процедур публичных слушаний:</w:t>
      </w:r>
    </w:p>
    <w:p w:rsidR="000F60E7" w:rsidRPr="000F60E7" w:rsidRDefault="000F60E7" w:rsidP="000F60E7">
      <w:pPr>
        <w:numPr>
          <w:ilvl w:val="0"/>
          <w:numId w:val="25"/>
        </w:numPr>
        <w:ind w:left="0" w:firstLine="709"/>
        <w:jc w:val="both"/>
        <w:rPr>
          <w:lang w:val="ru-RU" w:eastAsia="ru-RU"/>
        </w:rPr>
      </w:pPr>
      <w:r w:rsidRPr="000F60E7">
        <w:rPr>
          <w:lang w:val="ru-RU" w:eastAsia="ru-RU"/>
        </w:rPr>
        <w:t>озеленение территории;</w:t>
      </w:r>
    </w:p>
    <w:p w:rsidR="000F60E7" w:rsidRPr="000F60E7" w:rsidRDefault="000F60E7" w:rsidP="000F60E7">
      <w:pPr>
        <w:numPr>
          <w:ilvl w:val="0"/>
          <w:numId w:val="25"/>
        </w:numPr>
        <w:ind w:left="0" w:firstLine="709"/>
        <w:jc w:val="both"/>
        <w:rPr>
          <w:lang w:val="ru-RU" w:eastAsia="ru-RU"/>
        </w:rPr>
      </w:pPr>
      <w:r w:rsidRPr="000F60E7">
        <w:rPr>
          <w:lang w:val="ru-RU" w:eastAsia="ru-RU"/>
        </w:rPr>
        <w:t>малые формы и элементы благоустройства;</w:t>
      </w:r>
    </w:p>
    <w:p w:rsidR="000F60E7" w:rsidRPr="000F60E7" w:rsidRDefault="000F60E7" w:rsidP="000F60E7">
      <w:pPr>
        <w:widowControl w:val="0"/>
        <w:numPr>
          <w:ilvl w:val="0"/>
          <w:numId w:val="25"/>
        </w:numPr>
        <w:autoSpaceDE w:val="0"/>
        <w:autoSpaceDN w:val="0"/>
        <w:adjustRightInd w:val="0"/>
        <w:ind w:left="0" w:firstLine="709"/>
        <w:jc w:val="both"/>
        <w:rPr>
          <w:lang w:val="ru-RU" w:eastAsia="ru-RU"/>
        </w:rPr>
      </w:pPr>
      <w:r w:rsidRPr="000F60E7">
        <w:rPr>
          <w:color w:val="000000"/>
          <w:lang w:val="ru-RU" w:eastAsia="ru-RU"/>
        </w:rPr>
        <w:t>сельхозугодья для выращивания технических культур, не используемых для производства продуктов питания;</w:t>
      </w:r>
    </w:p>
    <w:p w:rsidR="000F60E7" w:rsidRPr="000F60E7" w:rsidRDefault="000F60E7" w:rsidP="000F60E7">
      <w:pPr>
        <w:widowControl w:val="0"/>
        <w:numPr>
          <w:ilvl w:val="0"/>
          <w:numId w:val="25"/>
        </w:numPr>
        <w:autoSpaceDE w:val="0"/>
        <w:autoSpaceDN w:val="0"/>
        <w:adjustRightInd w:val="0"/>
        <w:ind w:left="0" w:firstLine="709"/>
        <w:jc w:val="both"/>
        <w:rPr>
          <w:lang w:val="ru-RU" w:eastAsia="ru-RU"/>
        </w:rPr>
      </w:pPr>
      <w:r w:rsidRPr="000F60E7">
        <w:rPr>
          <w:color w:val="000000"/>
          <w:lang w:val="ru-RU" w:eastAsia="ru-RU"/>
        </w:rPr>
        <w:t>предприятия, их отдельные здания и сооружения с производствами меньшего класса вредности, чем основное производство;</w:t>
      </w:r>
    </w:p>
    <w:p w:rsidR="000F60E7" w:rsidRPr="000F60E7" w:rsidRDefault="000F60E7" w:rsidP="000F60E7">
      <w:pPr>
        <w:widowControl w:val="0"/>
        <w:numPr>
          <w:ilvl w:val="0"/>
          <w:numId w:val="25"/>
        </w:numPr>
        <w:autoSpaceDE w:val="0"/>
        <w:autoSpaceDN w:val="0"/>
        <w:adjustRightInd w:val="0"/>
        <w:ind w:left="0" w:firstLine="709"/>
        <w:jc w:val="both"/>
        <w:rPr>
          <w:color w:val="000000"/>
          <w:lang w:val="ru-RU" w:eastAsia="ru-RU"/>
        </w:rPr>
      </w:pPr>
      <w:r w:rsidRPr="000F60E7">
        <w:rPr>
          <w:color w:val="000000"/>
          <w:lang w:val="ru-RU" w:eastAsia="ru-RU"/>
        </w:rPr>
        <w:t>пожарные депо;</w:t>
      </w:r>
    </w:p>
    <w:p w:rsidR="000F60E7" w:rsidRPr="000F60E7" w:rsidRDefault="000F60E7" w:rsidP="000F60E7">
      <w:pPr>
        <w:widowControl w:val="0"/>
        <w:numPr>
          <w:ilvl w:val="0"/>
          <w:numId w:val="25"/>
        </w:numPr>
        <w:autoSpaceDE w:val="0"/>
        <w:autoSpaceDN w:val="0"/>
        <w:adjustRightInd w:val="0"/>
        <w:ind w:left="0" w:firstLine="709"/>
        <w:jc w:val="both"/>
        <w:rPr>
          <w:lang w:val="ru-RU" w:eastAsia="ru-RU"/>
        </w:rPr>
      </w:pPr>
      <w:r w:rsidRPr="000F60E7">
        <w:rPr>
          <w:color w:val="000000"/>
          <w:lang w:val="ru-RU" w:eastAsia="ru-RU"/>
        </w:rPr>
        <w:t>бани;</w:t>
      </w:r>
    </w:p>
    <w:p w:rsidR="000F60E7" w:rsidRPr="000F60E7" w:rsidRDefault="000F60E7" w:rsidP="000F60E7">
      <w:pPr>
        <w:widowControl w:val="0"/>
        <w:numPr>
          <w:ilvl w:val="0"/>
          <w:numId w:val="25"/>
        </w:numPr>
        <w:autoSpaceDE w:val="0"/>
        <w:autoSpaceDN w:val="0"/>
        <w:adjustRightInd w:val="0"/>
        <w:ind w:left="0" w:firstLine="709"/>
        <w:jc w:val="both"/>
        <w:rPr>
          <w:lang w:val="ru-RU" w:eastAsia="ru-RU"/>
        </w:rPr>
      </w:pPr>
      <w:r w:rsidRPr="000F60E7">
        <w:rPr>
          <w:color w:val="000000"/>
          <w:lang w:val="ru-RU" w:eastAsia="ru-RU"/>
        </w:rPr>
        <w:t>прачечные;</w:t>
      </w:r>
    </w:p>
    <w:p w:rsidR="000F60E7" w:rsidRPr="000F60E7" w:rsidRDefault="000F60E7" w:rsidP="000F60E7">
      <w:pPr>
        <w:widowControl w:val="0"/>
        <w:numPr>
          <w:ilvl w:val="0"/>
          <w:numId w:val="25"/>
        </w:numPr>
        <w:autoSpaceDE w:val="0"/>
        <w:autoSpaceDN w:val="0"/>
        <w:adjustRightInd w:val="0"/>
        <w:ind w:left="0" w:firstLine="709"/>
        <w:jc w:val="both"/>
        <w:rPr>
          <w:lang w:val="ru-RU" w:eastAsia="ru-RU"/>
        </w:rPr>
      </w:pPr>
      <w:r w:rsidRPr="000F60E7">
        <w:rPr>
          <w:color w:val="000000"/>
          <w:lang w:val="ru-RU" w:eastAsia="ru-RU"/>
        </w:rPr>
        <w:t>объекты торговли и общественного питания;</w:t>
      </w:r>
    </w:p>
    <w:p w:rsidR="000F60E7" w:rsidRPr="000F60E7" w:rsidRDefault="000F60E7" w:rsidP="000F60E7">
      <w:pPr>
        <w:widowControl w:val="0"/>
        <w:numPr>
          <w:ilvl w:val="0"/>
          <w:numId w:val="25"/>
        </w:numPr>
        <w:autoSpaceDE w:val="0"/>
        <w:autoSpaceDN w:val="0"/>
        <w:adjustRightInd w:val="0"/>
        <w:ind w:left="0" w:firstLine="709"/>
        <w:jc w:val="both"/>
        <w:rPr>
          <w:lang w:val="ru-RU" w:eastAsia="ru-RU"/>
        </w:rPr>
      </w:pPr>
      <w:r w:rsidRPr="000F60E7">
        <w:rPr>
          <w:color w:val="000000"/>
          <w:lang w:val="ru-RU" w:eastAsia="ru-RU"/>
        </w:rPr>
        <w:t>мотели;</w:t>
      </w:r>
    </w:p>
    <w:p w:rsidR="000F60E7" w:rsidRPr="000F60E7" w:rsidRDefault="000F60E7" w:rsidP="000F60E7">
      <w:pPr>
        <w:widowControl w:val="0"/>
        <w:numPr>
          <w:ilvl w:val="0"/>
          <w:numId w:val="25"/>
        </w:numPr>
        <w:autoSpaceDE w:val="0"/>
        <w:autoSpaceDN w:val="0"/>
        <w:adjustRightInd w:val="0"/>
        <w:ind w:left="0" w:firstLine="709"/>
        <w:jc w:val="both"/>
        <w:rPr>
          <w:lang w:val="ru-RU" w:eastAsia="ru-RU"/>
        </w:rPr>
      </w:pPr>
      <w:r w:rsidRPr="000F60E7">
        <w:rPr>
          <w:color w:val="000000"/>
          <w:lang w:val="ru-RU" w:eastAsia="ru-RU"/>
        </w:rPr>
        <w:t>гаражи, площадки и сооружения для хранения общественного и индивидуального транспорта;</w:t>
      </w:r>
    </w:p>
    <w:p w:rsidR="000F60E7" w:rsidRPr="000F60E7" w:rsidRDefault="000F60E7" w:rsidP="000F60E7">
      <w:pPr>
        <w:widowControl w:val="0"/>
        <w:numPr>
          <w:ilvl w:val="0"/>
          <w:numId w:val="25"/>
        </w:numPr>
        <w:autoSpaceDE w:val="0"/>
        <w:autoSpaceDN w:val="0"/>
        <w:adjustRightInd w:val="0"/>
        <w:ind w:left="0" w:firstLine="709"/>
        <w:jc w:val="both"/>
        <w:rPr>
          <w:lang w:val="ru-RU" w:eastAsia="ru-RU"/>
        </w:rPr>
      </w:pPr>
      <w:r w:rsidRPr="000F60E7">
        <w:rPr>
          <w:color w:val="000000"/>
          <w:lang w:val="ru-RU" w:eastAsia="ru-RU"/>
        </w:rPr>
        <w:t>автозаправочные станции;</w:t>
      </w:r>
    </w:p>
    <w:p w:rsidR="000F60E7" w:rsidRPr="000F60E7" w:rsidRDefault="000F60E7" w:rsidP="000F60E7">
      <w:pPr>
        <w:widowControl w:val="0"/>
        <w:numPr>
          <w:ilvl w:val="0"/>
          <w:numId w:val="25"/>
        </w:numPr>
        <w:autoSpaceDE w:val="0"/>
        <w:autoSpaceDN w:val="0"/>
        <w:adjustRightInd w:val="0"/>
        <w:ind w:left="0" w:firstLine="709"/>
        <w:jc w:val="both"/>
        <w:rPr>
          <w:lang w:val="ru-RU" w:eastAsia="ru-RU"/>
        </w:rPr>
      </w:pPr>
      <w:r w:rsidRPr="000F60E7">
        <w:rPr>
          <w:color w:val="000000"/>
          <w:lang w:val="ru-RU" w:eastAsia="ru-RU"/>
        </w:rPr>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0F60E7" w:rsidRPr="000F60E7" w:rsidRDefault="000F60E7" w:rsidP="000F60E7">
      <w:pPr>
        <w:widowControl w:val="0"/>
        <w:numPr>
          <w:ilvl w:val="0"/>
          <w:numId w:val="25"/>
        </w:numPr>
        <w:autoSpaceDE w:val="0"/>
        <w:autoSpaceDN w:val="0"/>
        <w:adjustRightInd w:val="0"/>
        <w:ind w:left="0" w:firstLine="709"/>
        <w:jc w:val="both"/>
        <w:rPr>
          <w:lang w:val="ru-RU" w:eastAsia="ru-RU"/>
        </w:rPr>
      </w:pPr>
      <w:r w:rsidRPr="000F60E7">
        <w:rPr>
          <w:color w:val="000000"/>
          <w:lang w:val="ru-RU" w:eastAsia="ru-RU"/>
        </w:rPr>
        <w:t>нежилые помещения для дежурного аварийного персонала и охраны предприятий, помещения для пребывания работающих по вахтовому методу;</w:t>
      </w:r>
    </w:p>
    <w:p w:rsidR="000F60E7" w:rsidRPr="000F60E7" w:rsidRDefault="000F60E7" w:rsidP="000F60E7">
      <w:pPr>
        <w:widowControl w:val="0"/>
        <w:numPr>
          <w:ilvl w:val="0"/>
          <w:numId w:val="25"/>
        </w:numPr>
        <w:autoSpaceDE w:val="0"/>
        <w:autoSpaceDN w:val="0"/>
        <w:adjustRightInd w:val="0"/>
        <w:ind w:left="0" w:firstLine="709"/>
        <w:jc w:val="both"/>
        <w:rPr>
          <w:color w:val="000000"/>
          <w:lang w:val="ru-RU" w:eastAsia="ru-RU"/>
        </w:rPr>
      </w:pPr>
      <w:r w:rsidRPr="000F60E7">
        <w:rPr>
          <w:color w:val="000000"/>
          <w:lang w:val="ru-RU" w:eastAsia="ru-RU"/>
        </w:rPr>
        <w:t>электроподстанции;</w:t>
      </w:r>
    </w:p>
    <w:p w:rsidR="000F60E7" w:rsidRPr="000F60E7" w:rsidRDefault="000F60E7" w:rsidP="000F60E7">
      <w:pPr>
        <w:widowControl w:val="0"/>
        <w:numPr>
          <w:ilvl w:val="0"/>
          <w:numId w:val="25"/>
        </w:numPr>
        <w:autoSpaceDE w:val="0"/>
        <w:autoSpaceDN w:val="0"/>
        <w:adjustRightInd w:val="0"/>
        <w:ind w:left="0" w:firstLine="709"/>
        <w:jc w:val="both"/>
        <w:rPr>
          <w:color w:val="000000"/>
          <w:lang w:val="ru-RU" w:eastAsia="ru-RU"/>
        </w:rPr>
      </w:pPr>
      <w:r w:rsidRPr="000F60E7">
        <w:rPr>
          <w:color w:val="000000"/>
          <w:lang w:val="ru-RU" w:eastAsia="ru-RU"/>
        </w:rPr>
        <w:t>водозаборные  скважины для технического водоснабжения;</w:t>
      </w:r>
    </w:p>
    <w:p w:rsidR="000F60E7" w:rsidRPr="000F60E7" w:rsidRDefault="000F60E7" w:rsidP="000F60E7">
      <w:pPr>
        <w:widowControl w:val="0"/>
        <w:numPr>
          <w:ilvl w:val="0"/>
          <w:numId w:val="25"/>
        </w:numPr>
        <w:autoSpaceDE w:val="0"/>
        <w:autoSpaceDN w:val="0"/>
        <w:adjustRightInd w:val="0"/>
        <w:ind w:left="0" w:firstLine="709"/>
        <w:jc w:val="both"/>
        <w:rPr>
          <w:color w:val="000000"/>
          <w:lang w:val="ru-RU" w:eastAsia="ru-RU"/>
        </w:rPr>
      </w:pPr>
      <w:r w:rsidRPr="000F60E7">
        <w:rPr>
          <w:color w:val="000000"/>
          <w:lang w:val="ru-RU" w:eastAsia="ru-RU"/>
        </w:rPr>
        <w:t>водоохлаждающие сооружения для подготовки технической воды;</w:t>
      </w:r>
    </w:p>
    <w:p w:rsidR="000F60E7" w:rsidRPr="000F60E7" w:rsidRDefault="000F60E7" w:rsidP="000F60E7">
      <w:pPr>
        <w:widowControl w:val="0"/>
        <w:numPr>
          <w:ilvl w:val="0"/>
          <w:numId w:val="25"/>
        </w:numPr>
        <w:autoSpaceDE w:val="0"/>
        <w:autoSpaceDN w:val="0"/>
        <w:adjustRightInd w:val="0"/>
        <w:ind w:left="0" w:firstLine="709"/>
        <w:jc w:val="both"/>
        <w:rPr>
          <w:color w:val="000000"/>
          <w:lang w:val="ru-RU" w:eastAsia="ru-RU"/>
        </w:rPr>
      </w:pPr>
      <w:r w:rsidRPr="000F60E7">
        <w:rPr>
          <w:color w:val="000000"/>
          <w:lang w:val="ru-RU" w:eastAsia="ru-RU"/>
        </w:rPr>
        <w:t>канализационные насосные станции;</w:t>
      </w:r>
    </w:p>
    <w:p w:rsidR="000F60E7" w:rsidRPr="000F60E7" w:rsidRDefault="000F60E7" w:rsidP="000F60E7">
      <w:pPr>
        <w:widowControl w:val="0"/>
        <w:numPr>
          <w:ilvl w:val="0"/>
          <w:numId w:val="25"/>
        </w:numPr>
        <w:autoSpaceDE w:val="0"/>
        <w:autoSpaceDN w:val="0"/>
        <w:adjustRightInd w:val="0"/>
        <w:ind w:left="0" w:firstLine="709"/>
        <w:jc w:val="both"/>
        <w:rPr>
          <w:color w:val="000000"/>
          <w:lang w:val="ru-RU" w:eastAsia="ru-RU"/>
        </w:rPr>
      </w:pPr>
      <w:r w:rsidRPr="000F60E7">
        <w:rPr>
          <w:color w:val="000000"/>
          <w:lang w:val="ru-RU" w:eastAsia="ru-RU"/>
        </w:rPr>
        <w:t>сооружения оборотного водоснабжения;</w:t>
      </w:r>
    </w:p>
    <w:p w:rsidR="000F60E7" w:rsidRPr="000F60E7" w:rsidRDefault="000F60E7" w:rsidP="000F60E7">
      <w:pPr>
        <w:numPr>
          <w:ilvl w:val="0"/>
          <w:numId w:val="25"/>
        </w:numPr>
        <w:ind w:left="0" w:firstLine="709"/>
        <w:jc w:val="both"/>
        <w:rPr>
          <w:sz w:val="28"/>
          <w:szCs w:val="28"/>
          <w:lang w:val="ru-RU" w:eastAsia="ru-RU"/>
        </w:rPr>
      </w:pPr>
      <w:r w:rsidRPr="000F60E7">
        <w:rPr>
          <w:color w:val="000000"/>
          <w:lang w:val="ru-RU" w:eastAsia="ru-RU"/>
        </w:rPr>
        <w:t>питомники растений для озеленения промплощадки, предприятий и санитарно-защитной зоны.</w:t>
      </w:r>
    </w:p>
    <w:p w:rsidR="000F60E7" w:rsidRPr="000F60E7" w:rsidRDefault="000F60E7" w:rsidP="000F60E7">
      <w:pPr>
        <w:spacing w:before="240" w:after="60"/>
        <w:ind w:firstLine="709"/>
        <w:jc w:val="both"/>
        <w:outlineLvl w:val="5"/>
        <w:rPr>
          <w:rFonts w:ascii="Calibri" w:hAnsi="Calibri"/>
          <w:b/>
          <w:bCs/>
          <w:iCs/>
          <w:color w:val="365F91"/>
          <w:sz w:val="28"/>
          <w:szCs w:val="28"/>
          <w:lang w:val="x-none" w:eastAsia="x-none"/>
        </w:rPr>
      </w:pPr>
      <w:r w:rsidRPr="000F60E7">
        <w:rPr>
          <w:bCs/>
          <w:iCs/>
          <w:color w:val="365F91"/>
          <w:sz w:val="28"/>
          <w:szCs w:val="28"/>
          <w:lang w:val="x-none" w:eastAsia="x-none"/>
        </w:rPr>
        <w:t>Статья 2</w:t>
      </w:r>
      <w:r w:rsidRPr="000F60E7">
        <w:rPr>
          <w:bCs/>
          <w:iCs/>
          <w:color w:val="365F91"/>
          <w:sz w:val="28"/>
          <w:szCs w:val="28"/>
          <w:lang w:val="ru-RU" w:eastAsia="x-none"/>
        </w:rPr>
        <w:t>5</w:t>
      </w:r>
      <w:r w:rsidRPr="000F60E7">
        <w:rPr>
          <w:bCs/>
          <w:iCs/>
          <w:color w:val="365F91"/>
          <w:sz w:val="28"/>
          <w:szCs w:val="28"/>
          <w:lang w:val="x-none" w:eastAsia="x-none"/>
        </w:rPr>
        <w:t xml:space="preserve">.1. </w:t>
      </w:r>
      <w:r w:rsidRPr="000F60E7">
        <w:rPr>
          <w:bCs/>
          <w:color w:val="365F91"/>
          <w:sz w:val="28"/>
          <w:szCs w:val="28"/>
          <w:lang w:val="x-none" w:eastAsia="x-none"/>
        </w:rPr>
        <w:t xml:space="preserve">Описание ограничений использования земельных участков и объектов капитального строительства, расположенных </w:t>
      </w:r>
      <w:r w:rsidRPr="000F60E7">
        <w:rPr>
          <w:bCs/>
          <w:iCs/>
          <w:color w:val="365F91"/>
          <w:sz w:val="28"/>
          <w:szCs w:val="28"/>
          <w:lang w:val="x-none" w:eastAsia="x-none"/>
        </w:rPr>
        <w:t>в охранных зонах водозаборных и иных технических сооружений.</w:t>
      </w:r>
      <w:r w:rsidRPr="000F60E7">
        <w:rPr>
          <w:rFonts w:ascii="Calibri" w:hAnsi="Calibri"/>
          <w:b/>
          <w:bCs/>
          <w:iCs/>
          <w:color w:val="365F91"/>
          <w:sz w:val="28"/>
          <w:szCs w:val="28"/>
          <w:lang w:val="x-none" w:eastAsia="x-none"/>
        </w:rPr>
        <w:t xml:space="preserve"> </w:t>
      </w:r>
    </w:p>
    <w:p w:rsidR="000F60E7" w:rsidRPr="000F60E7" w:rsidRDefault="000F60E7" w:rsidP="000F60E7">
      <w:pPr>
        <w:spacing w:before="240"/>
        <w:ind w:firstLine="709"/>
        <w:jc w:val="both"/>
        <w:rPr>
          <w:szCs w:val="28"/>
          <w:lang w:val="ru-RU" w:eastAsia="ru-RU"/>
        </w:rPr>
      </w:pPr>
      <w:r w:rsidRPr="000F60E7">
        <w:rPr>
          <w:szCs w:val="28"/>
          <w:lang w:val="ru-RU" w:eastAsia="ru-RU"/>
        </w:rPr>
        <w:t>Охранными зонами водозаборных и иных технических сооружений определяются следующие виды запрещенного использования земельных участков и объектов капитального строительства и виды действий в пределах таких зон, а также в пределах территориальных зон – зон водозаборных, иных технических сооружений:</w:t>
      </w:r>
    </w:p>
    <w:p w:rsidR="000F60E7" w:rsidRPr="000F60E7" w:rsidRDefault="000F60E7" w:rsidP="000F60E7">
      <w:pPr>
        <w:numPr>
          <w:ilvl w:val="0"/>
          <w:numId w:val="32"/>
        </w:numPr>
        <w:tabs>
          <w:tab w:val="left" w:pos="709"/>
        </w:tabs>
        <w:ind w:left="0" w:firstLine="709"/>
        <w:jc w:val="both"/>
        <w:rPr>
          <w:szCs w:val="28"/>
          <w:lang w:val="ru-RU" w:eastAsia="ru-RU"/>
        </w:rPr>
      </w:pPr>
      <w:r w:rsidRPr="000F60E7">
        <w:rPr>
          <w:szCs w:val="28"/>
          <w:lang w:val="ru-RU" w:eastAsia="ru-RU"/>
        </w:rPr>
        <w:t>проведение авиационно-химических работ;</w:t>
      </w:r>
    </w:p>
    <w:p w:rsidR="000F60E7" w:rsidRPr="000F60E7" w:rsidRDefault="000F60E7" w:rsidP="000F60E7">
      <w:pPr>
        <w:numPr>
          <w:ilvl w:val="0"/>
          <w:numId w:val="32"/>
        </w:numPr>
        <w:tabs>
          <w:tab w:val="left" w:pos="709"/>
        </w:tabs>
        <w:ind w:left="0" w:firstLine="709"/>
        <w:jc w:val="both"/>
        <w:rPr>
          <w:szCs w:val="28"/>
          <w:lang w:val="ru-RU" w:eastAsia="ru-RU"/>
        </w:rPr>
      </w:pPr>
      <w:r w:rsidRPr="000F60E7">
        <w:rPr>
          <w:szCs w:val="28"/>
          <w:lang w:val="ru-RU" w:eastAsia="ru-RU"/>
        </w:rPr>
        <w:t>применение химических средств борьбы с вредителями, болезнями растений и сорняками;</w:t>
      </w:r>
    </w:p>
    <w:p w:rsidR="000F60E7" w:rsidRPr="000F60E7" w:rsidRDefault="000F60E7" w:rsidP="000F60E7">
      <w:pPr>
        <w:numPr>
          <w:ilvl w:val="0"/>
          <w:numId w:val="32"/>
        </w:numPr>
        <w:tabs>
          <w:tab w:val="left" w:pos="709"/>
        </w:tabs>
        <w:ind w:left="0" w:firstLine="709"/>
        <w:jc w:val="both"/>
        <w:rPr>
          <w:szCs w:val="28"/>
          <w:lang w:val="ru-RU" w:eastAsia="ru-RU"/>
        </w:rPr>
      </w:pPr>
      <w:r w:rsidRPr="000F60E7">
        <w:rPr>
          <w:szCs w:val="28"/>
          <w:lang w:val="ru-RU" w:eastAsia="ru-RU"/>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w:t>
      </w:r>
    </w:p>
    <w:p w:rsidR="000F60E7" w:rsidRPr="000F60E7" w:rsidRDefault="000F60E7" w:rsidP="000F60E7">
      <w:pPr>
        <w:numPr>
          <w:ilvl w:val="0"/>
          <w:numId w:val="32"/>
        </w:numPr>
        <w:tabs>
          <w:tab w:val="left" w:pos="709"/>
        </w:tabs>
        <w:ind w:left="0" w:firstLine="709"/>
        <w:jc w:val="both"/>
        <w:rPr>
          <w:szCs w:val="28"/>
          <w:lang w:val="ru-RU" w:eastAsia="ru-RU"/>
        </w:rPr>
      </w:pPr>
      <w:r w:rsidRPr="000F60E7">
        <w:rPr>
          <w:szCs w:val="28"/>
          <w:lang w:val="ru-RU" w:eastAsia="ru-RU"/>
        </w:rPr>
        <w:t>складирование навоза и мусора;</w:t>
      </w:r>
    </w:p>
    <w:p w:rsidR="000F60E7" w:rsidRPr="000F60E7" w:rsidRDefault="000F60E7" w:rsidP="000F60E7">
      <w:pPr>
        <w:numPr>
          <w:ilvl w:val="0"/>
          <w:numId w:val="32"/>
        </w:numPr>
        <w:tabs>
          <w:tab w:val="left" w:pos="709"/>
        </w:tabs>
        <w:ind w:left="0" w:firstLine="709"/>
        <w:jc w:val="both"/>
        <w:rPr>
          <w:szCs w:val="28"/>
          <w:lang w:val="ru-RU" w:eastAsia="ru-RU"/>
        </w:rPr>
      </w:pPr>
      <w:r w:rsidRPr="000F60E7">
        <w:rPr>
          <w:szCs w:val="28"/>
          <w:lang w:val="ru-RU" w:eastAsia="ru-RU"/>
        </w:rPr>
        <w:t>заправка топливом, мойка и ремонт автомобилей, тракторов и других машин и механизмов;</w:t>
      </w:r>
    </w:p>
    <w:p w:rsidR="000F60E7" w:rsidRPr="000F60E7" w:rsidRDefault="000F60E7" w:rsidP="000F60E7">
      <w:pPr>
        <w:numPr>
          <w:ilvl w:val="0"/>
          <w:numId w:val="32"/>
        </w:numPr>
        <w:tabs>
          <w:tab w:val="left" w:pos="709"/>
        </w:tabs>
        <w:ind w:left="0" w:firstLine="709"/>
        <w:jc w:val="both"/>
        <w:rPr>
          <w:szCs w:val="28"/>
          <w:lang w:val="ru-RU" w:eastAsia="ru-RU"/>
        </w:rPr>
      </w:pPr>
      <w:r w:rsidRPr="000F60E7">
        <w:rPr>
          <w:szCs w:val="28"/>
          <w:lang w:val="ru-RU" w:eastAsia="ru-RU"/>
        </w:rPr>
        <w:t>размещение стоянок транспортных средств,</w:t>
      </w:r>
    </w:p>
    <w:p w:rsidR="000F60E7" w:rsidRPr="000F60E7" w:rsidRDefault="000F60E7" w:rsidP="000F60E7">
      <w:pPr>
        <w:numPr>
          <w:ilvl w:val="0"/>
          <w:numId w:val="32"/>
        </w:numPr>
        <w:tabs>
          <w:tab w:val="left" w:pos="709"/>
        </w:tabs>
        <w:ind w:left="0" w:firstLine="709"/>
        <w:jc w:val="both"/>
        <w:rPr>
          <w:sz w:val="28"/>
          <w:szCs w:val="28"/>
          <w:lang w:val="ru-RU" w:eastAsia="ru-RU"/>
        </w:rPr>
      </w:pPr>
      <w:r w:rsidRPr="000F60E7">
        <w:rPr>
          <w:szCs w:val="28"/>
          <w:lang w:val="ru-RU" w:eastAsia="ru-RU"/>
        </w:rPr>
        <w:t>проведение рубок лесных насаждений.</w:t>
      </w:r>
    </w:p>
    <w:p w:rsidR="000F60E7" w:rsidRPr="000F60E7" w:rsidRDefault="000F60E7" w:rsidP="000F60E7">
      <w:pPr>
        <w:tabs>
          <w:tab w:val="left" w:pos="709"/>
        </w:tabs>
        <w:ind w:left="720"/>
        <w:jc w:val="both"/>
        <w:rPr>
          <w:szCs w:val="28"/>
          <w:lang w:val="ru-RU" w:eastAsia="ru-RU"/>
        </w:rPr>
      </w:pPr>
    </w:p>
    <w:p w:rsidR="000F60E7" w:rsidRPr="000F60E7" w:rsidRDefault="000F60E7" w:rsidP="000F60E7">
      <w:pPr>
        <w:tabs>
          <w:tab w:val="left" w:pos="709"/>
        </w:tabs>
        <w:ind w:left="720"/>
        <w:jc w:val="both"/>
        <w:rPr>
          <w:szCs w:val="28"/>
          <w:lang w:val="ru-RU" w:eastAsia="ru-RU"/>
        </w:rPr>
      </w:pPr>
    </w:p>
    <w:p w:rsidR="000F60E7" w:rsidRPr="000F60E7" w:rsidRDefault="000F60E7" w:rsidP="000F60E7">
      <w:pPr>
        <w:tabs>
          <w:tab w:val="left" w:pos="709"/>
        </w:tabs>
        <w:ind w:left="720"/>
        <w:jc w:val="both"/>
        <w:rPr>
          <w:szCs w:val="28"/>
          <w:lang w:val="ru-RU" w:eastAsia="ru-RU"/>
        </w:rPr>
      </w:pPr>
    </w:p>
    <w:p w:rsidR="000F60E7" w:rsidRPr="000F60E7" w:rsidRDefault="000F60E7" w:rsidP="000F60E7">
      <w:pPr>
        <w:tabs>
          <w:tab w:val="left" w:pos="709"/>
        </w:tabs>
        <w:ind w:left="720"/>
        <w:jc w:val="both"/>
        <w:rPr>
          <w:szCs w:val="28"/>
          <w:lang w:val="ru-RU" w:eastAsia="ru-RU"/>
        </w:rPr>
      </w:pPr>
    </w:p>
    <w:p w:rsidR="000F60E7" w:rsidRPr="000F60E7" w:rsidRDefault="000F60E7" w:rsidP="000F60E7">
      <w:pPr>
        <w:tabs>
          <w:tab w:val="left" w:pos="709"/>
        </w:tabs>
        <w:ind w:left="720"/>
        <w:jc w:val="both"/>
        <w:rPr>
          <w:szCs w:val="28"/>
          <w:lang w:val="ru-RU" w:eastAsia="ru-RU"/>
        </w:rPr>
      </w:pPr>
    </w:p>
    <w:p w:rsidR="000F60E7" w:rsidRPr="000F60E7" w:rsidRDefault="000F60E7" w:rsidP="000F60E7">
      <w:pPr>
        <w:tabs>
          <w:tab w:val="left" w:pos="709"/>
        </w:tabs>
        <w:ind w:left="720"/>
        <w:jc w:val="both"/>
        <w:rPr>
          <w:sz w:val="28"/>
          <w:szCs w:val="28"/>
          <w:lang w:val="ru-RU" w:eastAsia="ru-RU"/>
        </w:rPr>
      </w:pPr>
    </w:p>
    <w:p w:rsidR="000F60E7" w:rsidRPr="000F60E7" w:rsidRDefault="000F60E7" w:rsidP="000F60E7">
      <w:pPr>
        <w:spacing w:before="240" w:after="60"/>
        <w:ind w:firstLine="709"/>
        <w:jc w:val="both"/>
        <w:outlineLvl w:val="5"/>
        <w:rPr>
          <w:rFonts w:ascii="Calibri" w:hAnsi="Calibri"/>
          <w:b/>
          <w:bCs/>
          <w:iCs/>
          <w:color w:val="365F91"/>
          <w:sz w:val="28"/>
          <w:szCs w:val="28"/>
          <w:lang w:val="x-none" w:eastAsia="x-none"/>
        </w:rPr>
      </w:pPr>
      <w:r w:rsidRPr="000F60E7">
        <w:rPr>
          <w:bCs/>
          <w:iCs/>
          <w:color w:val="365F91"/>
          <w:sz w:val="28"/>
          <w:szCs w:val="28"/>
          <w:lang w:val="x-none" w:eastAsia="x-none"/>
        </w:rPr>
        <w:t>Статья 2</w:t>
      </w:r>
      <w:r w:rsidRPr="000F60E7">
        <w:rPr>
          <w:bCs/>
          <w:iCs/>
          <w:color w:val="365F91"/>
          <w:sz w:val="28"/>
          <w:szCs w:val="28"/>
          <w:lang w:val="ru-RU" w:eastAsia="x-none"/>
        </w:rPr>
        <w:t>5</w:t>
      </w:r>
      <w:r w:rsidRPr="000F60E7">
        <w:rPr>
          <w:bCs/>
          <w:iCs/>
          <w:color w:val="365F91"/>
          <w:sz w:val="28"/>
          <w:szCs w:val="28"/>
          <w:lang w:val="x-none" w:eastAsia="x-none"/>
        </w:rPr>
        <w:t xml:space="preserve">.2. </w:t>
      </w:r>
      <w:r w:rsidRPr="000F60E7">
        <w:rPr>
          <w:bCs/>
          <w:color w:val="365F91"/>
          <w:sz w:val="28"/>
          <w:szCs w:val="28"/>
          <w:lang w:val="x-none" w:eastAsia="x-none"/>
        </w:rPr>
        <w:t xml:space="preserve">Описание ограничений использования земельных участков и объектов капитального строительства, расположенных </w:t>
      </w:r>
      <w:r w:rsidRPr="000F60E7">
        <w:rPr>
          <w:bCs/>
          <w:iCs/>
          <w:color w:val="365F91"/>
          <w:sz w:val="28"/>
          <w:szCs w:val="28"/>
          <w:lang w:val="x-none" w:eastAsia="x-none"/>
        </w:rPr>
        <w:t>в охранных зонах объектов электроснабжения.</w:t>
      </w:r>
    </w:p>
    <w:p w:rsidR="000F60E7" w:rsidRPr="000F60E7" w:rsidRDefault="000F60E7" w:rsidP="000F60E7">
      <w:pPr>
        <w:spacing w:before="240"/>
        <w:ind w:firstLine="709"/>
        <w:jc w:val="both"/>
        <w:rPr>
          <w:szCs w:val="28"/>
          <w:lang w:val="ru-RU" w:eastAsia="ru-RU"/>
        </w:rPr>
      </w:pPr>
      <w:r w:rsidRPr="000F60E7">
        <w:rPr>
          <w:rFonts w:eastAsia="Calibri"/>
          <w:szCs w:val="28"/>
          <w:lang w:val="ru-RU"/>
        </w:rPr>
        <w:t xml:space="preserve">1. В охранных зонах запрещается осуществлять любые действия, которые могут нарушить </w:t>
      </w:r>
      <w:r w:rsidRPr="000F60E7">
        <w:rPr>
          <w:szCs w:val="28"/>
          <w:lang w:val="ru-RU" w:eastAsia="ru-RU"/>
        </w:rPr>
        <w:t>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0F60E7" w:rsidRPr="000F60E7" w:rsidRDefault="000F60E7" w:rsidP="000F60E7">
      <w:pPr>
        <w:ind w:firstLine="709"/>
        <w:jc w:val="both"/>
        <w:rPr>
          <w:szCs w:val="28"/>
          <w:lang w:val="ru-RU" w:eastAsia="ru-RU"/>
        </w:rPr>
      </w:pPr>
      <w:r w:rsidRPr="000F60E7">
        <w:rPr>
          <w:szCs w:val="28"/>
          <w:lang w:val="ru-RU" w:eastAsia="ru-RU"/>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0F60E7" w:rsidRPr="000F60E7" w:rsidRDefault="000F60E7" w:rsidP="000F60E7">
      <w:pPr>
        <w:ind w:firstLine="709"/>
        <w:jc w:val="both"/>
        <w:rPr>
          <w:szCs w:val="28"/>
          <w:lang w:val="ru-RU" w:eastAsia="ru-RU"/>
        </w:rPr>
      </w:pPr>
      <w:r w:rsidRPr="000F60E7">
        <w:rPr>
          <w:szCs w:val="28"/>
          <w:lang w:val="ru-RU" w:eastAsia="ru-RU"/>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0F60E7" w:rsidRPr="000F60E7" w:rsidRDefault="000F60E7" w:rsidP="000F60E7">
      <w:pPr>
        <w:ind w:firstLine="709"/>
        <w:jc w:val="both"/>
        <w:rPr>
          <w:szCs w:val="28"/>
          <w:lang w:val="ru-RU" w:eastAsia="ru-RU"/>
        </w:rPr>
      </w:pPr>
      <w:r w:rsidRPr="000F60E7">
        <w:rPr>
          <w:szCs w:val="28"/>
          <w:lang w:val="ru-RU" w:eastAsia="ru-RU"/>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0F60E7" w:rsidRPr="000F60E7" w:rsidRDefault="000F60E7" w:rsidP="000F60E7">
      <w:pPr>
        <w:ind w:firstLine="709"/>
        <w:jc w:val="both"/>
        <w:rPr>
          <w:szCs w:val="28"/>
          <w:lang w:val="ru-RU" w:eastAsia="ru-RU"/>
        </w:rPr>
      </w:pPr>
      <w:r w:rsidRPr="000F60E7">
        <w:rPr>
          <w:szCs w:val="28"/>
          <w:lang w:val="ru-RU" w:eastAsia="ru-RU"/>
        </w:rPr>
        <w:t>г) размещать свалки;</w:t>
      </w:r>
    </w:p>
    <w:p w:rsidR="000F60E7" w:rsidRPr="000F60E7" w:rsidRDefault="000F60E7" w:rsidP="000F60E7">
      <w:pPr>
        <w:ind w:firstLine="709"/>
        <w:jc w:val="both"/>
        <w:rPr>
          <w:szCs w:val="28"/>
          <w:lang w:val="ru-RU" w:eastAsia="ru-RU"/>
        </w:rPr>
      </w:pPr>
      <w:r w:rsidRPr="000F60E7">
        <w:rPr>
          <w:szCs w:val="28"/>
          <w:lang w:val="ru-RU" w:eastAsia="ru-RU"/>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0F60E7" w:rsidRPr="000F60E7" w:rsidRDefault="000F60E7" w:rsidP="000F60E7">
      <w:pPr>
        <w:ind w:firstLine="709"/>
        <w:jc w:val="both"/>
        <w:rPr>
          <w:szCs w:val="28"/>
          <w:lang w:val="ru-RU" w:eastAsia="ru-RU"/>
        </w:rPr>
      </w:pPr>
      <w:r w:rsidRPr="000F60E7">
        <w:rPr>
          <w:szCs w:val="28"/>
          <w:lang w:val="ru-RU" w:eastAsia="ru-RU"/>
        </w:rPr>
        <w:t>2. В охранных зонах, установленных для объектов электросетевого хозяйства напряжением свыше 1000 вольт, помимо вышеописанных действий, запрещается:</w:t>
      </w:r>
    </w:p>
    <w:p w:rsidR="000F60E7" w:rsidRPr="000F60E7" w:rsidRDefault="000F60E7" w:rsidP="000F60E7">
      <w:pPr>
        <w:ind w:firstLine="709"/>
        <w:jc w:val="both"/>
        <w:rPr>
          <w:szCs w:val="28"/>
          <w:lang w:val="ru-RU" w:eastAsia="ru-RU"/>
        </w:rPr>
      </w:pPr>
      <w:r w:rsidRPr="000F60E7">
        <w:rPr>
          <w:szCs w:val="28"/>
          <w:lang w:val="ru-RU" w:eastAsia="ru-RU"/>
        </w:rPr>
        <w:t>а) складировать или размещать хранилища любых, в том числе горюче-смазочных, материалов;</w:t>
      </w:r>
    </w:p>
    <w:p w:rsidR="000F60E7" w:rsidRPr="000F60E7" w:rsidRDefault="000F60E7" w:rsidP="000F60E7">
      <w:pPr>
        <w:ind w:firstLine="709"/>
        <w:jc w:val="both"/>
        <w:rPr>
          <w:szCs w:val="28"/>
          <w:lang w:val="ru-RU" w:eastAsia="ru-RU"/>
        </w:rPr>
      </w:pPr>
      <w:r w:rsidRPr="000F60E7">
        <w:rPr>
          <w:szCs w:val="28"/>
          <w:lang w:val="ru-RU" w:eastAsia="ru-RU"/>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0F60E7" w:rsidRPr="000F60E7" w:rsidRDefault="000F60E7" w:rsidP="000F60E7">
      <w:pPr>
        <w:ind w:firstLine="709"/>
        <w:jc w:val="both"/>
        <w:rPr>
          <w:szCs w:val="28"/>
          <w:lang w:val="ru-RU" w:eastAsia="ru-RU"/>
        </w:rPr>
      </w:pPr>
      <w:r w:rsidRPr="000F60E7">
        <w:rPr>
          <w:szCs w:val="28"/>
          <w:lang w:val="ru-RU" w:eastAsia="ru-RU"/>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0F60E7" w:rsidRPr="000F60E7" w:rsidRDefault="000F60E7" w:rsidP="000F60E7">
      <w:pPr>
        <w:ind w:firstLine="709"/>
        <w:jc w:val="both"/>
        <w:rPr>
          <w:szCs w:val="28"/>
          <w:u w:val="single"/>
          <w:lang w:val="ru-RU" w:eastAsia="ru-RU"/>
        </w:rPr>
      </w:pPr>
      <w:r w:rsidRPr="000F60E7">
        <w:rPr>
          <w:szCs w:val="28"/>
          <w:u w:val="single"/>
          <w:lang w:val="ru-RU" w:eastAsia="ru-RU"/>
        </w:rPr>
        <w:t>В пределах охранных зон без письменного решения о согласовании сетевых организаций юридическим и физическим лицам запрещаются:</w:t>
      </w:r>
    </w:p>
    <w:p w:rsidR="000F60E7" w:rsidRPr="000F60E7" w:rsidRDefault="000F60E7" w:rsidP="000F60E7">
      <w:pPr>
        <w:ind w:firstLine="709"/>
        <w:jc w:val="both"/>
        <w:rPr>
          <w:szCs w:val="28"/>
          <w:lang w:val="ru-RU" w:eastAsia="ru-RU"/>
        </w:rPr>
      </w:pPr>
      <w:r w:rsidRPr="000F60E7">
        <w:rPr>
          <w:szCs w:val="28"/>
          <w:lang w:val="ru-RU" w:eastAsia="ru-RU"/>
        </w:rPr>
        <w:t>а) строительство, капитальный ремонт, реконструкция или снос зданий и сооружений;</w:t>
      </w:r>
    </w:p>
    <w:p w:rsidR="000F60E7" w:rsidRPr="000F60E7" w:rsidRDefault="000F60E7" w:rsidP="000F60E7">
      <w:pPr>
        <w:ind w:firstLine="709"/>
        <w:jc w:val="both"/>
        <w:rPr>
          <w:szCs w:val="28"/>
          <w:lang w:val="ru-RU" w:eastAsia="ru-RU"/>
        </w:rPr>
      </w:pPr>
      <w:r w:rsidRPr="000F60E7">
        <w:rPr>
          <w:szCs w:val="28"/>
          <w:lang w:val="ru-RU" w:eastAsia="ru-RU"/>
        </w:rPr>
        <w:t>б) горные, взрывные, мелиоративные работы, в том числе связанные с временным затоплением земель;</w:t>
      </w:r>
    </w:p>
    <w:p w:rsidR="000F60E7" w:rsidRPr="000F60E7" w:rsidRDefault="000F60E7" w:rsidP="000F60E7">
      <w:pPr>
        <w:ind w:firstLine="709"/>
        <w:jc w:val="both"/>
        <w:rPr>
          <w:szCs w:val="28"/>
          <w:lang w:val="ru-RU" w:eastAsia="ru-RU"/>
        </w:rPr>
      </w:pPr>
      <w:r w:rsidRPr="000F60E7">
        <w:rPr>
          <w:szCs w:val="28"/>
          <w:lang w:val="ru-RU" w:eastAsia="ru-RU"/>
        </w:rPr>
        <w:t>в) посадка и вырубка деревьев и кустарников;</w:t>
      </w:r>
    </w:p>
    <w:p w:rsidR="000F60E7" w:rsidRPr="000F60E7" w:rsidRDefault="000F60E7" w:rsidP="000F60E7">
      <w:pPr>
        <w:ind w:firstLine="709"/>
        <w:jc w:val="both"/>
        <w:rPr>
          <w:szCs w:val="28"/>
          <w:lang w:val="ru-RU" w:eastAsia="ru-RU"/>
        </w:rPr>
      </w:pPr>
      <w:r w:rsidRPr="000F60E7">
        <w:rPr>
          <w:szCs w:val="28"/>
          <w:lang w:val="ru-RU" w:eastAsia="ru-RU"/>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0F60E7" w:rsidRPr="000F60E7" w:rsidRDefault="000F60E7" w:rsidP="000F60E7">
      <w:pPr>
        <w:ind w:firstLine="709"/>
        <w:jc w:val="both"/>
        <w:rPr>
          <w:szCs w:val="28"/>
          <w:lang w:val="ru-RU" w:eastAsia="ru-RU"/>
        </w:rPr>
      </w:pPr>
      <w:r w:rsidRPr="000F60E7">
        <w:rPr>
          <w:szCs w:val="28"/>
          <w:lang w:val="ru-RU" w:eastAsia="ru-RU"/>
        </w:rPr>
        <w:t>д)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0F60E7" w:rsidRPr="000F60E7" w:rsidRDefault="000F60E7" w:rsidP="000F60E7">
      <w:pPr>
        <w:ind w:firstLine="709"/>
        <w:jc w:val="both"/>
        <w:rPr>
          <w:szCs w:val="28"/>
          <w:lang w:val="ru-RU" w:eastAsia="ru-RU"/>
        </w:rPr>
      </w:pPr>
      <w:r w:rsidRPr="000F60E7">
        <w:rPr>
          <w:szCs w:val="28"/>
          <w:lang w:val="ru-RU" w:eastAsia="ru-RU"/>
        </w:rPr>
        <w:t>е)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0F60E7" w:rsidRPr="000F60E7" w:rsidRDefault="000F60E7" w:rsidP="000F60E7">
      <w:pPr>
        <w:ind w:firstLine="709"/>
        <w:jc w:val="both"/>
        <w:rPr>
          <w:szCs w:val="28"/>
          <w:lang w:val="ru-RU" w:eastAsia="ru-RU"/>
        </w:rPr>
      </w:pPr>
      <w:r w:rsidRPr="000F60E7">
        <w:rPr>
          <w:szCs w:val="28"/>
          <w:lang w:val="ru-RU" w:eastAsia="ru-RU"/>
        </w:rPr>
        <w:t>ж)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0F60E7" w:rsidRPr="000F60E7" w:rsidRDefault="000F60E7" w:rsidP="000F60E7">
      <w:pPr>
        <w:ind w:firstLine="709"/>
        <w:jc w:val="both"/>
        <w:rPr>
          <w:szCs w:val="28"/>
          <w:lang w:val="ru-RU" w:eastAsia="ru-RU"/>
        </w:rPr>
      </w:pPr>
      <w:r w:rsidRPr="000F60E7">
        <w:rPr>
          <w:szCs w:val="28"/>
          <w:lang w:val="ru-RU" w:eastAsia="ru-RU"/>
        </w:rPr>
        <w:t>з)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0F60E7" w:rsidRPr="000F60E7" w:rsidRDefault="000F60E7" w:rsidP="000F60E7">
      <w:pPr>
        <w:ind w:firstLine="709"/>
        <w:jc w:val="both"/>
        <w:rPr>
          <w:szCs w:val="28"/>
          <w:lang w:val="ru-RU" w:eastAsia="ru-RU"/>
        </w:rPr>
      </w:pPr>
      <w:r w:rsidRPr="000F60E7">
        <w:rPr>
          <w:szCs w:val="28"/>
          <w:lang w:val="ru-RU" w:eastAsia="ru-RU"/>
        </w:rPr>
        <w:t>3. В охранных зонах, установленных для объектов электросетевого хозяйства напряжением до 1000 вольт, помимо действий, предусмотренных п.2, настоящей статьи, без письменного решения о согласовании сетевых организаций запрещается:</w:t>
      </w:r>
    </w:p>
    <w:p w:rsidR="000F60E7" w:rsidRPr="000F60E7" w:rsidRDefault="000F60E7" w:rsidP="000F60E7">
      <w:pPr>
        <w:ind w:firstLine="709"/>
        <w:jc w:val="both"/>
        <w:rPr>
          <w:szCs w:val="28"/>
          <w:lang w:val="ru-RU" w:eastAsia="ru-RU"/>
        </w:rPr>
      </w:pPr>
      <w:r w:rsidRPr="000F60E7">
        <w:rPr>
          <w:szCs w:val="28"/>
          <w:lang w:val="ru-RU" w:eastAsia="ru-RU"/>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0F60E7" w:rsidRPr="000F60E7" w:rsidRDefault="000F60E7" w:rsidP="000F60E7">
      <w:pPr>
        <w:ind w:firstLine="709"/>
        <w:jc w:val="both"/>
        <w:rPr>
          <w:szCs w:val="28"/>
          <w:lang w:val="ru-RU" w:eastAsia="ru-RU"/>
        </w:rPr>
      </w:pPr>
      <w:r w:rsidRPr="000F60E7">
        <w:rPr>
          <w:szCs w:val="28"/>
          <w:lang w:val="ru-RU" w:eastAsia="ru-RU"/>
        </w:rPr>
        <w:t>б) складировать или размещать хранилища любых, в том числе горюче-смазочных, материалов;</w:t>
      </w:r>
    </w:p>
    <w:p w:rsidR="000F60E7" w:rsidRPr="000F60E7" w:rsidRDefault="000F60E7" w:rsidP="000F60E7">
      <w:pPr>
        <w:ind w:firstLine="709"/>
        <w:jc w:val="both"/>
        <w:rPr>
          <w:sz w:val="28"/>
          <w:szCs w:val="28"/>
          <w:lang w:val="ru-RU" w:eastAsia="ru-RU"/>
        </w:rPr>
      </w:pPr>
      <w:r w:rsidRPr="000F60E7">
        <w:rPr>
          <w:szCs w:val="28"/>
          <w:lang w:val="ru-RU" w:eastAsia="ru-RU"/>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0F60E7" w:rsidRPr="000F60E7" w:rsidRDefault="000F60E7" w:rsidP="000F60E7">
      <w:pPr>
        <w:spacing w:before="240" w:after="60"/>
        <w:ind w:firstLine="709"/>
        <w:jc w:val="both"/>
        <w:outlineLvl w:val="5"/>
        <w:rPr>
          <w:bCs/>
          <w:color w:val="365F91"/>
          <w:sz w:val="28"/>
          <w:szCs w:val="28"/>
          <w:lang w:val="x-none" w:eastAsia="x-none"/>
        </w:rPr>
      </w:pPr>
      <w:r w:rsidRPr="000F60E7">
        <w:rPr>
          <w:bCs/>
          <w:color w:val="365F91"/>
          <w:sz w:val="28"/>
          <w:szCs w:val="28"/>
          <w:lang w:val="x-none" w:eastAsia="x-none"/>
        </w:rPr>
        <w:t>Статья 2</w:t>
      </w:r>
      <w:r w:rsidRPr="000F60E7">
        <w:rPr>
          <w:bCs/>
          <w:color w:val="365F91"/>
          <w:sz w:val="28"/>
          <w:szCs w:val="28"/>
          <w:lang w:val="ru-RU" w:eastAsia="x-none"/>
        </w:rPr>
        <w:t>5</w:t>
      </w:r>
      <w:r w:rsidRPr="000F60E7">
        <w:rPr>
          <w:bCs/>
          <w:color w:val="365F91"/>
          <w:sz w:val="28"/>
          <w:szCs w:val="28"/>
          <w:lang w:val="x-none" w:eastAsia="x-none"/>
        </w:rPr>
        <w:t>.3. Ограничения использования земельных участков и объектов капитального строительства, расположенных охранных зонах объектов газоснабжения.</w:t>
      </w:r>
    </w:p>
    <w:p w:rsidR="000F60E7" w:rsidRPr="000F60E7" w:rsidRDefault="000F60E7" w:rsidP="000F60E7">
      <w:pPr>
        <w:spacing w:before="240"/>
        <w:ind w:firstLine="709"/>
        <w:jc w:val="both"/>
        <w:rPr>
          <w:szCs w:val="28"/>
          <w:lang w:val="ru-RU" w:eastAsia="ru-RU"/>
        </w:rPr>
      </w:pPr>
      <w:r w:rsidRPr="000F60E7">
        <w:rPr>
          <w:szCs w:val="28"/>
          <w:lang w:val="ru-RU" w:eastAsia="ru-RU"/>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0F60E7" w:rsidRPr="000F60E7" w:rsidRDefault="000F60E7" w:rsidP="000F60E7">
      <w:pPr>
        <w:ind w:firstLine="709"/>
        <w:jc w:val="both"/>
        <w:rPr>
          <w:szCs w:val="28"/>
          <w:lang w:val="ru-RU" w:eastAsia="ru-RU"/>
        </w:rPr>
      </w:pPr>
      <w:r w:rsidRPr="000F60E7">
        <w:rPr>
          <w:szCs w:val="28"/>
          <w:lang w:val="ru-RU" w:eastAsia="ru-RU"/>
        </w:rPr>
        <w:t>а) строить объекты жилищно-гражданского и производственного назначения;</w:t>
      </w:r>
    </w:p>
    <w:p w:rsidR="000F60E7" w:rsidRPr="000F60E7" w:rsidRDefault="000F60E7" w:rsidP="000F60E7">
      <w:pPr>
        <w:ind w:firstLine="709"/>
        <w:jc w:val="both"/>
        <w:rPr>
          <w:szCs w:val="28"/>
          <w:lang w:val="ru-RU" w:eastAsia="ru-RU"/>
        </w:rPr>
      </w:pPr>
      <w:r w:rsidRPr="000F60E7">
        <w:rPr>
          <w:szCs w:val="28"/>
          <w:lang w:val="ru-RU" w:eastAsia="ru-RU"/>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0F60E7" w:rsidRPr="000F60E7" w:rsidRDefault="000F60E7" w:rsidP="000F60E7">
      <w:pPr>
        <w:ind w:firstLine="709"/>
        <w:jc w:val="both"/>
        <w:rPr>
          <w:szCs w:val="28"/>
          <w:lang w:val="ru-RU" w:eastAsia="ru-RU"/>
        </w:rPr>
      </w:pPr>
      <w:r w:rsidRPr="000F60E7">
        <w:rPr>
          <w:szCs w:val="28"/>
          <w:lang w:val="ru-RU" w:eastAsia="ru-RU"/>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0F60E7" w:rsidRPr="000F60E7" w:rsidRDefault="000F60E7" w:rsidP="000F60E7">
      <w:pPr>
        <w:ind w:firstLine="709"/>
        <w:jc w:val="both"/>
        <w:rPr>
          <w:szCs w:val="28"/>
          <w:lang w:val="ru-RU" w:eastAsia="ru-RU"/>
        </w:rPr>
      </w:pPr>
      <w:r w:rsidRPr="000F60E7">
        <w:rPr>
          <w:szCs w:val="28"/>
          <w:lang w:val="ru-RU" w:eastAsia="ru-RU"/>
        </w:rPr>
        <w:t>г) перемещать, повреждать, засыпать и уничтожать опознавательные знаки, контрольно – измерительные пункты и другие устройства газораспределительных сетей;</w:t>
      </w:r>
    </w:p>
    <w:p w:rsidR="000F60E7" w:rsidRPr="000F60E7" w:rsidRDefault="000F60E7" w:rsidP="000F60E7">
      <w:pPr>
        <w:ind w:firstLine="709"/>
        <w:jc w:val="both"/>
        <w:rPr>
          <w:szCs w:val="28"/>
          <w:lang w:val="ru-RU" w:eastAsia="ru-RU"/>
        </w:rPr>
      </w:pPr>
      <w:r w:rsidRPr="000F60E7">
        <w:rPr>
          <w:szCs w:val="28"/>
          <w:lang w:val="ru-RU" w:eastAsia="ru-RU"/>
        </w:rPr>
        <w:t>д) устраивать свалки и склады, разливать растворы кислот, солей, щелочей и других химически активных веществ;</w:t>
      </w:r>
    </w:p>
    <w:p w:rsidR="000F60E7" w:rsidRPr="000F60E7" w:rsidRDefault="000F60E7" w:rsidP="000F60E7">
      <w:pPr>
        <w:ind w:firstLine="709"/>
        <w:jc w:val="both"/>
        <w:rPr>
          <w:szCs w:val="28"/>
          <w:lang w:val="ru-RU" w:eastAsia="ru-RU"/>
        </w:rPr>
      </w:pPr>
      <w:r w:rsidRPr="000F60E7">
        <w:rPr>
          <w:szCs w:val="28"/>
          <w:lang w:val="ru-RU" w:eastAsia="ru-RU"/>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0F60E7" w:rsidRPr="000F60E7" w:rsidRDefault="000F60E7" w:rsidP="000F60E7">
      <w:pPr>
        <w:ind w:firstLine="709"/>
        <w:jc w:val="both"/>
        <w:rPr>
          <w:szCs w:val="28"/>
          <w:lang w:val="ru-RU" w:eastAsia="ru-RU"/>
        </w:rPr>
      </w:pPr>
      <w:r w:rsidRPr="000F60E7">
        <w:rPr>
          <w:szCs w:val="28"/>
          <w:lang w:val="ru-RU" w:eastAsia="ru-RU"/>
        </w:rPr>
        <w:t>ж) разводить огонь и размещать источники огня;</w:t>
      </w:r>
    </w:p>
    <w:p w:rsidR="000F60E7" w:rsidRPr="000F60E7" w:rsidRDefault="000F60E7" w:rsidP="000F60E7">
      <w:pPr>
        <w:ind w:firstLine="709"/>
        <w:jc w:val="both"/>
        <w:rPr>
          <w:szCs w:val="28"/>
          <w:lang w:val="ru-RU" w:eastAsia="ru-RU"/>
        </w:rPr>
      </w:pPr>
      <w:r w:rsidRPr="000F60E7">
        <w:rPr>
          <w:szCs w:val="28"/>
          <w:lang w:val="ru-RU" w:eastAsia="ru-RU"/>
        </w:rPr>
        <w:t>з) рыть погреба, копать и обрабатывать почву сельскохозяйственными и мелиоративными орудиями и механизмами на глубину более 0,3 метра;</w:t>
      </w:r>
    </w:p>
    <w:p w:rsidR="000F60E7" w:rsidRPr="000F60E7" w:rsidRDefault="000F60E7" w:rsidP="000F60E7">
      <w:pPr>
        <w:ind w:firstLine="709"/>
        <w:jc w:val="both"/>
        <w:rPr>
          <w:szCs w:val="28"/>
          <w:lang w:val="ru-RU" w:eastAsia="ru-RU"/>
        </w:rPr>
      </w:pPr>
      <w:r w:rsidRPr="000F60E7">
        <w:rPr>
          <w:szCs w:val="28"/>
          <w:lang w:val="ru-RU" w:eastAsia="ru-RU"/>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0F60E7" w:rsidRPr="000F60E7" w:rsidRDefault="000F60E7" w:rsidP="000F60E7">
      <w:pPr>
        <w:ind w:firstLine="709"/>
        <w:jc w:val="both"/>
        <w:rPr>
          <w:szCs w:val="28"/>
          <w:lang w:val="ru-RU" w:eastAsia="ru-RU"/>
        </w:rPr>
      </w:pPr>
      <w:r w:rsidRPr="000F60E7">
        <w:rPr>
          <w:szCs w:val="28"/>
          <w:lang w:val="ru-RU" w:eastAsia="ru-RU"/>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0F60E7" w:rsidRPr="000F60E7" w:rsidRDefault="000F60E7" w:rsidP="000F60E7">
      <w:pPr>
        <w:ind w:firstLine="709"/>
        <w:jc w:val="both"/>
        <w:rPr>
          <w:szCs w:val="28"/>
          <w:lang w:val="ru-RU" w:eastAsia="ru-RU"/>
        </w:rPr>
      </w:pPr>
      <w:r w:rsidRPr="000F60E7">
        <w:rPr>
          <w:szCs w:val="28"/>
          <w:lang w:val="ru-RU" w:eastAsia="ru-RU"/>
        </w:rPr>
        <w:t>л) самовольно подключаться к газораспределительным сетям.</w:t>
      </w:r>
    </w:p>
    <w:p w:rsidR="000F60E7" w:rsidRPr="000F60E7" w:rsidRDefault="000F60E7" w:rsidP="000F60E7">
      <w:pPr>
        <w:ind w:firstLine="709"/>
        <w:jc w:val="both"/>
        <w:rPr>
          <w:szCs w:val="28"/>
          <w:lang w:val="ru-RU" w:eastAsia="ru-RU"/>
        </w:rPr>
      </w:pPr>
      <w:r w:rsidRPr="000F60E7">
        <w:rPr>
          <w:szCs w:val="28"/>
          <w:lang w:val="ru-RU" w:eastAsia="ru-RU"/>
        </w:rPr>
        <w:t>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0F60E7" w:rsidRPr="000F60E7" w:rsidRDefault="000F60E7" w:rsidP="000F60E7">
      <w:pPr>
        <w:ind w:firstLine="709"/>
        <w:jc w:val="both"/>
        <w:rPr>
          <w:rFonts w:eastAsia="Calibri"/>
          <w:sz w:val="28"/>
          <w:szCs w:val="28"/>
          <w:lang w:val="ru-RU"/>
        </w:rPr>
      </w:pPr>
      <w:r w:rsidRPr="000F60E7">
        <w:rPr>
          <w:szCs w:val="28"/>
          <w:lang w:val="ru-RU" w:eastAsia="ru-RU"/>
        </w:rPr>
        <w:t>Хозяйственная деятельность в охранных зонах газораспределительных сетей, не предусмотренная ограничениями, описанными выше,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0F60E7" w:rsidRPr="000F60E7" w:rsidRDefault="000F60E7" w:rsidP="000F60E7">
      <w:pPr>
        <w:spacing w:before="240" w:after="60"/>
        <w:ind w:firstLine="709"/>
        <w:jc w:val="both"/>
        <w:outlineLvl w:val="5"/>
        <w:rPr>
          <w:bCs/>
          <w:color w:val="365F91"/>
          <w:sz w:val="28"/>
          <w:szCs w:val="28"/>
          <w:lang w:val="x-none" w:eastAsia="x-none"/>
        </w:rPr>
      </w:pPr>
      <w:bookmarkStart w:id="176" w:name="_Toc426622158"/>
      <w:r w:rsidRPr="000F60E7">
        <w:rPr>
          <w:bCs/>
          <w:color w:val="365F91"/>
          <w:sz w:val="28"/>
          <w:szCs w:val="28"/>
          <w:lang w:val="x-none" w:eastAsia="x-none"/>
        </w:rPr>
        <w:t>Статья 2</w:t>
      </w:r>
      <w:r w:rsidRPr="000F60E7">
        <w:rPr>
          <w:bCs/>
          <w:color w:val="365F91"/>
          <w:sz w:val="28"/>
          <w:szCs w:val="28"/>
          <w:lang w:val="ru-RU" w:eastAsia="x-none"/>
        </w:rPr>
        <w:t>6</w:t>
      </w:r>
      <w:r w:rsidRPr="000F60E7">
        <w:rPr>
          <w:bCs/>
          <w:color w:val="365F91"/>
          <w:sz w:val="28"/>
          <w:szCs w:val="28"/>
          <w:lang w:val="x-none" w:eastAsia="x-none"/>
        </w:rPr>
        <w:t>. Требования, которые должны выполняться при выполнении проектов планировки с целью защиты от шума.</w:t>
      </w:r>
      <w:bookmarkEnd w:id="176"/>
    </w:p>
    <w:p w:rsidR="000F60E7" w:rsidRPr="000F60E7" w:rsidRDefault="000F60E7" w:rsidP="000F60E7">
      <w:pPr>
        <w:widowControl w:val="0"/>
        <w:tabs>
          <w:tab w:val="right" w:pos="5035"/>
          <w:tab w:val="right" w:pos="7781"/>
        </w:tabs>
        <w:ind w:firstLine="709"/>
        <w:jc w:val="both"/>
        <w:rPr>
          <w:rFonts w:eastAsia="Calibri"/>
          <w:bCs/>
          <w:color w:val="000000"/>
          <w:szCs w:val="28"/>
          <w:lang w:val="x-none" w:eastAsia="x-none"/>
        </w:rPr>
      </w:pPr>
      <w:r w:rsidRPr="000F60E7">
        <w:rPr>
          <w:rFonts w:eastAsia="Calibri"/>
          <w:bCs/>
          <w:szCs w:val="28"/>
          <w:lang w:val="x-none" w:eastAsia="x-none"/>
        </w:rPr>
        <w:t xml:space="preserve">Планировку и застройку территории необходимо осуществлять с учетом </w:t>
      </w:r>
      <w:r w:rsidRPr="000F60E7">
        <w:rPr>
          <w:rFonts w:eastAsia="Calibri"/>
          <w:szCs w:val="28"/>
          <w:shd w:val="clear" w:color="auto" w:fill="FFFFFF"/>
          <w:lang w:val="x-none" w:eastAsia="x-none"/>
        </w:rPr>
        <w:t>СП</w:t>
      </w:r>
      <w:r w:rsidRPr="000F60E7">
        <w:rPr>
          <w:rFonts w:eastAsia="Calibri"/>
          <w:szCs w:val="28"/>
          <w:shd w:val="clear" w:color="auto" w:fill="FFFFFF"/>
          <w:lang w:val="x-none" w:eastAsia="x-none"/>
        </w:rPr>
        <w:tab/>
        <w:t>51.13330.2011 «Защита от шума» Актуализированная редакция СНиП 23-03-2003. Предварительно до п</w:t>
      </w:r>
      <w:r w:rsidRPr="000F60E7">
        <w:rPr>
          <w:rFonts w:eastAsia="Calibri"/>
          <w:bCs/>
          <w:szCs w:val="28"/>
          <w:lang w:val="x-none" w:eastAsia="x-none"/>
        </w:rPr>
        <w:t>редоставления и освоения земельных участков для строительства</w:t>
      </w:r>
      <w:r w:rsidRPr="000F60E7">
        <w:rPr>
          <w:rFonts w:eastAsia="Calibri"/>
          <w:szCs w:val="28"/>
          <w:shd w:val="clear" w:color="auto" w:fill="FFFFFF"/>
          <w:lang w:val="x-none" w:eastAsia="x-none"/>
        </w:rPr>
        <w:t xml:space="preserve"> должен быть произведен а</w:t>
      </w:r>
      <w:r w:rsidRPr="000F60E7">
        <w:rPr>
          <w:rFonts w:eastAsia="Calibri"/>
          <w:bCs/>
          <w:szCs w:val="28"/>
          <w:lang w:val="x-none" w:eastAsia="x-none"/>
        </w:rPr>
        <w:t>кустический</w:t>
      </w:r>
      <w:r w:rsidRPr="000F60E7">
        <w:rPr>
          <w:rFonts w:eastAsia="Calibri"/>
          <w:szCs w:val="28"/>
          <w:shd w:val="clear" w:color="auto" w:fill="FFFFFF"/>
          <w:lang w:val="x-none" w:eastAsia="x-none"/>
        </w:rPr>
        <w:t xml:space="preserve"> расчет. </w:t>
      </w:r>
      <w:r w:rsidRPr="000F60E7">
        <w:rPr>
          <w:rFonts w:eastAsia="Calibri"/>
          <w:bCs/>
          <w:szCs w:val="28"/>
          <w:lang w:val="x-none" w:eastAsia="x-none"/>
        </w:rPr>
        <w:t>Акустический расчет должен</w:t>
      </w:r>
      <w:r w:rsidRPr="000F60E7">
        <w:rPr>
          <w:rFonts w:eastAsia="Calibri"/>
          <w:bCs/>
          <w:color w:val="000000"/>
          <w:szCs w:val="28"/>
          <w:lang w:val="x-none" w:eastAsia="x-none"/>
        </w:rPr>
        <w:t xml:space="preserve"> производиться в следующей последовательности: </w:t>
      </w:r>
    </w:p>
    <w:p w:rsidR="000F60E7" w:rsidRPr="000F60E7" w:rsidRDefault="000F60E7" w:rsidP="000F60E7">
      <w:pPr>
        <w:numPr>
          <w:ilvl w:val="0"/>
          <w:numId w:val="37"/>
        </w:numPr>
        <w:ind w:left="0" w:firstLine="709"/>
        <w:jc w:val="both"/>
        <w:rPr>
          <w:szCs w:val="28"/>
          <w:lang w:val="ru-RU" w:eastAsia="ru-RU"/>
        </w:rPr>
      </w:pPr>
      <w:r w:rsidRPr="000F60E7">
        <w:rPr>
          <w:szCs w:val="28"/>
          <w:lang w:val="ru-RU" w:eastAsia="ru-RU"/>
        </w:rPr>
        <w:t>выявление источников шума и определение их шумовых характеристик;</w:t>
      </w:r>
    </w:p>
    <w:p w:rsidR="000F60E7" w:rsidRPr="000F60E7" w:rsidRDefault="000F60E7" w:rsidP="000F60E7">
      <w:pPr>
        <w:numPr>
          <w:ilvl w:val="0"/>
          <w:numId w:val="37"/>
        </w:numPr>
        <w:ind w:left="0" w:firstLine="709"/>
        <w:jc w:val="both"/>
        <w:rPr>
          <w:szCs w:val="28"/>
          <w:lang w:val="ru-RU" w:eastAsia="ru-RU"/>
        </w:rPr>
      </w:pPr>
      <w:r w:rsidRPr="000F60E7">
        <w:rPr>
          <w:szCs w:val="28"/>
          <w:lang w:val="ru-RU" w:eastAsia="ru-RU"/>
        </w:rPr>
        <w:t>выбор точек в помещениях и на территориях, для которых необходимо провести расчет (расчетных точек);</w:t>
      </w:r>
    </w:p>
    <w:p w:rsidR="000F60E7" w:rsidRPr="000F60E7" w:rsidRDefault="000F60E7" w:rsidP="000F60E7">
      <w:pPr>
        <w:numPr>
          <w:ilvl w:val="0"/>
          <w:numId w:val="37"/>
        </w:numPr>
        <w:ind w:left="0" w:firstLine="709"/>
        <w:jc w:val="both"/>
        <w:rPr>
          <w:szCs w:val="28"/>
          <w:lang w:val="ru-RU" w:eastAsia="ru-RU"/>
        </w:rPr>
      </w:pPr>
      <w:r w:rsidRPr="000F60E7">
        <w:rPr>
          <w:szCs w:val="28"/>
          <w:lang w:val="ru-RU" w:eastAsia="ru-RU"/>
        </w:rPr>
        <w:t>определение путей распространения шума от его источника (источников) до расчетных точек и потерь звуковой энергии по каждому из путей (снижение за счет расстояния, экранирования, звукоизоляции ограждающих конструкций, звукопоглощения и др.);</w:t>
      </w:r>
    </w:p>
    <w:p w:rsidR="000F60E7" w:rsidRPr="000F60E7" w:rsidRDefault="000F60E7" w:rsidP="000F60E7">
      <w:pPr>
        <w:numPr>
          <w:ilvl w:val="0"/>
          <w:numId w:val="37"/>
        </w:numPr>
        <w:ind w:left="0" w:firstLine="709"/>
        <w:jc w:val="both"/>
        <w:rPr>
          <w:szCs w:val="28"/>
          <w:lang w:val="ru-RU" w:eastAsia="ru-RU"/>
        </w:rPr>
      </w:pPr>
      <w:r w:rsidRPr="000F60E7">
        <w:rPr>
          <w:szCs w:val="28"/>
          <w:lang w:val="ru-RU" w:eastAsia="ru-RU"/>
        </w:rPr>
        <w:t>определение ожидаемых уровней шума в расчетных точках;</w:t>
      </w:r>
    </w:p>
    <w:p w:rsidR="000F60E7" w:rsidRPr="000F60E7" w:rsidRDefault="000F60E7" w:rsidP="000F60E7">
      <w:pPr>
        <w:numPr>
          <w:ilvl w:val="0"/>
          <w:numId w:val="37"/>
        </w:numPr>
        <w:ind w:left="0" w:firstLine="709"/>
        <w:jc w:val="both"/>
        <w:rPr>
          <w:szCs w:val="28"/>
          <w:lang w:val="ru-RU" w:eastAsia="ru-RU"/>
        </w:rPr>
      </w:pPr>
      <w:r w:rsidRPr="000F60E7">
        <w:rPr>
          <w:szCs w:val="28"/>
          <w:lang w:val="ru-RU" w:eastAsia="ru-RU"/>
        </w:rPr>
        <w:t>определение требуемого снижения уровней шума на основе сопоставления ожидаемых уровней шума с допустимыми уровнями шума;</w:t>
      </w:r>
    </w:p>
    <w:p w:rsidR="000F60E7" w:rsidRPr="000F60E7" w:rsidRDefault="000F60E7" w:rsidP="000F60E7">
      <w:pPr>
        <w:numPr>
          <w:ilvl w:val="0"/>
          <w:numId w:val="37"/>
        </w:numPr>
        <w:ind w:left="0" w:firstLine="709"/>
        <w:jc w:val="both"/>
        <w:rPr>
          <w:szCs w:val="28"/>
          <w:lang w:val="ru-RU" w:eastAsia="ru-RU"/>
        </w:rPr>
      </w:pPr>
      <w:r w:rsidRPr="000F60E7">
        <w:rPr>
          <w:szCs w:val="28"/>
          <w:lang w:val="ru-RU" w:eastAsia="ru-RU"/>
        </w:rPr>
        <w:t>разработка мероприятий по обеспечению требуемого снижения уровней шума;</w:t>
      </w:r>
    </w:p>
    <w:p w:rsidR="000F60E7" w:rsidRPr="000F60E7" w:rsidRDefault="000F60E7" w:rsidP="000F60E7">
      <w:pPr>
        <w:numPr>
          <w:ilvl w:val="0"/>
          <w:numId w:val="37"/>
        </w:numPr>
        <w:ind w:left="0" w:firstLine="709"/>
        <w:jc w:val="both"/>
        <w:rPr>
          <w:szCs w:val="28"/>
          <w:lang w:val="ru-RU" w:eastAsia="ru-RU"/>
        </w:rPr>
      </w:pPr>
      <w:r w:rsidRPr="000F60E7">
        <w:rPr>
          <w:szCs w:val="28"/>
          <w:lang w:val="ru-RU" w:eastAsia="ru-RU"/>
        </w:rPr>
        <w:t>проверочный расчет достаточности выбранных шумозащитных мероприятий для обеспечения защиты объекта или территории от шума.</w:t>
      </w:r>
    </w:p>
    <w:p w:rsidR="000F60E7" w:rsidRPr="000F60E7" w:rsidRDefault="000F60E7" w:rsidP="000F60E7">
      <w:pPr>
        <w:shd w:val="clear" w:color="auto" w:fill="FFFFFF"/>
        <w:ind w:firstLine="709"/>
        <w:jc w:val="both"/>
        <w:rPr>
          <w:bCs/>
          <w:color w:val="FF0000"/>
          <w:szCs w:val="28"/>
          <w:lang w:val="ru-RU" w:eastAsia="ru-RU"/>
        </w:rPr>
      </w:pPr>
      <w:r w:rsidRPr="000F60E7">
        <w:rPr>
          <w:color w:val="000000"/>
          <w:szCs w:val="28"/>
          <w:lang w:val="ru-RU" w:eastAsia="ru-RU"/>
        </w:rPr>
        <w:t>Предельно допустимые и допустимые уровни звукового давления, дБ (эквивалентные уровни звукового давления, дБ), допустимые эквивалентные и максимальные уровни звука на рабочих местах в производственных и вспомогательных зданиях, на площадках промышленных предприятий, в помещениях жилых и общест</w:t>
      </w:r>
      <w:r w:rsidRPr="000F60E7">
        <w:rPr>
          <w:color w:val="000000"/>
          <w:szCs w:val="28"/>
          <w:lang w:val="ru-RU" w:eastAsia="ru-RU"/>
        </w:rPr>
        <w:softHyphen/>
        <w:t xml:space="preserve">венных зданий и на территориях жилой застройки следует принимать по таблице 1. </w:t>
      </w:r>
      <w:r w:rsidRPr="000F60E7">
        <w:rPr>
          <w:bCs/>
          <w:color w:val="000000"/>
          <w:szCs w:val="28"/>
          <w:lang w:val="ru-RU" w:eastAsia="ru-RU"/>
        </w:rPr>
        <w:t>СП</w:t>
      </w:r>
      <w:r w:rsidRPr="000F60E7">
        <w:rPr>
          <w:bCs/>
          <w:color w:val="000000"/>
          <w:szCs w:val="28"/>
          <w:lang w:val="ru-RU" w:eastAsia="ru-RU"/>
        </w:rPr>
        <w:tab/>
        <w:t>51.13330.2011 «ЗАЩИТА ОТ ШУМА»</w:t>
      </w:r>
      <w:r w:rsidRPr="000F60E7">
        <w:rPr>
          <w:color w:val="000000"/>
          <w:szCs w:val="28"/>
          <w:lang w:val="ru-RU" w:eastAsia="ru-RU"/>
        </w:rPr>
        <w:t>.</w:t>
      </w:r>
    </w:p>
    <w:p w:rsidR="000F60E7" w:rsidRPr="000F60E7" w:rsidRDefault="000F60E7" w:rsidP="000F60E7">
      <w:pPr>
        <w:widowControl w:val="0"/>
        <w:tabs>
          <w:tab w:val="left" w:pos="1133"/>
        </w:tabs>
        <w:ind w:firstLine="709"/>
        <w:jc w:val="both"/>
        <w:rPr>
          <w:szCs w:val="28"/>
          <w:lang w:val="x-none" w:eastAsia="ru-RU"/>
        </w:rPr>
      </w:pPr>
      <w:r w:rsidRPr="000F60E7">
        <w:rPr>
          <w:color w:val="000000"/>
          <w:szCs w:val="28"/>
          <w:lang w:val="x-none" w:eastAsia="ru-RU"/>
        </w:rPr>
        <w:t>Планировку и застройку территорий городских и сельских поселений следует осуществлять с учетом обеспечения допустимых уровней шума в помещениях жилых и общественных зданий и на территории с нормируемыми уровнями шума.</w:t>
      </w:r>
    </w:p>
    <w:p w:rsidR="000F60E7" w:rsidRPr="000F60E7" w:rsidRDefault="000F60E7" w:rsidP="000F60E7">
      <w:pPr>
        <w:widowControl w:val="0"/>
        <w:tabs>
          <w:tab w:val="left" w:pos="1133"/>
        </w:tabs>
        <w:ind w:firstLine="709"/>
        <w:jc w:val="both"/>
        <w:rPr>
          <w:szCs w:val="28"/>
          <w:lang w:val="x-none" w:eastAsia="ru-RU"/>
        </w:rPr>
      </w:pPr>
      <w:r w:rsidRPr="000F60E7">
        <w:rPr>
          <w:color w:val="000000"/>
          <w:szCs w:val="28"/>
          <w:lang w:val="x-none" w:eastAsia="ru-RU"/>
        </w:rPr>
        <w:t>Защита от транспортного шума жилых, общественных зданий и территорий с нормируемыми уровнями шума должна осуществляться с помощью:</w:t>
      </w:r>
    </w:p>
    <w:p w:rsidR="000F60E7" w:rsidRPr="000F60E7" w:rsidRDefault="000F60E7" w:rsidP="000F60E7">
      <w:pPr>
        <w:numPr>
          <w:ilvl w:val="0"/>
          <w:numId w:val="33"/>
        </w:numPr>
        <w:ind w:left="0" w:firstLine="709"/>
        <w:jc w:val="both"/>
        <w:rPr>
          <w:szCs w:val="28"/>
          <w:lang w:val="x-none" w:eastAsia="ru-RU"/>
        </w:rPr>
      </w:pPr>
      <w:r w:rsidRPr="000F60E7">
        <w:rPr>
          <w:color w:val="000000"/>
          <w:szCs w:val="28"/>
          <w:lang w:val="x-none" w:eastAsia="ru-RU"/>
        </w:rPr>
        <w:t>применения рациональных планировочных приемов, предусматривающих зонирование территорий городских и сельских поселений; рациональную трассировку улично-дорожной сети; размещение специальных шумозащитных зданий вдоль транспортных магистралей; применение различных композиционных приемов группировки шумозащитных и обычных зданий;</w:t>
      </w:r>
    </w:p>
    <w:p w:rsidR="000F60E7" w:rsidRPr="000F60E7" w:rsidRDefault="000F60E7" w:rsidP="000F60E7">
      <w:pPr>
        <w:numPr>
          <w:ilvl w:val="0"/>
          <w:numId w:val="33"/>
        </w:numPr>
        <w:ind w:left="0" w:firstLine="709"/>
        <w:jc w:val="both"/>
        <w:rPr>
          <w:szCs w:val="28"/>
          <w:lang w:val="x-none" w:eastAsia="ru-RU"/>
        </w:rPr>
      </w:pPr>
      <w:r w:rsidRPr="000F60E7">
        <w:rPr>
          <w:color w:val="000000"/>
          <w:szCs w:val="28"/>
          <w:lang w:val="x-none" w:eastAsia="ru-RU"/>
        </w:rPr>
        <w:t>организационных мероприятий, направленных на ограничение движения грузового транспорта через жилые районы и на снижение скорости движения транспортных средств при проезде через жилые, рекреационные и лечебные территории;</w:t>
      </w:r>
    </w:p>
    <w:p w:rsidR="000F60E7" w:rsidRPr="000F60E7" w:rsidRDefault="000F60E7" w:rsidP="000F60E7">
      <w:pPr>
        <w:numPr>
          <w:ilvl w:val="0"/>
          <w:numId w:val="33"/>
        </w:numPr>
        <w:ind w:left="0" w:firstLine="709"/>
        <w:jc w:val="both"/>
        <w:rPr>
          <w:szCs w:val="28"/>
          <w:lang w:val="x-none" w:eastAsia="ru-RU"/>
        </w:rPr>
      </w:pPr>
      <w:r w:rsidRPr="000F60E7">
        <w:rPr>
          <w:color w:val="000000"/>
          <w:szCs w:val="28"/>
          <w:lang w:val="x-none" w:eastAsia="ru-RU"/>
        </w:rPr>
        <w:t>конструктивных мер, предусматривающих строительство придорожных экранов, установку шумозащитных окон в зданиях, расположенных в зоне неблагоприятного шумового воздействия.</w:t>
      </w:r>
    </w:p>
    <w:p w:rsidR="000F60E7" w:rsidRPr="000F60E7" w:rsidRDefault="000F60E7" w:rsidP="000F60E7">
      <w:pPr>
        <w:widowControl w:val="0"/>
        <w:tabs>
          <w:tab w:val="left" w:pos="1188"/>
        </w:tabs>
        <w:ind w:firstLine="709"/>
        <w:jc w:val="both"/>
        <w:rPr>
          <w:szCs w:val="28"/>
          <w:lang w:val="x-none" w:eastAsia="ru-RU"/>
        </w:rPr>
      </w:pPr>
      <w:r w:rsidRPr="000F60E7">
        <w:rPr>
          <w:color w:val="000000"/>
          <w:szCs w:val="28"/>
          <w:lang w:val="x-none" w:eastAsia="ru-RU"/>
        </w:rPr>
        <w:t>На стадии разработки проекта планировки жилого района, микрорайона, квартала для защиты от шума следует принимать следующие меры:</w:t>
      </w:r>
    </w:p>
    <w:p w:rsidR="000F60E7" w:rsidRPr="000F60E7" w:rsidRDefault="000F60E7" w:rsidP="000F60E7">
      <w:pPr>
        <w:numPr>
          <w:ilvl w:val="0"/>
          <w:numId w:val="33"/>
        </w:numPr>
        <w:ind w:left="0" w:firstLine="709"/>
        <w:jc w:val="both"/>
        <w:rPr>
          <w:szCs w:val="28"/>
          <w:lang w:val="x-none" w:eastAsia="ru-RU"/>
        </w:rPr>
      </w:pPr>
      <w:r w:rsidRPr="000F60E7">
        <w:rPr>
          <w:color w:val="000000"/>
          <w:szCs w:val="28"/>
          <w:lang w:val="x-none" w:eastAsia="ru-RU"/>
        </w:rPr>
        <w:t>при размещении жилой застройки вдоль магистральной автомобильной или железной дороги на расстоянии, не обеспечивающем необходимое снижение шума, использование шумозащитных экранов в виде естественных или искусственных элементов рельефа местности (откосов выемок, насыпей), в виде искусственных сооружений (вертикальные или наклонные стенки, галереи и т.п.), а также применение экранов комбинированного типа (например, насыпь + стенка). Следует учитывать, что подобные экраны дают достаточный эффект только при малоэтажной застройке (не более трех этажей);</w:t>
      </w:r>
    </w:p>
    <w:p w:rsidR="000F60E7" w:rsidRPr="000F60E7" w:rsidRDefault="000F60E7" w:rsidP="000F60E7">
      <w:pPr>
        <w:numPr>
          <w:ilvl w:val="0"/>
          <w:numId w:val="33"/>
        </w:numPr>
        <w:ind w:left="0" w:firstLine="709"/>
        <w:jc w:val="both"/>
        <w:rPr>
          <w:rFonts w:ascii="Calibri" w:hAnsi="Calibri"/>
          <w:sz w:val="28"/>
          <w:szCs w:val="28"/>
          <w:lang w:val="x-none" w:eastAsia="ru-RU"/>
        </w:rPr>
      </w:pPr>
      <w:r w:rsidRPr="000F60E7">
        <w:rPr>
          <w:color w:val="000000"/>
          <w:szCs w:val="28"/>
          <w:lang w:val="x-none" w:eastAsia="ru-RU"/>
        </w:rPr>
        <w:t>для жилых районов, микрорайонов, кварталов в городской застройке наиболее эффективным является размещение в первом эшелоне застройки магистральных улиц шумозащитных зданий в качестве экранов, защищающих от транспортного шума внутриквартальное пространство.</w:t>
      </w:r>
    </w:p>
    <w:p w:rsidR="000F60E7" w:rsidRPr="000F60E7" w:rsidRDefault="000F60E7" w:rsidP="000F60E7">
      <w:pPr>
        <w:spacing w:before="240" w:after="60"/>
        <w:ind w:firstLine="709"/>
        <w:jc w:val="both"/>
        <w:outlineLvl w:val="5"/>
        <w:rPr>
          <w:bCs/>
          <w:color w:val="365F91"/>
          <w:sz w:val="28"/>
          <w:szCs w:val="28"/>
          <w:lang w:val="x-none" w:eastAsia="x-none"/>
        </w:rPr>
      </w:pPr>
      <w:bookmarkStart w:id="177" w:name="_Toc406167562"/>
      <w:bookmarkStart w:id="178" w:name="_Toc426622159"/>
      <w:r w:rsidRPr="000F60E7">
        <w:rPr>
          <w:bCs/>
          <w:color w:val="365F91"/>
          <w:sz w:val="28"/>
          <w:szCs w:val="28"/>
          <w:lang w:val="x-none" w:eastAsia="x-none"/>
        </w:rPr>
        <w:t>Статья 2</w:t>
      </w:r>
      <w:r w:rsidRPr="000F60E7">
        <w:rPr>
          <w:bCs/>
          <w:color w:val="365F91"/>
          <w:sz w:val="28"/>
          <w:szCs w:val="28"/>
          <w:lang w:val="ru-RU" w:eastAsia="x-none"/>
        </w:rPr>
        <w:t>7</w:t>
      </w:r>
      <w:r w:rsidRPr="000F60E7">
        <w:rPr>
          <w:bCs/>
          <w:color w:val="365F91"/>
          <w:sz w:val="28"/>
          <w:szCs w:val="28"/>
          <w:lang w:val="x-none" w:eastAsia="x-none"/>
        </w:rPr>
        <w:t>. Территории, на которые действие градостроительного регламента не распространяется</w:t>
      </w:r>
      <w:bookmarkEnd w:id="177"/>
      <w:bookmarkEnd w:id="178"/>
      <w:r w:rsidRPr="000F60E7">
        <w:rPr>
          <w:bCs/>
          <w:color w:val="365F91"/>
          <w:sz w:val="28"/>
          <w:szCs w:val="28"/>
          <w:lang w:val="x-none" w:eastAsia="x-none"/>
        </w:rPr>
        <w:t>.</w:t>
      </w:r>
    </w:p>
    <w:p w:rsidR="000F60E7" w:rsidRPr="000F60E7" w:rsidRDefault="000F60E7" w:rsidP="000F60E7">
      <w:pPr>
        <w:spacing w:before="240"/>
        <w:ind w:firstLine="709"/>
        <w:jc w:val="both"/>
        <w:rPr>
          <w:color w:val="000000"/>
          <w:lang w:val="ru-RU" w:eastAsia="ru-RU"/>
        </w:rPr>
      </w:pPr>
      <w:r w:rsidRPr="000F60E7">
        <w:rPr>
          <w:color w:val="000000"/>
          <w:lang w:val="ru-RU" w:eastAsia="ru-RU"/>
        </w:rPr>
        <w:t xml:space="preserve">Действие градостроительного регламента не распространяется на земельные участки: </w:t>
      </w:r>
    </w:p>
    <w:p w:rsidR="000F60E7" w:rsidRPr="000F60E7" w:rsidRDefault="000F60E7" w:rsidP="000F60E7">
      <w:pPr>
        <w:ind w:firstLine="709"/>
        <w:jc w:val="both"/>
        <w:rPr>
          <w:lang w:val="ru-RU" w:eastAsia="ru-RU"/>
        </w:rPr>
      </w:pPr>
      <w:r w:rsidRPr="000F60E7">
        <w:rPr>
          <w:lang w:val="ru-RU" w:eastAsia="ru-RU"/>
        </w:rPr>
        <w:t xml:space="preserve">–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4" w:history="1">
        <w:r w:rsidRPr="000F60E7">
          <w:rPr>
            <w:lang w:val="ru-RU" w:eastAsia="ru-RU"/>
          </w:rPr>
          <w:t>законодательством</w:t>
        </w:r>
      </w:hyperlink>
      <w:r w:rsidRPr="000F60E7">
        <w:rPr>
          <w:lang w:val="ru-RU" w:eastAsia="ru-RU"/>
        </w:rPr>
        <w:t xml:space="preserve"> Российской Федерации об охране объектов культурного наследия; </w:t>
      </w:r>
    </w:p>
    <w:p w:rsidR="000F60E7" w:rsidRPr="000F60E7" w:rsidRDefault="000F60E7" w:rsidP="000F60E7">
      <w:pPr>
        <w:ind w:firstLine="709"/>
        <w:jc w:val="both"/>
        <w:rPr>
          <w:lang w:val="ru-RU" w:eastAsia="ru-RU"/>
        </w:rPr>
      </w:pPr>
      <w:r w:rsidRPr="000F60E7">
        <w:rPr>
          <w:i/>
          <w:lang w:val="ru-RU" w:eastAsia="ru-RU"/>
        </w:rPr>
        <w:t>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 охраны объектов культурного наследия Оренбургской области.</w:t>
      </w:r>
    </w:p>
    <w:p w:rsidR="000F60E7" w:rsidRPr="000F60E7" w:rsidRDefault="000F60E7" w:rsidP="000F60E7">
      <w:pPr>
        <w:ind w:firstLine="709"/>
        <w:jc w:val="both"/>
        <w:rPr>
          <w:lang w:val="ru-RU" w:eastAsia="ru-RU"/>
        </w:rPr>
      </w:pPr>
      <w:r w:rsidRPr="000F60E7">
        <w:rPr>
          <w:lang w:val="ru-RU" w:eastAsia="ru-RU"/>
        </w:rPr>
        <w:t xml:space="preserve">–      в границах </w:t>
      </w:r>
      <w:hyperlink r:id="rId15" w:anchor="1012" w:history="1">
        <w:r w:rsidRPr="000F60E7">
          <w:rPr>
            <w:lang w:val="ru-RU" w:eastAsia="ru-RU"/>
          </w:rPr>
          <w:t>территорий общего пользования</w:t>
        </w:r>
      </w:hyperlink>
      <w:r w:rsidRPr="000F60E7">
        <w:rPr>
          <w:lang w:val="ru-RU" w:eastAsia="ru-RU"/>
        </w:rPr>
        <w:t xml:space="preserve">; </w:t>
      </w:r>
    </w:p>
    <w:p w:rsidR="000F60E7" w:rsidRPr="000F60E7" w:rsidRDefault="000F60E7" w:rsidP="000F60E7">
      <w:pPr>
        <w:ind w:firstLine="709"/>
        <w:jc w:val="both"/>
        <w:rPr>
          <w:lang w:val="ru-RU" w:eastAsia="ru-RU"/>
        </w:rPr>
      </w:pPr>
      <w:r w:rsidRPr="000F60E7">
        <w:rPr>
          <w:lang w:val="ru-RU" w:eastAsia="ru-RU"/>
        </w:rPr>
        <w:t xml:space="preserve">–   предназначенные для размещения линейных объектов и (или) занятые линейными объектами; </w:t>
      </w:r>
    </w:p>
    <w:p w:rsidR="000F60E7" w:rsidRPr="000F60E7" w:rsidRDefault="000F60E7" w:rsidP="000F60E7">
      <w:pPr>
        <w:ind w:firstLine="709"/>
        <w:jc w:val="both"/>
        <w:rPr>
          <w:sz w:val="28"/>
          <w:szCs w:val="28"/>
          <w:lang w:val="ru-RU" w:eastAsia="ru-RU"/>
        </w:rPr>
      </w:pPr>
      <w:r w:rsidRPr="000F60E7">
        <w:rPr>
          <w:lang w:val="ru-RU" w:eastAsia="ru-RU"/>
        </w:rPr>
        <w:t>–      предоставленные для добычи полезных ископаемых.</w:t>
      </w:r>
    </w:p>
    <w:p w:rsidR="000F60E7" w:rsidRPr="000F60E7" w:rsidRDefault="000F60E7" w:rsidP="000F60E7">
      <w:pPr>
        <w:spacing w:before="240" w:after="60"/>
        <w:ind w:firstLine="709"/>
        <w:jc w:val="both"/>
        <w:outlineLvl w:val="5"/>
        <w:rPr>
          <w:bCs/>
          <w:color w:val="365F91"/>
          <w:sz w:val="28"/>
          <w:szCs w:val="28"/>
          <w:lang w:val="x-none" w:eastAsia="x-none"/>
        </w:rPr>
      </w:pPr>
      <w:r w:rsidRPr="000F60E7">
        <w:rPr>
          <w:bCs/>
          <w:color w:val="365F91"/>
          <w:sz w:val="28"/>
          <w:szCs w:val="28"/>
          <w:lang w:val="x-none" w:eastAsia="x-none"/>
        </w:rPr>
        <w:t>Статья 2</w:t>
      </w:r>
      <w:r w:rsidRPr="000F60E7">
        <w:rPr>
          <w:bCs/>
          <w:color w:val="365F91"/>
          <w:sz w:val="28"/>
          <w:szCs w:val="28"/>
          <w:lang w:val="ru-RU" w:eastAsia="x-none"/>
        </w:rPr>
        <w:t>8</w:t>
      </w:r>
      <w:r w:rsidRPr="000F60E7">
        <w:rPr>
          <w:bCs/>
          <w:color w:val="365F91"/>
          <w:sz w:val="28"/>
          <w:szCs w:val="28"/>
          <w:lang w:val="x-none" w:eastAsia="x-none"/>
        </w:rPr>
        <w:t>. Территории, для которых градостроительные регламенты не устанавливаются.</w:t>
      </w:r>
    </w:p>
    <w:p w:rsidR="000F60E7" w:rsidRPr="000F60E7" w:rsidRDefault="000F60E7" w:rsidP="000F60E7">
      <w:pPr>
        <w:spacing w:before="240"/>
        <w:ind w:firstLine="709"/>
        <w:jc w:val="both"/>
        <w:rPr>
          <w:szCs w:val="28"/>
          <w:lang w:val="ru-RU" w:eastAsia="ru-RU"/>
        </w:rPr>
      </w:pPr>
      <w:r w:rsidRPr="000F60E7">
        <w:rPr>
          <w:szCs w:val="28"/>
          <w:lang w:val="ru-RU" w:eastAsia="ru-RU"/>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0F60E7" w:rsidRDefault="000F60E7" w:rsidP="00663CFC">
      <w:pPr>
        <w:tabs>
          <w:tab w:val="left" w:pos="3013"/>
        </w:tabs>
        <w:rPr>
          <w:rFonts w:ascii="Arial" w:hAnsi="Arial" w:cs="Arial"/>
          <w:lang w:val="ru-RU" w:eastAsia="ru-RU"/>
        </w:rPr>
      </w:pPr>
    </w:p>
    <w:p w:rsidR="000F60E7" w:rsidRDefault="000F60E7" w:rsidP="00663CFC">
      <w:pPr>
        <w:tabs>
          <w:tab w:val="left" w:pos="3013"/>
        </w:tabs>
        <w:rPr>
          <w:rFonts w:ascii="Arial" w:hAnsi="Arial" w:cs="Arial"/>
          <w:lang w:val="ru-RU" w:eastAsia="ru-RU"/>
        </w:rPr>
      </w:pPr>
    </w:p>
    <w:p w:rsidR="000F60E7" w:rsidRDefault="000F60E7" w:rsidP="00663CFC">
      <w:pPr>
        <w:tabs>
          <w:tab w:val="left" w:pos="3013"/>
        </w:tabs>
        <w:rPr>
          <w:rFonts w:ascii="Arial" w:hAnsi="Arial" w:cs="Arial"/>
          <w:lang w:val="ru-RU" w:eastAsia="ru-RU"/>
        </w:rPr>
      </w:pPr>
    </w:p>
    <w:p w:rsidR="000F60E7" w:rsidRDefault="000F60E7" w:rsidP="00663CFC">
      <w:pPr>
        <w:tabs>
          <w:tab w:val="left" w:pos="3013"/>
        </w:tabs>
        <w:rPr>
          <w:rFonts w:ascii="Arial" w:hAnsi="Arial" w:cs="Arial"/>
          <w:lang w:val="ru-RU" w:eastAsia="ru-RU"/>
        </w:rPr>
      </w:pPr>
    </w:p>
    <w:p w:rsidR="000F60E7" w:rsidRDefault="000F60E7" w:rsidP="00663CFC">
      <w:pPr>
        <w:tabs>
          <w:tab w:val="left" w:pos="3013"/>
        </w:tabs>
        <w:rPr>
          <w:rFonts w:ascii="Arial" w:hAnsi="Arial" w:cs="Arial"/>
          <w:lang w:val="ru-RU" w:eastAsia="ru-RU"/>
        </w:rPr>
      </w:pPr>
    </w:p>
    <w:p w:rsidR="000F60E7" w:rsidRDefault="000F60E7" w:rsidP="00663CFC">
      <w:pPr>
        <w:tabs>
          <w:tab w:val="left" w:pos="3013"/>
        </w:tabs>
        <w:rPr>
          <w:rFonts w:ascii="Arial" w:hAnsi="Arial" w:cs="Arial"/>
          <w:lang w:val="ru-RU" w:eastAsia="ru-RU"/>
        </w:rPr>
      </w:pPr>
    </w:p>
    <w:p w:rsidR="000F60E7" w:rsidRDefault="000F60E7" w:rsidP="00663CFC">
      <w:pPr>
        <w:tabs>
          <w:tab w:val="left" w:pos="3013"/>
        </w:tabs>
        <w:rPr>
          <w:rFonts w:ascii="Arial" w:hAnsi="Arial" w:cs="Arial"/>
          <w:lang w:val="ru-RU" w:eastAsia="ru-RU"/>
        </w:rPr>
      </w:pPr>
    </w:p>
    <w:p w:rsidR="000F60E7" w:rsidRDefault="000F60E7" w:rsidP="00663CFC">
      <w:pPr>
        <w:tabs>
          <w:tab w:val="left" w:pos="3013"/>
        </w:tabs>
        <w:rPr>
          <w:rFonts w:ascii="Arial" w:hAnsi="Arial" w:cs="Arial"/>
          <w:lang w:val="ru-RU" w:eastAsia="ru-RU"/>
        </w:rPr>
      </w:pPr>
    </w:p>
    <w:p w:rsidR="000F60E7" w:rsidRPr="00663CFC" w:rsidRDefault="000F60E7" w:rsidP="00663CFC">
      <w:pPr>
        <w:tabs>
          <w:tab w:val="left" w:pos="3013"/>
        </w:tabs>
        <w:rPr>
          <w:rFonts w:ascii="Arial" w:hAnsi="Arial" w:cs="Arial"/>
          <w:lang w:val="ru-RU" w:eastAsia="ru-RU"/>
        </w:rPr>
      </w:pPr>
    </w:p>
    <w:sectPr w:rsidR="000F60E7" w:rsidRPr="00663CFC" w:rsidSect="000F60E7">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2878" w:rsidRDefault="001F2878" w:rsidP="004F0A04">
      <w:r>
        <w:separator/>
      </w:r>
    </w:p>
  </w:endnote>
  <w:endnote w:type="continuationSeparator" w:id="0">
    <w:p w:rsidR="001F2878" w:rsidRDefault="001F2878" w:rsidP="004F0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2878" w:rsidRDefault="001F2878" w:rsidP="004F0A04">
      <w:r>
        <w:separator/>
      </w:r>
    </w:p>
  </w:footnote>
  <w:footnote w:type="continuationSeparator" w:id="0">
    <w:p w:rsidR="001F2878" w:rsidRDefault="001F2878" w:rsidP="004F0A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486D392"/>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507082E"/>
    <w:multiLevelType w:val="hybridMultilevel"/>
    <w:tmpl w:val="F3CEF18C"/>
    <w:lvl w:ilvl="0" w:tplc="BA087C18">
      <w:start w:val="1"/>
      <w:numFmt w:val="bullet"/>
      <w:lvlText w:val=""/>
      <w:lvlJc w:val="left"/>
      <w:pPr>
        <w:ind w:left="786" w:hanging="360"/>
      </w:pPr>
      <w:rPr>
        <w:rFonts w:ascii="Symbol" w:hAnsi="Symbol" w:cs="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
    <w:nsid w:val="084914B5"/>
    <w:multiLevelType w:val="hybridMultilevel"/>
    <w:tmpl w:val="3DAC59A2"/>
    <w:lvl w:ilvl="0" w:tplc="9F3086A2">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2B97E74"/>
    <w:multiLevelType w:val="hybridMultilevel"/>
    <w:tmpl w:val="1AF8EE56"/>
    <w:lvl w:ilvl="0" w:tplc="9F3086A2">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5271D65"/>
    <w:multiLevelType w:val="hybridMultilevel"/>
    <w:tmpl w:val="CBA87A94"/>
    <w:lvl w:ilvl="0" w:tplc="EA6497C4">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C646F13"/>
    <w:multiLevelType w:val="hybridMultilevel"/>
    <w:tmpl w:val="74D208A0"/>
    <w:lvl w:ilvl="0" w:tplc="BADAA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DF044A3"/>
    <w:multiLevelType w:val="hybridMultilevel"/>
    <w:tmpl w:val="B54C9F90"/>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E6B13CB"/>
    <w:multiLevelType w:val="hybridMultilevel"/>
    <w:tmpl w:val="09C07930"/>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4A74C7F"/>
    <w:multiLevelType w:val="hybridMultilevel"/>
    <w:tmpl w:val="CEDA1904"/>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57665FC"/>
    <w:multiLevelType w:val="hybridMultilevel"/>
    <w:tmpl w:val="8612DFF4"/>
    <w:lvl w:ilvl="0" w:tplc="9BD26D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A496873"/>
    <w:multiLevelType w:val="hybridMultilevel"/>
    <w:tmpl w:val="A75E5050"/>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742A7D"/>
    <w:multiLevelType w:val="hybridMultilevel"/>
    <w:tmpl w:val="8EDC18EE"/>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BCA2089"/>
    <w:multiLevelType w:val="hybridMultilevel"/>
    <w:tmpl w:val="D16E049A"/>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2EE41230"/>
    <w:multiLevelType w:val="hybridMultilevel"/>
    <w:tmpl w:val="61BC0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F283BF3"/>
    <w:multiLevelType w:val="hybridMultilevel"/>
    <w:tmpl w:val="0F744892"/>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19A177F"/>
    <w:multiLevelType w:val="hybridMultilevel"/>
    <w:tmpl w:val="336032A8"/>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82061A7"/>
    <w:multiLevelType w:val="hybridMultilevel"/>
    <w:tmpl w:val="88B61C0E"/>
    <w:lvl w:ilvl="0" w:tplc="1D4A093C">
      <w:start w:val="1"/>
      <w:numFmt w:val="decimal"/>
      <w:lvlText w:val="%1."/>
      <w:lvlJc w:val="left"/>
      <w:pPr>
        <w:ind w:left="1050" w:hanging="105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3AEB7FCC"/>
    <w:multiLevelType w:val="multilevel"/>
    <w:tmpl w:val="04E65622"/>
    <w:lvl w:ilvl="0">
      <w:start w:val="1"/>
      <w:numFmt w:val="decimal"/>
      <w:lvlText w:val="%1."/>
      <w:lvlJc w:val="left"/>
      <w:pPr>
        <w:ind w:left="720" w:hanging="360"/>
      </w:pPr>
      <w:rPr>
        <w:rFonts w:hint="default"/>
        <w:i w:val="0"/>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nsid w:val="3B9F771A"/>
    <w:multiLevelType w:val="hybridMultilevel"/>
    <w:tmpl w:val="EE0CD434"/>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12E3A65"/>
    <w:multiLevelType w:val="hybridMultilevel"/>
    <w:tmpl w:val="7F5417F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1AD4031"/>
    <w:multiLevelType w:val="hybridMultilevel"/>
    <w:tmpl w:val="F3303F74"/>
    <w:lvl w:ilvl="0" w:tplc="253005D4">
      <w:start w:val="2"/>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AE56EB8"/>
    <w:multiLevelType w:val="hybridMultilevel"/>
    <w:tmpl w:val="CC709D7E"/>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4DF03B61"/>
    <w:multiLevelType w:val="hybridMultilevel"/>
    <w:tmpl w:val="99B6844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0A87B95"/>
    <w:multiLevelType w:val="hybridMultilevel"/>
    <w:tmpl w:val="A178FAD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1D94160"/>
    <w:multiLevelType w:val="hybridMultilevel"/>
    <w:tmpl w:val="9BD8580E"/>
    <w:lvl w:ilvl="0" w:tplc="9F3086A2">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nsid w:val="534C4AD1"/>
    <w:multiLevelType w:val="hybridMultilevel"/>
    <w:tmpl w:val="2E12CA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45922C7"/>
    <w:multiLevelType w:val="hybridMultilevel"/>
    <w:tmpl w:val="0FB60A76"/>
    <w:lvl w:ilvl="0" w:tplc="BA087C18">
      <w:start w:val="1"/>
      <w:numFmt w:val="bullet"/>
      <w:lvlText w:val=""/>
      <w:lvlJc w:val="left"/>
      <w:pPr>
        <w:tabs>
          <w:tab w:val="num" w:pos="757"/>
        </w:tabs>
        <w:ind w:left="737" w:hanging="340"/>
      </w:pPr>
      <w:rPr>
        <w:rFonts w:ascii="Symbol" w:hAnsi="Symbol" w:cs="Symbol" w:hint="default"/>
      </w:rPr>
    </w:lvl>
    <w:lvl w:ilvl="1" w:tplc="04190003">
      <w:start w:val="1"/>
      <w:numFmt w:val="bullet"/>
      <w:lvlText w:val="o"/>
      <w:lvlJc w:val="left"/>
      <w:pPr>
        <w:tabs>
          <w:tab w:val="num" w:pos="2308"/>
        </w:tabs>
        <w:ind w:left="2308" w:hanging="360"/>
      </w:pPr>
      <w:rPr>
        <w:rFonts w:ascii="Courier New" w:hAnsi="Courier New" w:cs="Courier New" w:hint="default"/>
      </w:rPr>
    </w:lvl>
    <w:lvl w:ilvl="2" w:tplc="04190005">
      <w:start w:val="1"/>
      <w:numFmt w:val="bullet"/>
      <w:lvlText w:val=""/>
      <w:lvlJc w:val="left"/>
      <w:pPr>
        <w:tabs>
          <w:tab w:val="num" w:pos="3028"/>
        </w:tabs>
        <w:ind w:left="3028" w:hanging="360"/>
      </w:pPr>
      <w:rPr>
        <w:rFonts w:ascii="Wingdings" w:hAnsi="Wingdings" w:cs="Wingdings" w:hint="default"/>
      </w:rPr>
    </w:lvl>
    <w:lvl w:ilvl="3" w:tplc="04190001">
      <w:start w:val="1"/>
      <w:numFmt w:val="bullet"/>
      <w:lvlText w:val=""/>
      <w:lvlJc w:val="left"/>
      <w:pPr>
        <w:tabs>
          <w:tab w:val="num" w:pos="3748"/>
        </w:tabs>
        <w:ind w:left="3748" w:hanging="360"/>
      </w:pPr>
      <w:rPr>
        <w:rFonts w:ascii="Symbol" w:hAnsi="Symbol" w:cs="Symbol" w:hint="default"/>
      </w:rPr>
    </w:lvl>
    <w:lvl w:ilvl="4" w:tplc="04190003">
      <w:start w:val="1"/>
      <w:numFmt w:val="bullet"/>
      <w:lvlText w:val="o"/>
      <w:lvlJc w:val="left"/>
      <w:pPr>
        <w:tabs>
          <w:tab w:val="num" w:pos="4468"/>
        </w:tabs>
        <w:ind w:left="4468" w:hanging="360"/>
      </w:pPr>
      <w:rPr>
        <w:rFonts w:ascii="Courier New" w:hAnsi="Courier New" w:cs="Courier New" w:hint="default"/>
      </w:rPr>
    </w:lvl>
    <w:lvl w:ilvl="5" w:tplc="04190005">
      <w:start w:val="1"/>
      <w:numFmt w:val="bullet"/>
      <w:lvlText w:val=""/>
      <w:lvlJc w:val="left"/>
      <w:pPr>
        <w:tabs>
          <w:tab w:val="num" w:pos="5188"/>
        </w:tabs>
        <w:ind w:left="5188" w:hanging="360"/>
      </w:pPr>
      <w:rPr>
        <w:rFonts w:ascii="Wingdings" w:hAnsi="Wingdings" w:cs="Wingdings" w:hint="default"/>
      </w:rPr>
    </w:lvl>
    <w:lvl w:ilvl="6" w:tplc="04190001">
      <w:start w:val="1"/>
      <w:numFmt w:val="bullet"/>
      <w:lvlText w:val=""/>
      <w:lvlJc w:val="left"/>
      <w:pPr>
        <w:tabs>
          <w:tab w:val="num" w:pos="5908"/>
        </w:tabs>
        <w:ind w:left="5908" w:hanging="360"/>
      </w:pPr>
      <w:rPr>
        <w:rFonts w:ascii="Symbol" w:hAnsi="Symbol" w:cs="Symbol" w:hint="default"/>
      </w:rPr>
    </w:lvl>
    <w:lvl w:ilvl="7" w:tplc="04190003">
      <w:start w:val="1"/>
      <w:numFmt w:val="bullet"/>
      <w:lvlText w:val="o"/>
      <w:lvlJc w:val="left"/>
      <w:pPr>
        <w:tabs>
          <w:tab w:val="num" w:pos="6628"/>
        </w:tabs>
        <w:ind w:left="6628" w:hanging="360"/>
      </w:pPr>
      <w:rPr>
        <w:rFonts w:ascii="Courier New" w:hAnsi="Courier New" w:cs="Courier New" w:hint="default"/>
      </w:rPr>
    </w:lvl>
    <w:lvl w:ilvl="8" w:tplc="04190005">
      <w:start w:val="1"/>
      <w:numFmt w:val="bullet"/>
      <w:lvlText w:val=""/>
      <w:lvlJc w:val="left"/>
      <w:pPr>
        <w:tabs>
          <w:tab w:val="num" w:pos="7348"/>
        </w:tabs>
        <w:ind w:left="7348" w:hanging="360"/>
      </w:pPr>
      <w:rPr>
        <w:rFonts w:ascii="Wingdings" w:hAnsi="Wingdings" w:cs="Wingdings" w:hint="default"/>
      </w:rPr>
    </w:lvl>
  </w:abstractNum>
  <w:abstractNum w:abstractNumId="28">
    <w:nsid w:val="5BFD3731"/>
    <w:multiLevelType w:val="hybridMultilevel"/>
    <w:tmpl w:val="D89EDFB4"/>
    <w:lvl w:ilvl="0" w:tplc="9F3086A2">
      <w:numFmt w:val="bullet"/>
      <w:lvlText w:val=""/>
      <w:lvlJc w:val="left"/>
      <w:pPr>
        <w:ind w:left="2160" w:hanging="360"/>
      </w:pPr>
      <w:rPr>
        <w:rFonts w:ascii="Symbol" w:hAnsi="Symbol" w:hint="default"/>
      </w:rPr>
    </w:lvl>
    <w:lvl w:ilvl="1" w:tplc="9F3086A2">
      <w:numFmt w:val="bullet"/>
      <w:lvlText w:val=""/>
      <w:lvlJc w:val="left"/>
      <w:pPr>
        <w:ind w:left="3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5F980770"/>
    <w:multiLevelType w:val="hybridMultilevel"/>
    <w:tmpl w:val="1D268F8C"/>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64D754D0"/>
    <w:multiLevelType w:val="hybridMultilevel"/>
    <w:tmpl w:val="751C15E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76975E2"/>
    <w:multiLevelType w:val="hybridMultilevel"/>
    <w:tmpl w:val="17081138"/>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8DE5975"/>
    <w:multiLevelType w:val="hybridMultilevel"/>
    <w:tmpl w:val="4EC8C062"/>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6C751A1C"/>
    <w:multiLevelType w:val="hybridMultilevel"/>
    <w:tmpl w:val="F3AC9D8A"/>
    <w:lvl w:ilvl="0" w:tplc="49B06B7A">
      <w:start w:val="1"/>
      <w:numFmt w:val="decimal"/>
      <w:lvlText w:val="%1."/>
      <w:lvlJc w:val="left"/>
      <w:pPr>
        <w:ind w:left="1065" w:hanging="705"/>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E7959FA"/>
    <w:multiLevelType w:val="hybridMultilevel"/>
    <w:tmpl w:val="04D6FC9E"/>
    <w:lvl w:ilvl="0" w:tplc="04190001">
      <w:start w:val="1"/>
      <w:numFmt w:val="bullet"/>
      <w:lvlText w:val=""/>
      <w:lvlJc w:val="left"/>
      <w:pPr>
        <w:ind w:left="1146" w:hanging="360"/>
      </w:pPr>
      <w:rPr>
        <w:rFonts w:ascii="Symbol" w:hAnsi="Symbol" w:cs="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
    <w:nsid w:val="703B62BA"/>
    <w:multiLevelType w:val="hybridMultilevel"/>
    <w:tmpl w:val="F3AC9D8A"/>
    <w:lvl w:ilvl="0" w:tplc="49B06B7A">
      <w:start w:val="1"/>
      <w:numFmt w:val="decimal"/>
      <w:lvlText w:val="%1."/>
      <w:lvlJc w:val="left"/>
      <w:pPr>
        <w:ind w:left="1065" w:hanging="705"/>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6086A2C"/>
    <w:multiLevelType w:val="hybridMultilevel"/>
    <w:tmpl w:val="7F5417F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9ED4B49"/>
    <w:multiLevelType w:val="hybridMultilevel"/>
    <w:tmpl w:val="74D208A0"/>
    <w:lvl w:ilvl="0" w:tplc="BADAA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7B647331"/>
    <w:multiLevelType w:val="hybridMultilevel"/>
    <w:tmpl w:val="F5988E60"/>
    <w:lvl w:ilvl="0" w:tplc="4C7A6CE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nsid w:val="7BA94E32"/>
    <w:multiLevelType w:val="hybridMultilevel"/>
    <w:tmpl w:val="A466746A"/>
    <w:lvl w:ilvl="0" w:tplc="BFDCDD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6"/>
  </w:num>
  <w:num w:numId="2">
    <w:abstractNumId w:val="14"/>
  </w:num>
  <w:num w:numId="3">
    <w:abstractNumId w:val="6"/>
  </w:num>
  <w:num w:numId="4">
    <w:abstractNumId w:val="21"/>
  </w:num>
  <w:num w:numId="5">
    <w:abstractNumId w:val="13"/>
  </w:num>
  <w:num w:numId="6">
    <w:abstractNumId w:val="36"/>
  </w:num>
  <w:num w:numId="7">
    <w:abstractNumId w:val="10"/>
  </w:num>
  <w:num w:numId="8">
    <w:abstractNumId w:val="24"/>
  </w:num>
  <w:num w:numId="9">
    <w:abstractNumId w:val="16"/>
  </w:num>
  <w:num w:numId="10">
    <w:abstractNumId w:val="37"/>
  </w:num>
  <w:num w:numId="11">
    <w:abstractNumId w:val="39"/>
  </w:num>
  <w:num w:numId="12">
    <w:abstractNumId w:val="5"/>
  </w:num>
  <w:num w:numId="13">
    <w:abstractNumId w:val="15"/>
  </w:num>
  <w:num w:numId="14">
    <w:abstractNumId w:val="0"/>
    <w:lvlOverride w:ilvl="0">
      <w:lvl w:ilvl="0">
        <w:start w:val="1"/>
        <w:numFmt w:val="bullet"/>
        <w:lvlText w:val="?"/>
        <w:legacy w:legacy="1" w:legacySpace="0" w:legacyIndent="283"/>
        <w:lvlJc w:val="left"/>
        <w:pPr>
          <w:ind w:left="992" w:hanging="283"/>
        </w:pPr>
        <w:rPr>
          <w:rFonts w:ascii="Helvetica" w:hAnsi="Helvetica" w:hint="default"/>
        </w:rPr>
      </w:lvl>
    </w:lvlOverride>
  </w:num>
  <w:num w:numId="15">
    <w:abstractNumId w:val="30"/>
  </w:num>
  <w:num w:numId="16">
    <w:abstractNumId w:val="33"/>
  </w:num>
  <w:num w:numId="17">
    <w:abstractNumId w:val="11"/>
  </w:num>
  <w:num w:numId="18">
    <w:abstractNumId w:val="28"/>
  </w:num>
  <w:num w:numId="19">
    <w:abstractNumId w:val="4"/>
  </w:num>
  <w:num w:numId="20">
    <w:abstractNumId w:val="3"/>
  </w:num>
  <w:num w:numId="21">
    <w:abstractNumId w:val="12"/>
  </w:num>
  <w:num w:numId="22">
    <w:abstractNumId w:val="9"/>
  </w:num>
  <w:num w:numId="23">
    <w:abstractNumId w:val="29"/>
  </w:num>
  <w:num w:numId="24">
    <w:abstractNumId w:val="2"/>
  </w:num>
  <w:num w:numId="25">
    <w:abstractNumId w:val="27"/>
  </w:num>
  <w:num w:numId="26">
    <w:abstractNumId w:val="22"/>
  </w:num>
  <w:num w:numId="27">
    <w:abstractNumId w:val="7"/>
  </w:num>
  <w:num w:numId="28">
    <w:abstractNumId w:val="32"/>
  </w:num>
  <w:num w:numId="29">
    <w:abstractNumId w:val="8"/>
  </w:num>
  <w:num w:numId="30">
    <w:abstractNumId w:val="17"/>
  </w:num>
  <w:num w:numId="31">
    <w:abstractNumId w:val="31"/>
  </w:num>
  <w:num w:numId="32">
    <w:abstractNumId w:val="23"/>
  </w:num>
  <w:num w:numId="33">
    <w:abstractNumId w:val="19"/>
  </w:num>
  <w:num w:numId="34">
    <w:abstractNumId w:val="1"/>
  </w:num>
  <w:num w:numId="35">
    <w:abstractNumId w:val="20"/>
  </w:num>
  <w:num w:numId="36">
    <w:abstractNumId w:val="34"/>
  </w:num>
  <w:num w:numId="37">
    <w:abstractNumId w:val="25"/>
  </w:num>
  <w:num w:numId="38">
    <w:abstractNumId w:val="35"/>
  </w:num>
  <w:num w:numId="39">
    <w:abstractNumId w:val="18"/>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3E3"/>
    <w:rsid w:val="00036E67"/>
    <w:rsid w:val="00046DEB"/>
    <w:rsid w:val="00066DC6"/>
    <w:rsid w:val="00080A9A"/>
    <w:rsid w:val="000A5FA2"/>
    <w:rsid w:val="000C6D87"/>
    <w:rsid w:val="000D4EBF"/>
    <w:rsid w:val="000E31AC"/>
    <w:rsid w:val="000E624B"/>
    <w:rsid w:val="000F60E7"/>
    <w:rsid w:val="000F63D7"/>
    <w:rsid w:val="00104423"/>
    <w:rsid w:val="001111EE"/>
    <w:rsid w:val="00116555"/>
    <w:rsid w:val="00155D30"/>
    <w:rsid w:val="0017298B"/>
    <w:rsid w:val="001946D8"/>
    <w:rsid w:val="00197003"/>
    <w:rsid w:val="001A50C6"/>
    <w:rsid w:val="001D4199"/>
    <w:rsid w:val="001F2878"/>
    <w:rsid w:val="002612DE"/>
    <w:rsid w:val="00282EA3"/>
    <w:rsid w:val="002A6D3E"/>
    <w:rsid w:val="002B2D03"/>
    <w:rsid w:val="002C732A"/>
    <w:rsid w:val="002D40A7"/>
    <w:rsid w:val="002F08FC"/>
    <w:rsid w:val="002F42EF"/>
    <w:rsid w:val="003060E7"/>
    <w:rsid w:val="003570C2"/>
    <w:rsid w:val="003948A3"/>
    <w:rsid w:val="003A32C2"/>
    <w:rsid w:val="003C00BC"/>
    <w:rsid w:val="003E68D0"/>
    <w:rsid w:val="00400237"/>
    <w:rsid w:val="00422E3E"/>
    <w:rsid w:val="00422F3D"/>
    <w:rsid w:val="00424A32"/>
    <w:rsid w:val="004576C4"/>
    <w:rsid w:val="00467C51"/>
    <w:rsid w:val="00471246"/>
    <w:rsid w:val="004A5A0E"/>
    <w:rsid w:val="004A718C"/>
    <w:rsid w:val="004B4E35"/>
    <w:rsid w:val="004E1698"/>
    <w:rsid w:val="004E6B58"/>
    <w:rsid w:val="004F0A04"/>
    <w:rsid w:val="004F25D8"/>
    <w:rsid w:val="00500E73"/>
    <w:rsid w:val="005306F0"/>
    <w:rsid w:val="00536FDE"/>
    <w:rsid w:val="00542477"/>
    <w:rsid w:val="00632880"/>
    <w:rsid w:val="00663CFC"/>
    <w:rsid w:val="00675C36"/>
    <w:rsid w:val="00680B6F"/>
    <w:rsid w:val="00695EDC"/>
    <w:rsid w:val="006A79E8"/>
    <w:rsid w:val="006B679B"/>
    <w:rsid w:val="006C2A25"/>
    <w:rsid w:val="007356D3"/>
    <w:rsid w:val="00744252"/>
    <w:rsid w:val="00747DBE"/>
    <w:rsid w:val="00751AB7"/>
    <w:rsid w:val="007863E1"/>
    <w:rsid w:val="007A0BB2"/>
    <w:rsid w:val="007B1784"/>
    <w:rsid w:val="007B5540"/>
    <w:rsid w:val="007E4924"/>
    <w:rsid w:val="00881476"/>
    <w:rsid w:val="00890B05"/>
    <w:rsid w:val="008A404B"/>
    <w:rsid w:val="008E7DB9"/>
    <w:rsid w:val="00926671"/>
    <w:rsid w:val="0093297C"/>
    <w:rsid w:val="0095496D"/>
    <w:rsid w:val="00970801"/>
    <w:rsid w:val="0099707B"/>
    <w:rsid w:val="009A2638"/>
    <w:rsid w:val="009C285D"/>
    <w:rsid w:val="009E0212"/>
    <w:rsid w:val="00A1384A"/>
    <w:rsid w:val="00A2517E"/>
    <w:rsid w:val="00A3348F"/>
    <w:rsid w:val="00A743E3"/>
    <w:rsid w:val="00A916B0"/>
    <w:rsid w:val="00A92785"/>
    <w:rsid w:val="00AB5081"/>
    <w:rsid w:val="00AE5B2B"/>
    <w:rsid w:val="00B11F83"/>
    <w:rsid w:val="00B13694"/>
    <w:rsid w:val="00B155DA"/>
    <w:rsid w:val="00B16841"/>
    <w:rsid w:val="00B23B75"/>
    <w:rsid w:val="00B37BD4"/>
    <w:rsid w:val="00B76214"/>
    <w:rsid w:val="00BB0814"/>
    <w:rsid w:val="00BC2F2E"/>
    <w:rsid w:val="00CA2053"/>
    <w:rsid w:val="00CA66F8"/>
    <w:rsid w:val="00CD5982"/>
    <w:rsid w:val="00CE6E1D"/>
    <w:rsid w:val="00D1784B"/>
    <w:rsid w:val="00D41374"/>
    <w:rsid w:val="00D92BF3"/>
    <w:rsid w:val="00DA3896"/>
    <w:rsid w:val="00DA7566"/>
    <w:rsid w:val="00DD3731"/>
    <w:rsid w:val="00DE2033"/>
    <w:rsid w:val="00E1180C"/>
    <w:rsid w:val="00E4113F"/>
    <w:rsid w:val="00E82F29"/>
    <w:rsid w:val="00E972C6"/>
    <w:rsid w:val="00EB1740"/>
    <w:rsid w:val="00EB2831"/>
    <w:rsid w:val="00ED7530"/>
    <w:rsid w:val="00F21779"/>
    <w:rsid w:val="00F243D6"/>
    <w:rsid w:val="00F67558"/>
    <w:rsid w:val="00FA1B1F"/>
    <w:rsid w:val="00FB418F"/>
    <w:rsid w:val="00FC2F49"/>
    <w:rsid w:val="00FC7B90"/>
    <w:rsid w:val="00FE7478"/>
    <w:rsid w:val="00FF65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w:uiPriority="99"/>
    <w:lsdException w:name="Body Text Indent" w:uiPriority="99"/>
    <w:lsdException w:name="Subtitle" w:uiPriority="11" w:qFormat="1"/>
    <w:lsdException w:name="Body Text Indent 2" w:uiPriority="99"/>
    <w:lsdException w:name="Body Text Indent 3" w:uiPriority="99"/>
    <w:lsdException w:name="Hyperlink" w:uiPriority="99"/>
    <w:lsdException w:name="FollowedHyperlink" w:uiPriority="99"/>
    <w:lsdException w:name="Strong" w:uiPriority="22" w:qFormat="1"/>
    <w:lsdException w:name="Emphasis" w:qFormat="1"/>
    <w:lsdException w:name="Plain Text" w:uiPriority="99"/>
    <w:lsdException w:name="Normal (Web)" w:uiPriority="99"/>
    <w:lsdException w:name="annotation subject" w:uiPriority="99"/>
    <w:lsdException w:name="Balloon Tex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743E3"/>
    <w:rPr>
      <w:sz w:val="24"/>
      <w:szCs w:val="24"/>
      <w:lang w:val="en-US" w:eastAsia="en-US"/>
    </w:rPr>
  </w:style>
  <w:style w:type="paragraph" w:styleId="1">
    <w:name w:val="heading 1"/>
    <w:aliases w:val="Раздел Договора,H1,&quot;Алмаз&quot;"/>
    <w:basedOn w:val="a"/>
    <w:next w:val="a"/>
    <w:link w:val="10"/>
    <w:uiPriority w:val="9"/>
    <w:qFormat/>
    <w:rsid w:val="007B5540"/>
    <w:pPr>
      <w:keepNext/>
      <w:ind w:firstLine="540"/>
      <w:jc w:val="both"/>
      <w:outlineLvl w:val="0"/>
    </w:pPr>
    <w:rPr>
      <w:lang w:val="ru-RU"/>
    </w:rPr>
  </w:style>
  <w:style w:type="paragraph" w:styleId="2">
    <w:name w:val="heading 2"/>
    <w:basedOn w:val="a"/>
    <w:next w:val="a"/>
    <w:link w:val="20"/>
    <w:uiPriority w:val="99"/>
    <w:qFormat/>
    <w:rsid w:val="000F60E7"/>
    <w:pPr>
      <w:keepNext/>
      <w:jc w:val="center"/>
      <w:outlineLvl w:val="1"/>
    </w:pPr>
    <w:rPr>
      <w:b/>
      <w:bCs/>
      <w:lang w:val="x-none" w:eastAsia="ru-RU"/>
    </w:rPr>
  </w:style>
  <w:style w:type="paragraph" w:styleId="3">
    <w:name w:val="heading 3"/>
    <w:basedOn w:val="a"/>
    <w:next w:val="a"/>
    <w:link w:val="30"/>
    <w:uiPriority w:val="9"/>
    <w:qFormat/>
    <w:rsid w:val="000F60E7"/>
    <w:pPr>
      <w:keepNext/>
      <w:jc w:val="center"/>
      <w:outlineLvl w:val="2"/>
    </w:pPr>
    <w:rPr>
      <w:b/>
      <w:bCs/>
      <w:lang w:val="x-none" w:eastAsia="ru-RU"/>
    </w:rPr>
  </w:style>
  <w:style w:type="paragraph" w:styleId="4">
    <w:name w:val="heading 4"/>
    <w:basedOn w:val="a"/>
    <w:next w:val="a"/>
    <w:link w:val="40"/>
    <w:unhideWhenUsed/>
    <w:qFormat/>
    <w:rsid w:val="000F60E7"/>
    <w:pPr>
      <w:keepNext/>
      <w:spacing w:before="240" w:after="60"/>
      <w:ind w:firstLine="709"/>
      <w:jc w:val="both"/>
      <w:outlineLvl w:val="3"/>
    </w:pPr>
    <w:rPr>
      <w:rFonts w:ascii="Calibri" w:hAnsi="Calibri"/>
      <w:b/>
      <w:bCs/>
      <w:sz w:val="28"/>
      <w:szCs w:val="28"/>
      <w:lang w:val="x-none" w:eastAsia="x-none"/>
    </w:rPr>
  </w:style>
  <w:style w:type="paragraph" w:styleId="5">
    <w:name w:val="heading 5"/>
    <w:basedOn w:val="a"/>
    <w:next w:val="a"/>
    <w:link w:val="50"/>
    <w:uiPriority w:val="9"/>
    <w:qFormat/>
    <w:rsid w:val="000F60E7"/>
    <w:pPr>
      <w:keepNext/>
      <w:widowControl w:val="0"/>
      <w:spacing w:before="80" w:after="80"/>
      <w:ind w:firstLine="709"/>
      <w:jc w:val="both"/>
      <w:outlineLvl w:val="4"/>
    </w:pPr>
    <w:rPr>
      <w:b/>
      <w:bCs/>
      <w:sz w:val="36"/>
      <w:szCs w:val="36"/>
      <w:lang w:val="x-none" w:eastAsia="ru-RU"/>
    </w:rPr>
  </w:style>
  <w:style w:type="paragraph" w:styleId="6">
    <w:name w:val="heading 6"/>
    <w:basedOn w:val="a"/>
    <w:next w:val="a"/>
    <w:link w:val="60"/>
    <w:unhideWhenUsed/>
    <w:qFormat/>
    <w:rsid w:val="000F60E7"/>
    <w:pPr>
      <w:spacing w:before="240" w:after="60"/>
      <w:ind w:firstLine="709"/>
      <w:jc w:val="both"/>
      <w:outlineLvl w:val="5"/>
    </w:pPr>
    <w:rPr>
      <w:rFonts w:ascii="Calibri" w:hAnsi="Calibri"/>
      <w:b/>
      <w:bCs/>
      <w:sz w:val="22"/>
      <w:szCs w:val="22"/>
      <w:lang w:val="x-none" w:eastAsia="x-none"/>
    </w:rPr>
  </w:style>
  <w:style w:type="paragraph" w:styleId="7">
    <w:name w:val="heading 7"/>
    <w:basedOn w:val="a"/>
    <w:next w:val="a"/>
    <w:link w:val="70"/>
    <w:uiPriority w:val="9"/>
    <w:unhideWhenUsed/>
    <w:qFormat/>
    <w:rsid w:val="000F60E7"/>
    <w:pPr>
      <w:keepNext/>
      <w:keepLines/>
      <w:spacing w:before="200" w:line="276" w:lineRule="auto"/>
      <w:outlineLvl w:val="6"/>
    </w:pPr>
    <w:rPr>
      <w:rFonts w:ascii="Cambria" w:hAnsi="Cambria"/>
      <w:i/>
      <w:iCs/>
      <w:color w:val="404040"/>
      <w:sz w:val="22"/>
      <w:szCs w:val="22"/>
      <w:lang w:val="x-none" w:eastAsia="x-none"/>
    </w:rPr>
  </w:style>
  <w:style w:type="paragraph" w:styleId="8">
    <w:name w:val="heading 8"/>
    <w:basedOn w:val="a"/>
    <w:next w:val="a"/>
    <w:link w:val="80"/>
    <w:uiPriority w:val="9"/>
    <w:unhideWhenUsed/>
    <w:qFormat/>
    <w:rsid w:val="000F60E7"/>
    <w:pPr>
      <w:keepNext/>
      <w:keepLines/>
      <w:spacing w:before="200" w:line="276" w:lineRule="auto"/>
      <w:outlineLvl w:val="7"/>
    </w:pPr>
    <w:rPr>
      <w:rFonts w:ascii="Cambria" w:hAnsi="Cambria"/>
      <w:color w:val="404040"/>
      <w:sz w:val="20"/>
      <w:szCs w:val="20"/>
      <w:lang w:val="x-none" w:eastAsia="x-none"/>
    </w:rPr>
  </w:style>
  <w:style w:type="paragraph" w:styleId="9">
    <w:name w:val="heading 9"/>
    <w:basedOn w:val="a"/>
    <w:next w:val="a"/>
    <w:link w:val="90"/>
    <w:uiPriority w:val="9"/>
    <w:unhideWhenUsed/>
    <w:qFormat/>
    <w:rsid w:val="000F60E7"/>
    <w:pPr>
      <w:keepNext/>
      <w:keepLines/>
      <w:spacing w:before="200" w:line="276" w:lineRule="auto"/>
      <w:outlineLvl w:val="8"/>
    </w:pPr>
    <w:rPr>
      <w:rFonts w:ascii="Cambria" w:hAnsi="Cambria"/>
      <w:i/>
      <w:iCs/>
      <w:color w:val="404040"/>
      <w:sz w:val="20"/>
      <w:szCs w:val="20"/>
      <w:lang w:val="x-none" w:eastAsia="x-non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Web">
    <w:name w:val="Обычный (Web)"/>
    <w:basedOn w:val="a"/>
    <w:rsid w:val="00A743E3"/>
    <w:pPr>
      <w:spacing w:before="100" w:after="100"/>
    </w:pPr>
    <w:rPr>
      <w:rFonts w:ascii="Arial Unicode MS" w:hAnsi="Arial Unicode MS" w:cs="Arial Unicode MS"/>
      <w:lang w:val="ru-RU"/>
    </w:rPr>
  </w:style>
  <w:style w:type="character" w:customStyle="1" w:styleId="hl41">
    <w:name w:val="hl41"/>
    <w:rsid w:val="00A743E3"/>
    <w:rPr>
      <w:b/>
      <w:bCs/>
      <w:sz w:val="20"/>
      <w:szCs w:val="20"/>
    </w:rPr>
  </w:style>
  <w:style w:type="paragraph" w:styleId="a3">
    <w:name w:val="Title"/>
    <w:basedOn w:val="a"/>
    <w:link w:val="a4"/>
    <w:qFormat/>
    <w:rsid w:val="00A743E3"/>
    <w:pPr>
      <w:jc w:val="center"/>
    </w:pPr>
    <w:rPr>
      <w:b/>
      <w:sz w:val="28"/>
      <w:szCs w:val="20"/>
      <w:lang w:val="ru-RU" w:eastAsia="ru-RU"/>
    </w:rPr>
  </w:style>
  <w:style w:type="paragraph" w:customStyle="1" w:styleId="NoSpacing">
    <w:name w:val="No Spacing"/>
    <w:rsid w:val="00A743E3"/>
    <w:rPr>
      <w:rFonts w:ascii="Calibri" w:hAnsi="Calibri"/>
      <w:sz w:val="22"/>
      <w:szCs w:val="22"/>
    </w:rPr>
  </w:style>
  <w:style w:type="paragraph" w:styleId="a5">
    <w:name w:val="No Spacing"/>
    <w:uiPriority w:val="99"/>
    <w:qFormat/>
    <w:rsid w:val="00A743E3"/>
    <w:rPr>
      <w:sz w:val="24"/>
      <w:szCs w:val="24"/>
    </w:rPr>
  </w:style>
  <w:style w:type="character" w:customStyle="1" w:styleId="a4">
    <w:name w:val="Название Знак"/>
    <w:link w:val="a3"/>
    <w:locked/>
    <w:rsid w:val="00B23B75"/>
    <w:rPr>
      <w:b/>
      <w:sz w:val="28"/>
      <w:lang w:val="ru-RU" w:eastAsia="ru-RU" w:bidi="ar-SA"/>
    </w:rPr>
  </w:style>
  <w:style w:type="paragraph" w:styleId="a6">
    <w:name w:val="Balloon Text"/>
    <w:basedOn w:val="a"/>
    <w:link w:val="a7"/>
    <w:uiPriority w:val="99"/>
    <w:semiHidden/>
    <w:rsid w:val="007E4924"/>
    <w:rPr>
      <w:rFonts w:ascii="Tahoma" w:hAnsi="Tahoma" w:cs="Tahoma"/>
      <w:sz w:val="16"/>
      <w:szCs w:val="16"/>
    </w:rPr>
  </w:style>
  <w:style w:type="character" w:styleId="a8">
    <w:name w:val="Hyperlink"/>
    <w:uiPriority w:val="99"/>
    <w:unhideWhenUsed/>
    <w:rsid w:val="000E624B"/>
    <w:rPr>
      <w:color w:val="0000FF"/>
      <w:u w:val="single"/>
    </w:rPr>
  </w:style>
  <w:style w:type="paragraph" w:styleId="11">
    <w:name w:val="toc 1"/>
    <w:basedOn w:val="a"/>
    <w:next w:val="a"/>
    <w:autoRedefine/>
    <w:uiPriority w:val="39"/>
    <w:unhideWhenUsed/>
    <w:rsid w:val="000E624B"/>
    <w:pPr>
      <w:ind w:firstLine="709"/>
      <w:jc w:val="both"/>
    </w:pPr>
    <w:rPr>
      <w:lang w:val="ru-RU" w:eastAsia="ru-RU"/>
    </w:rPr>
  </w:style>
  <w:style w:type="paragraph" w:styleId="a9">
    <w:name w:val="header"/>
    <w:basedOn w:val="a"/>
    <w:link w:val="aa"/>
    <w:uiPriority w:val="99"/>
    <w:rsid w:val="004F0A04"/>
    <w:pPr>
      <w:tabs>
        <w:tab w:val="center" w:pos="4677"/>
        <w:tab w:val="right" w:pos="9355"/>
      </w:tabs>
    </w:pPr>
  </w:style>
  <w:style w:type="character" w:customStyle="1" w:styleId="aa">
    <w:name w:val="Верхний колонтитул Знак"/>
    <w:link w:val="a9"/>
    <w:uiPriority w:val="99"/>
    <w:rsid w:val="004F0A04"/>
    <w:rPr>
      <w:sz w:val="24"/>
      <w:szCs w:val="24"/>
      <w:lang w:val="en-US" w:eastAsia="en-US"/>
    </w:rPr>
  </w:style>
  <w:style w:type="paragraph" w:styleId="ab">
    <w:name w:val="footer"/>
    <w:basedOn w:val="a"/>
    <w:link w:val="ac"/>
    <w:uiPriority w:val="99"/>
    <w:rsid w:val="004F0A04"/>
    <w:pPr>
      <w:tabs>
        <w:tab w:val="center" w:pos="4677"/>
        <w:tab w:val="right" w:pos="9355"/>
      </w:tabs>
    </w:pPr>
  </w:style>
  <w:style w:type="character" w:customStyle="1" w:styleId="ac">
    <w:name w:val="Нижний колонтитул Знак"/>
    <w:link w:val="ab"/>
    <w:uiPriority w:val="99"/>
    <w:rsid w:val="004F0A04"/>
    <w:rPr>
      <w:sz w:val="24"/>
      <w:szCs w:val="24"/>
      <w:lang w:val="en-US" w:eastAsia="en-US"/>
    </w:rPr>
  </w:style>
  <w:style w:type="character" w:customStyle="1" w:styleId="20">
    <w:name w:val="Заголовок 2 Знак"/>
    <w:link w:val="2"/>
    <w:uiPriority w:val="99"/>
    <w:rsid w:val="000F60E7"/>
    <w:rPr>
      <w:b/>
      <w:bCs/>
      <w:sz w:val="24"/>
      <w:szCs w:val="24"/>
      <w:lang w:val="x-none"/>
    </w:rPr>
  </w:style>
  <w:style w:type="character" w:customStyle="1" w:styleId="30">
    <w:name w:val="Заголовок 3 Знак"/>
    <w:link w:val="3"/>
    <w:uiPriority w:val="9"/>
    <w:rsid w:val="000F60E7"/>
    <w:rPr>
      <w:b/>
      <w:bCs/>
      <w:sz w:val="24"/>
      <w:szCs w:val="24"/>
      <w:lang w:val="x-none"/>
    </w:rPr>
  </w:style>
  <w:style w:type="character" w:customStyle="1" w:styleId="40">
    <w:name w:val="Заголовок 4 Знак"/>
    <w:link w:val="4"/>
    <w:rsid w:val="000F60E7"/>
    <w:rPr>
      <w:rFonts w:ascii="Calibri" w:hAnsi="Calibri"/>
      <w:b/>
      <w:bCs/>
      <w:sz w:val="28"/>
      <w:szCs w:val="28"/>
      <w:lang w:val="x-none" w:eastAsia="x-none"/>
    </w:rPr>
  </w:style>
  <w:style w:type="character" w:customStyle="1" w:styleId="50">
    <w:name w:val="Заголовок 5 Знак"/>
    <w:link w:val="5"/>
    <w:uiPriority w:val="9"/>
    <w:rsid w:val="000F60E7"/>
    <w:rPr>
      <w:b/>
      <w:bCs/>
      <w:sz w:val="36"/>
      <w:szCs w:val="36"/>
      <w:lang w:val="x-none"/>
    </w:rPr>
  </w:style>
  <w:style w:type="character" w:customStyle="1" w:styleId="60">
    <w:name w:val="Заголовок 6 Знак"/>
    <w:link w:val="6"/>
    <w:rsid w:val="000F60E7"/>
    <w:rPr>
      <w:rFonts w:ascii="Calibri" w:hAnsi="Calibri"/>
      <w:b/>
      <w:bCs/>
      <w:sz w:val="22"/>
      <w:szCs w:val="22"/>
      <w:lang w:val="x-none" w:eastAsia="x-none"/>
    </w:rPr>
  </w:style>
  <w:style w:type="character" w:customStyle="1" w:styleId="70">
    <w:name w:val="Заголовок 7 Знак"/>
    <w:link w:val="7"/>
    <w:uiPriority w:val="9"/>
    <w:rsid w:val="000F60E7"/>
    <w:rPr>
      <w:rFonts w:ascii="Cambria" w:hAnsi="Cambria"/>
      <w:i/>
      <w:iCs/>
      <w:color w:val="404040"/>
      <w:sz w:val="22"/>
      <w:szCs w:val="22"/>
      <w:lang w:val="x-none" w:eastAsia="x-none"/>
    </w:rPr>
  </w:style>
  <w:style w:type="character" w:customStyle="1" w:styleId="80">
    <w:name w:val="Заголовок 8 Знак"/>
    <w:link w:val="8"/>
    <w:uiPriority w:val="9"/>
    <w:rsid w:val="000F60E7"/>
    <w:rPr>
      <w:rFonts w:ascii="Cambria" w:hAnsi="Cambria"/>
      <w:color w:val="404040"/>
      <w:lang w:val="x-none" w:eastAsia="x-none"/>
    </w:rPr>
  </w:style>
  <w:style w:type="character" w:customStyle="1" w:styleId="90">
    <w:name w:val="Заголовок 9 Знак"/>
    <w:link w:val="9"/>
    <w:uiPriority w:val="9"/>
    <w:rsid w:val="000F60E7"/>
    <w:rPr>
      <w:rFonts w:ascii="Cambria" w:hAnsi="Cambria"/>
      <w:i/>
      <w:iCs/>
      <w:color w:val="404040"/>
      <w:lang w:val="x-none" w:eastAsia="x-none"/>
    </w:rPr>
  </w:style>
  <w:style w:type="numbering" w:customStyle="1" w:styleId="12">
    <w:name w:val="Нет списка1"/>
    <w:next w:val="a2"/>
    <w:uiPriority w:val="99"/>
    <w:semiHidden/>
    <w:unhideWhenUsed/>
    <w:rsid w:val="000F60E7"/>
  </w:style>
  <w:style w:type="character" w:customStyle="1" w:styleId="10">
    <w:name w:val="Заголовок 1 Знак"/>
    <w:link w:val="1"/>
    <w:uiPriority w:val="9"/>
    <w:rsid w:val="000F60E7"/>
    <w:rPr>
      <w:sz w:val="24"/>
      <w:szCs w:val="24"/>
      <w:lang w:eastAsia="en-US"/>
    </w:rPr>
  </w:style>
  <w:style w:type="paragraph" w:styleId="ad">
    <w:name w:val="Body Text Indent"/>
    <w:basedOn w:val="a"/>
    <w:link w:val="ae"/>
    <w:uiPriority w:val="99"/>
    <w:rsid w:val="000F60E7"/>
    <w:pPr>
      <w:ind w:left="360" w:firstLine="709"/>
      <w:jc w:val="center"/>
    </w:pPr>
    <w:rPr>
      <w:sz w:val="32"/>
      <w:szCs w:val="32"/>
      <w:lang w:val="x-none" w:eastAsia="ru-RU"/>
    </w:rPr>
  </w:style>
  <w:style w:type="character" w:customStyle="1" w:styleId="ae">
    <w:name w:val="Основной текст с отступом Знак"/>
    <w:link w:val="ad"/>
    <w:uiPriority w:val="99"/>
    <w:rsid w:val="000F60E7"/>
    <w:rPr>
      <w:sz w:val="32"/>
      <w:szCs w:val="32"/>
      <w:lang w:val="x-none"/>
    </w:rPr>
  </w:style>
  <w:style w:type="paragraph" w:styleId="31">
    <w:name w:val="Body Text Indent 3"/>
    <w:basedOn w:val="a"/>
    <w:link w:val="32"/>
    <w:uiPriority w:val="99"/>
    <w:rsid w:val="000F60E7"/>
    <w:pPr>
      <w:ind w:left="360" w:hanging="360"/>
      <w:jc w:val="both"/>
    </w:pPr>
    <w:rPr>
      <w:b/>
      <w:bCs/>
      <w:sz w:val="28"/>
      <w:szCs w:val="28"/>
      <w:lang w:val="x-none" w:eastAsia="ru-RU"/>
    </w:rPr>
  </w:style>
  <w:style w:type="character" w:customStyle="1" w:styleId="32">
    <w:name w:val="Основной текст с отступом 3 Знак"/>
    <w:link w:val="31"/>
    <w:uiPriority w:val="99"/>
    <w:rsid w:val="000F60E7"/>
    <w:rPr>
      <w:b/>
      <w:bCs/>
      <w:sz w:val="28"/>
      <w:szCs w:val="28"/>
      <w:lang w:val="x-none"/>
    </w:rPr>
  </w:style>
  <w:style w:type="paragraph" w:styleId="21">
    <w:name w:val="Body Text 2"/>
    <w:basedOn w:val="a"/>
    <w:link w:val="22"/>
    <w:rsid w:val="000F60E7"/>
    <w:pPr>
      <w:tabs>
        <w:tab w:val="left" w:pos="709"/>
      </w:tabs>
      <w:ind w:firstLine="709"/>
      <w:jc w:val="center"/>
    </w:pPr>
    <w:rPr>
      <w:rFonts w:ascii="TimesET" w:hAnsi="TimesET"/>
      <w:b/>
      <w:bCs/>
      <w:lang w:val="x-none" w:eastAsia="ru-RU"/>
    </w:rPr>
  </w:style>
  <w:style w:type="character" w:customStyle="1" w:styleId="22">
    <w:name w:val="Основной текст 2 Знак"/>
    <w:link w:val="21"/>
    <w:rsid w:val="000F60E7"/>
    <w:rPr>
      <w:rFonts w:ascii="TimesET" w:hAnsi="TimesET"/>
      <w:b/>
      <w:bCs/>
      <w:sz w:val="24"/>
      <w:szCs w:val="24"/>
      <w:lang w:val="x-none"/>
    </w:rPr>
  </w:style>
  <w:style w:type="paragraph" w:styleId="af">
    <w:name w:val="Body Text"/>
    <w:basedOn w:val="a"/>
    <w:link w:val="af0"/>
    <w:uiPriority w:val="99"/>
    <w:rsid w:val="000F60E7"/>
    <w:pPr>
      <w:widowControl w:val="0"/>
      <w:ind w:firstLine="709"/>
      <w:jc w:val="both"/>
    </w:pPr>
    <w:rPr>
      <w:lang w:val="x-none" w:eastAsia="ru-RU"/>
    </w:rPr>
  </w:style>
  <w:style w:type="character" w:customStyle="1" w:styleId="af0">
    <w:name w:val="Основной текст Знак"/>
    <w:link w:val="af"/>
    <w:uiPriority w:val="99"/>
    <w:rsid w:val="000F60E7"/>
    <w:rPr>
      <w:sz w:val="24"/>
      <w:szCs w:val="24"/>
      <w:lang w:val="x-none"/>
    </w:rPr>
  </w:style>
  <w:style w:type="paragraph" w:styleId="23">
    <w:name w:val="Body Text Indent 2"/>
    <w:basedOn w:val="a"/>
    <w:link w:val="24"/>
    <w:uiPriority w:val="99"/>
    <w:rsid w:val="000F60E7"/>
    <w:pPr>
      <w:ind w:left="540" w:hanging="540"/>
      <w:jc w:val="both"/>
    </w:pPr>
    <w:rPr>
      <w:b/>
      <w:bCs/>
      <w:lang w:val="x-none" w:eastAsia="ru-RU"/>
    </w:rPr>
  </w:style>
  <w:style w:type="character" w:customStyle="1" w:styleId="24">
    <w:name w:val="Основной текст с отступом 2 Знак"/>
    <w:link w:val="23"/>
    <w:uiPriority w:val="99"/>
    <w:rsid w:val="000F60E7"/>
    <w:rPr>
      <w:b/>
      <w:bCs/>
      <w:sz w:val="24"/>
      <w:szCs w:val="24"/>
      <w:lang w:val="x-none"/>
    </w:rPr>
  </w:style>
  <w:style w:type="paragraph" w:customStyle="1" w:styleId="af1">
    <w:name w:val="Готовый"/>
    <w:basedOn w:val="a"/>
    <w:uiPriority w:val="99"/>
    <w:rsid w:val="000F60E7"/>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pPr>
    <w:rPr>
      <w:rFonts w:ascii="Courier New" w:hAnsi="Courier New" w:cs="Courier New"/>
      <w:sz w:val="20"/>
      <w:szCs w:val="20"/>
      <w:lang w:val="ru-RU" w:eastAsia="ru-RU"/>
    </w:rPr>
  </w:style>
  <w:style w:type="paragraph" w:styleId="af2">
    <w:name w:val="footnote text"/>
    <w:basedOn w:val="a"/>
    <w:link w:val="af3"/>
    <w:uiPriority w:val="99"/>
    <w:rsid w:val="000F60E7"/>
    <w:pPr>
      <w:ind w:firstLine="709"/>
      <w:jc w:val="both"/>
    </w:pPr>
    <w:rPr>
      <w:sz w:val="20"/>
      <w:szCs w:val="20"/>
      <w:lang w:val="x-none" w:eastAsia="ru-RU"/>
    </w:rPr>
  </w:style>
  <w:style w:type="character" w:customStyle="1" w:styleId="af3">
    <w:name w:val="Текст сноски Знак"/>
    <w:link w:val="af2"/>
    <w:uiPriority w:val="99"/>
    <w:rsid w:val="000F60E7"/>
    <w:rPr>
      <w:lang w:val="x-none"/>
    </w:rPr>
  </w:style>
  <w:style w:type="paragraph" w:customStyle="1" w:styleId="ConsNormal">
    <w:name w:val="ConsNormal"/>
    <w:uiPriority w:val="99"/>
    <w:rsid w:val="000F60E7"/>
    <w:pPr>
      <w:widowControl w:val="0"/>
      <w:autoSpaceDE w:val="0"/>
      <w:autoSpaceDN w:val="0"/>
      <w:adjustRightInd w:val="0"/>
      <w:ind w:right="19772" w:firstLine="720"/>
    </w:pPr>
    <w:rPr>
      <w:rFonts w:ascii="Arial" w:hAnsi="Arial" w:cs="Arial"/>
    </w:rPr>
  </w:style>
  <w:style w:type="paragraph" w:customStyle="1" w:styleId="ConsTitle">
    <w:name w:val="ConsTitle"/>
    <w:uiPriority w:val="99"/>
    <w:rsid w:val="000F60E7"/>
    <w:pPr>
      <w:widowControl w:val="0"/>
      <w:autoSpaceDE w:val="0"/>
      <w:autoSpaceDN w:val="0"/>
      <w:adjustRightInd w:val="0"/>
      <w:ind w:right="19772"/>
    </w:pPr>
    <w:rPr>
      <w:rFonts w:ascii="Arial" w:hAnsi="Arial" w:cs="Arial"/>
      <w:b/>
      <w:bCs/>
      <w:sz w:val="16"/>
      <w:szCs w:val="16"/>
    </w:rPr>
  </w:style>
  <w:style w:type="paragraph" w:customStyle="1" w:styleId="0">
    <w:name w:val="Заголовок 0"/>
    <w:basedOn w:val="1"/>
    <w:uiPriority w:val="99"/>
    <w:rsid w:val="000F60E7"/>
    <w:pPr>
      <w:ind w:firstLine="0"/>
      <w:jc w:val="center"/>
    </w:pPr>
    <w:rPr>
      <w:caps/>
      <w:lang w:val="x-none" w:eastAsia="ru-RU"/>
    </w:rPr>
  </w:style>
  <w:style w:type="paragraph" w:customStyle="1" w:styleId="Iauiue2">
    <w:name w:val="Iau?iue2"/>
    <w:uiPriority w:val="99"/>
    <w:rsid w:val="000F60E7"/>
    <w:pPr>
      <w:widowControl w:val="0"/>
    </w:pPr>
    <w:rPr>
      <w:lang w:val="en-US"/>
    </w:rPr>
  </w:style>
  <w:style w:type="paragraph" w:customStyle="1" w:styleId="af4">
    <w:name w:val="Ñòèëü"/>
    <w:uiPriority w:val="99"/>
    <w:rsid w:val="000F60E7"/>
    <w:pPr>
      <w:widowControl w:val="0"/>
    </w:pPr>
    <w:rPr>
      <w:spacing w:val="-1"/>
      <w:kern w:val="65535"/>
      <w:position w:val="-1"/>
      <w:sz w:val="24"/>
      <w:szCs w:val="24"/>
      <w:lang w:val="en-US"/>
    </w:rPr>
  </w:style>
  <w:style w:type="paragraph" w:customStyle="1" w:styleId="af5">
    <w:name w:val="Îáû÷íûé"/>
    <w:uiPriority w:val="99"/>
    <w:rsid w:val="000F60E7"/>
    <w:pPr>
      <w:widowControl w:val="0"/>
    </w:pPr>
    <w:rPr>
      <w:sz w:val="28"/>
      <w:szCs w:val="28"/>
    </w:rPr>
  </w:style>
  <w:style w:type="paragraph" w:customStyle="1" w:styleId="Iauiue">
    <w:name w:val="Iau?iue"/>
    <w:rsid w:val="000F60E7"/>
    <w:pPr>
      <w:widowControl w:val="0"/>
    </w:pPr>
  </w:style>
  <w:style w:type="paragraph" w:customStyle="1" w:styleId="25">
    <w:name w:val="Îñíîâíîé òåêñò 2"/>
    <w:basedOn w:val="af5"/>
    <w:rsid w:val="000F60E7"/>
    <w:pPr>
      <w:ind w:firstLine="720"/>
      <w:jc w:val="both"/>
    </w:pPr>
    <w:rPr>
      <w:b/>
      <w:bCs/>
      <w:color w:val="000000"/>
      <w:sz w:val="24"/>
      <w:szCs w:val="24"/>
      <w:lang w:val="en-US"/>
    </w:rPr>
  </w:style>
  <w:style w:type="paragraph" w:customStyle="1" w:styleId="26">
    <w:name w:val="Îñíîâíîé òåêñò ñ îòñòóïîì 2"/>
    <w:basedOn w:val="af5"/>
    <w:uiPriority w:val="99"/>
    <w:rsid w:val="000F60E7"/>
    <w:pPr>
      <w:ind w:left="720"/>
      <w:jc w:val="both"/>
    </w:pPr>
    <w:rPr>
      <w:color w:val="000000"/>
      <w:sz w:val="24"/>
      <w:szCs w:val="24"/>
      <w:lang w:val="en-US"/>
    </w:rPr>
  </w:style>
  <w:style w:type="paragraph" w:customStyle="1" w:styleId="13">
    <w:name w:val="çàãîëîâîê 1"/>
    <w:basedOn w:val="af5"/>
    <w:next w:val="af5"/>
    <w:uiPriority w:val="99"/>
    <w:rsid w:val="000F60E7"/>
    <w:pPr>
      <w:keepNext/>
    </w:pPr>
  </w:style>
  <w:style w:type="paragraph" w:customStyle="1" w:styleId="33">
    <w:name w:val="Îñíîâíîé òåêñò ñ îòñòóïîì 3"/>
    <w:basedOn w:val="af5"/>
    <w:uiPriority w:val="99"/>
    <w:rsid w:val="000F60E7"/>
    <w:pPr>
      <w:ind w:firstLine="567"/>
      <w:jc w:val="both"/>
    </w:pPr>
    <w:rPr>
      <w:rFonts w:ascii="Peterburg" w:hAnsi="Peterburg" w:cs="Peterburg"/>
      <w:b/>
      <w:bCs/>
      <w:i/>
      <w:iCs/>
      <w:sz w:val="24"/>
      <w:szCs w:val="24"/>
    </w:rPr>
  </w:style>
  <w:style w:type="paragraph" w:customStyle="1" w:styleId="Iniiaiieoaeno">
    <w:name w:val="Iniiaiie oaeno"/>
    <w:basedOn w:val="Iauiue"/>
    <w:uiPriority w:val="99"/>
    <w:rsid w:val="000F60E7"/>
    <w:pPr>
      <w:widowControl/>
      <w:jc w:val="both"/>
    </w:pPr>
    <w:rPr>
      <w:rFonts w:ascii="Peterburg" w:hAnsi="Peterburg" w:cs="Peterburg"/>
    </w:rPr>
  </w:style>
  <w:style w:type="paragraph" w:customStyle="1" w:styleId="Iniiaiieoaenonionooiii2">
    <w:name w:val="Iniiaiie oaeno n ionooiii 2"/>
    <w:basedOn w:val="Iauiue"/>
    <w:rsid w:val="000F60E7"/>
    <w:pPr>
      <w:widowControl/>
      <w:ind w:firstLine="284"/>
      <w:jc w:val="both"/>
    </w:pPr>
    <w:rPr>
      <w:rFonts w:ascii="Peterburg" w:hAnsi="Peterburg" w:cs="Peterburg"/>
    </w:rPr>
  </w:style>
  <w:style w:type="paragraph" w:customStyle="1" w:styleId="af6">
    <w:name w:val="основной"/>
    <w:basedOn w:val="a"/>
    <w:uiPriority w:val="99"/>
    <w:rsid w:val="000F60E7"/>
    <w:pPr>
      <w:keepNext/>
    </w:pPr>
    <w:rPr>
      <w:lang w:val="ru-RU" w:eastAsia="ru-RU"/>
    </w:rPr>
  </w:style>
  <w:style w:type="paragraph" w:customStyle="1" w:styleId="nienie">
    <w:name w:val="nienie"/>
    <w:basedOn w:val="Iauiue"/>
    <w:uiPriority w:val="99"/>
    <w:rsid w:val="000F60E7"/>
    <w:pPr>
      <w:keepLines/>
      <w:ind w:left="709" w:hanging="284"/>
      <w:jc w:val="both"/>
    </w:pPr>
    <w:rPr>
      <w:rFonts w:ascii="Peterburg" w:hAnsi="Peterburg" w:cs="Peterburg"/>
      <w:sz w:val="24"/>
      <w:szCs w:val="24"/>
    </w:rPr>
  </w:style>
  <w:style w:type="paragraph" w:customStyle="1" w:styleId="Iniiaiieoaeno2">
    <w:name w:val="Iniiaiie oaeno 2"/>
    <w:basedOn w:val="a"/>
    <w:uiPriority w:val="99"/>
    <w:rsid w:val="000F60E7"/>
    <w:pPr>
      <w:widowControl w:val="0"/>
      <w:ind w:firstLine="567"/>
      <w:jc w:val="both"/>
    </w:pPr>
    <w:rPr>
      <w:b/>
      <w:bCs/>
      <w:color w:val="000000"/>
      <w:lang w:val="ru-RU" w:eastAsia="ru-RU"/>
    </w:rPr>
  </w:style>
  <w:style w:type="paragraph" w:customStyle="1" w:styleId="af7">
    <w:name w:val="Îñíîâíîé òåêñò"/>
    <w:basedOn w:val="af5"/>
    <w:uiPriority w:val="99"/>
    <w:rsid w:val="000F60E7"/>
    <w:pPr>
      <w:tabs>
        <w:tab w:val="left" w:leader="dot" w:pos="9072"/>
      </w:tabs>
      <w:jc w:val="both"/>
    </w:pPr>
    <w:rPr>
      <w:b/>
      <w:bCs/>
      <w:sz w:val="24"/>
      <w:szCs w:val="24"/>
    </w:rPr>
  </w:style>
  <w:style w:type="paragraph" w:customStyle="1" w:styleId="caaieiaie2">
    <w:name w:val="caaieiaie 2"/>
    <w:basedOn w:val="Iauiue"/>
    <w:next w:val="Iauiue"/>
    <w:uiPriority w:val="99"/>
    <w:rsid w:val="000F60E7"/>
    <w:pPr>
      <w:keepNext/>
      <w:keepLines/>
      <w:spacing w:before="240" w:after="60"/>
      <w:jc w:val="center"/>
    </w:pPr>
    <w:rPr>
      <w:rFonts w:ascii="Peterburg" w:hAnsi="Peterburg" w:cs="Peterburg"/>
      <w:b/>
      <w:bCs/>
      <w:sz w:val="24"/>
      <w:szCs w:val="24"/>
    </w:rPr>
  </w:style>
  <w:style w:type="paragraph" w:styleId="af8">
    <w:name w:val="Plain Text"/>
    <w:basedOn w:val="a"/>
    <w:link w:val="af9"/>
    <w:uiPriority w:val="99"/>
    <w:rsid w:val="000F60E7"/>
    <w:rPr>
      <w:rFonts w:ascii="Courier New" w:hAnsi="Courier New"/>
      <w:sz w:val="20"/>
      <w:szCs w:val="20"/>
      <w:lang w:val="x-none" w:eastAsia="ru-RU"/>
    </w:rPr>
  </w:style>
  <w:style w:type="character" w:customStyle="1" w:styleId="af9">
    <w:name w:val="Текст Знак"/>
    <w:link w:val="af8"/>
    <w:uiPriority w:val="99"/>
    <w:rsid w:val="000F60E7"/>
    <w:rPr>
      <w:rFonts w:ascii="Courier New" w:hAnsi="Courier New"/>
      <w:lang w:val="x-none"/>
    </w:rPr>
  </w:style>
  <w:style w:type="paragraph" w:customStyle="1" w:styleId="ConsNonformat">
    <w:name w:val="ConsNonformat"/>
    <w:uiPriority w:val="99"/>
    <w:rsid w:val="000F60E7"/>
    <w:pPr>
      <w:widowControl w:val="0"/>
      <w:autoSpaceDE w:val="0"/>
      <w:autoSpaceDN w:val="0"/>
      <w:adjustRightInd w:val="0"/>
    </w:pPr>
    <w:rPr>
      <w:rFonts w:ascii="Courier New" w:hAnsi="Courier New" w:cs="Courier New"/>
    </w:rPr>
  </w:style>
  <w:style w:type="paragraph" w:customStyle="1" w:styleId="FR2">
    <w:name w:val="FR2"/>
    <w:uiPriority w:val="99"/>
    <w:rsid w:val="000F60E7"/>
    <w:pPr>
      <w:widowControl w:val="0"/>
      <w:autoSpaceDE w:val="0"/>
      <w:autoSpaceDN w:val="0"/>
      <w:adjustRightInd w:val="0"/>
      <w:spacing w:line="260" w:lineRule="auto"/>
      <w:ind w:firstLine="160"/>
      <w:jc w:val="both"/>
    </w:pPr>
    <w:rPr>
      <w:sz w:val="18"/>
      <w:szCs w:val="18"/>
    </w:rPr>
  </w:style>
  <w:style w:type="character" w:customStyle="1" w:styleId="a7">
    <w:name w:val="Текст выноски Знак"/>
    <w:link w:val="a6"/>
    <w:uiPriority w:val="99"/>
    <w:semiHidden/>
    <w:rsid w:val="000F60E7"/>
    <w:rPr>
      <w:rFonts w:ascii="Tahoma" w:hAnsi="Tahoma" w:cs="Tahoma"/>
      <w:sz w:val="16"/>
      <w:szCs w:val="16"/>
      <w:lang w:val="en-US" w:eastAsia="en-US"/>
    </w:rPr>
  </w:style>
  <w:style w:type="paragraph" w:styleId="afa">
    <w:name w:val="Normal (Web)"/>
    <w:basedOn w:val="a"/>
    <w:uiPriority w:val="99"/>
    <w:rsid w:val="000F60E7"/>
    <w:pPr>
      <w:spacing w:before="100" w:beforeAutospacing="1" w:after="100" w:afterAutospacing="1"/>
    </w:pPr>
    <w:rPr>
      <w:lang w:val="ru-RU" w:eastAsia="ru-RU"/>
    </w:rPr>
  </w:style>
  <w:style w:type="character" w:styleId="afb">
    <w:name w:val="FollowedHyperlink"/>
    <w:uiPriority w:val="99"/>
    <w:unhideWhenUsed/>
    <w:rsid w:val="000F60E7"/>
    <w:rPr>
      <w:color w:val="800080"/>
      <w:u w:val="single"/>
    </w:rPr>
  </w:style>
  <w:style w:type="paragraph" w:styleId="afc">
    <w:name w:val="TOC Heading"/>
    <w:basedOn w:val="1"/>
    <w:next w:val="a"/>
    <w:uiPriority w:val="39"/>
    <w:unhideWhenUsed/>
    <w:qFormat/>
    <w:rsid w:val="000F60E7"/>
    <w:pPr>
      <w:keepLines/>
      <w:spacing w:before="240" w:line="259" w:lineRule="auto"/>
      <w:ind w:firstLine="0"/>
      <w:jc w:val="left"/>
      <w:outlineLvl w:val="9"/>
    </w:pPr>
    <w:rPr>
      <w:rFonts w:ascii="Calibri Light" w:hAnsi="Calibri Light"/>
      <w:color w:val="2E74B5"/>
      <w:sz w:val="32"/>
      <w:szCs w:val="32"/>
      <w:lang w:val="x-none" w:eastAsia="ru-RU"/>
    </w:rPr>
  </w:style>
  <w:style w:type="paragraph" w:styleId="afd">
    <w:name w:val="Subtitle"/>
    <w:basedOn w:val="a"/>
    <w:next w:val="a"/>
    <w:link w:val="afe"/>
    <w:uiPriority w:val="11"/>
    <w:qFormat/>
    <w:rsid w:val="000F60E7"/>
    <w:pPr>
      <w:spacing w:after="60"/>
      <w:ind w:firstLine="709"/>
      <w:jc w:val="center"/>
      <w:outlineLvl w:val="1"/>
    </w:pPr>
    <w:rPr>
      <w:rFonts w:ascii="Calibri Light" w:hAnsi="Calibri Light"/>
      <w:lang w:val="x-none" w:eastAsia="x-none"/>
    </w:rPr>
  </w:style>
  <w:style w:type="character" w:customStyle="1" w:styleId="afe">
    <w:name w:val="Подзаголовок Знак"/>
    <w:link w:val="afd"/>
    <w:uiPriority w:val="11"/>
    <w:rsid w:val="000F60E7"/>
    <w:rPr>
      <w:rFonts w:ascii="Calibri Light" w:hAnsi="Calibri Light"/>
      <w:sz w:val="24"/>
      <w:szCs w:val="24"/>
      <w:lang w:val="x-none" w:eastAsia="x-none"/>
    </w:rPr>
  </w:style>
  <w:style w:type="paragraph" w:customStyle="1" w:styleId="ConsPlusNormal">
    <w:name w:val="  ConsPlusNormal"/>
    <w:rsid w:val="000F60E7"/>
    <w:pPr>
      <w:widowControl w:val="0"/>
      <w:suppressAutoHyphens/>
      <w:autoSpaceDE w:val="0"/>
    </w:pPr>
    <w:rPr>
      <w:rFonts w:ascii="Arial" w:eastAsia="Arial" w:hAnsi="Arial" w:cs="Arial"/>
      <w:kern w:val="1"/>
      <w:sz w:val="16"/>
      <w:szCs w:val="16"/>
      <w:lang w:eastAsia="hi-IN" w:bidi="hi-IN"/>
    </w:rPr>
  </w:style>
  <w:style w:type="paragraph" w:styleId="27">
    <w:name w:val="toc 2"/>
    <w:basedOn w:val="a"/>
    <w:next w:val="a"/>
    <w:autoRedefine/>
    <w:uiPriority w:val="39"/>
    <w:unhideWhenUsed/>
    <w:rsid w:val="000F60E7"/>
    <w:pPr>
      <w:ind w:left="240" w:firstLine="709"/>
      <w:jc w:val="both"/>
    </w:pPr>
    <w:rPr>
      <w:lang w:val="ru-RU" w:eastAsia="ru-RU"/>
    </w:rPr>
  </w:style>
  <w:style w:type="character" w:customStyle="1" w:styleId="aff">
    <w:name w:val="Гипертекстовая ссылка"/>
    <w:uiPriority w:val="99"/>
    <w:rsid w:val="000F60E7"/>
    <w:rPr>
      <w:color w:val="106BBE"/>
    </w:rPr>
  </w:style>
  <w:style w:type="paragraph" w:styleId="aff0">
    <w:name w:val="List Paragraph"/>
    <w:basedOn w:val="a"/>
    <w:uiPriority w:val="34"/>
    <w:qFormat/>
    <w:rsid w:val="000F60E7"/>
    <w:pPr>
      <w:spacing w:after="200" w:line="276" w:lineRule="auto"/>
      <w:ind w:left="720"/>
      <w:contextualSpacing/>
    </w:pPr>
    <w:rPr>
      <w:rFonts w:ascii="Calibri" w:hAnsi="Calibri"/>
      <w:sz w:val="22"/>
      <w:szCs w:val="22"/>
      <w:lang w:val="ru-RU" w:eastAsia="ru-RU"/>
    </w:rPr>
  </w:style>
  <w:style w:type="paragraph" w:customStyle="1" w:styleId="14">
    <w:name w:val="З1"/>
    <w:basedOn w:val="a"/>
    <w:next w:val="a"/>
    <w:rsid w:val="000F60E7"/>
    <w:pPr>
      <w:spacing w:line="360" w:lineRule="auto"/>
      <w:ind w:firstLine="748"/>
      <w:jc w:val="both"/>
    </w:pPr>
    <w:rPr>
      <w:b/>
      <w:snapToGrid w:val="0"/>
      <w:lang w:val="ru-RU" w:eastAsia="ru-RU"/>
    </w:rPr>
  </w:style>
  <w:style w:type="character" w:customStyle="1" w:styleId="aff1">
    <w:name w:val="Цветовое выделение"/>
    <w:uiPriority w:val="99"/>
    <w:rsid w:val="000F60E7"/>
    <w:rPr>
      <w:b/>
      <w:bCs/>
      <w:color w:val="26282F"/>
    </w:rPr>
  </w:style>
  <w:style w:type="paragraph" w:customStyle="1" w:styleId="15">
    <w:name w:val="Стиль1 Знак"/>
    <w:basedOn w:val="3"/>
    <w:rsid w:val="000F60E7"/>
    <w:pPr>
      <w:keepLines/>
      <w:spacing w:before="60" w:after="120"/>
      <w:jc w:val="both"/>
    </w:pPr>
    <w:rPr>
      <w:rFonts w:ascii="Arial" w:hAnsi="Arial" w:cs="Arial"/>
      <w:sz w:val="22"/>
      <w:szCs w:val="22"/>
    </w:rPr>
  </w:style>
  <w:style w:type="paragraph" w:customStyle="1" w:styleId="16">
    <w:name w:val="Стиль1"/>
    <w:basedOn w:val="3"/>
    <w:rsid w:val="000F60E7"/>
    <w:pPr>
      <w:keepLines/>
      <w:spacing w:before="60" w:after="120"/>
      <w:jc w:val="both"/>
    </w:pPr>
    <w:rPr>
      <w:rFonts w:ascii="Arial" w:hAnsi="Arial" w:cs="Arial"/>
      <w:sz w:val="22"/>
      <w:szCs w:val="22"/>
    </w:rPr>
  </w:style>
  <w:style w:type="paragraph" w:customStyle="1" w:styleId="ConsPlusNormal0">
    <w:name w:val="ConsPlusNormal"/>
    <w:rsid w:val="000F60E7"/>
    <w:pPr>
      <w:widowControl w:val="0"/>
      <w:autoSpaceDE w:val="0"/>
      <w:autoSpaceDN w:val="0"/>
      <w:adjustRightInd w:val="0"/>
      <w:ind w:firstLine="720"/>
    </w:pPr>
    <w:rPr>
      <w:rFonts w:ascii="Arial" w:hAnsi="Arial" w:cs="Arial"/>
    </w:rPr>
  </w:style>
  <w:style w:type="paragraph" w:customStyle="1" w:styleId="bcs">
    <w:name w:val="bcs"/>
    <w:basedOn w:val="a"/>
    <w:rsid w:val="000F60E7"/>
    <w:pPr>
      <w:shd w:val="clear" w:color="auto" w:fill="E7F3FF"/>
      <w:spacing w:before="20" w:after="100" w:afterAutospacing="1"/>
      <w:ind w:firstLine="120"/>
    </w:pPr>
    <w:rPr>
      <w:rFonts w:ascii="Arial" w:hAnsi="Arial" w:cs="Arial"/>
      <w:lang w:val="ru-RU" w:eastAsia="ru-RU"/>
    </w:rPr>
  </w:style>
  <w:style w:type="paragraph" w:customStyle="1" w:styleId="ConsPlusNonformat">
    <w:name w:val="ConsPlusNonformat"/>
    <w:rsid w:val="000F60E7"/>
    <w:pPr>
      <w:widowControl w:val="0"/>
      <w:autoSpaceDE w:val="0"/>
      <w:autoSpaceDN w:val="0"/>
      <w:adjustRightInd w:val="0"/>
    </w:pPr>
    <w:rPr>
      <w:rFonts w:ascii="Courier New" w:hAnsi="Courier New" w:cs="Courier New"/>
    </w:rPr>
  </w:style>
  <w:style w:type="character" w:customStyle="1" w:styleId="grame">
    <w:name w:val="grame"/>
    <w:rsid w:val="000F60E7"/>
  </w:style>
  <w:style w:type="character" w:customStyle="1" w:styleId="17">
    <w:name w:val="Основной текст Знак1"/>
    <w:uiPriority w:val="99"/>
    <w:rsid w:val="000F60E7"/>
    <w:rPr>
      <w:rFonts w:ascii="Times New Roman" w:hAnsi="Times New Roman" w:cs="Times New Roman"/>
      <w:sz w:val="22"/>
      <w:szCs w:val="22"/>
      <w:u w:val="none"/>
    </w:rPr>
  </w:style>
  <w:style w:type="character" w:customStyle="1" w:styleId="34">
    <w:name w:val="Основной текст (3)_"/>
    <w:link w:val="35"/>
    <w:uiPriority w:val="99"/>
    <w:rsid w:val="000F60E7"/>
    <w:rPr>
      <w:rFonts w:ascii="Arial" w:hAnsi="Arial" w:cs="Arial"/>
      <w:b/>
      <w:bCs/>
      <w:sz w:val="30"/>
      <w:szCs w:val="30"/>
      <w:shd w:val="clear" w:color="auto" w:fill="FFFFFF"/>
    </w:rPr>
  </w:style>
  <w:style w:type="character" w:customStyle="1" w:styleId="319pt">
    <w:name w:val="Основной текст (3) + 19 pt"/>
    <w:uiPriority w:val="99"/>
    <w:rsid w:val="000F60E7"/>
    <w:rPr>
      <w:rFonts w:ascii="Arial" w:hAnsi="Arial" w:cs="Arial"/>
      <w:b/>
      <w:bCs/>
      <w:sz w:val="38"/>
      <w:szCs w:val="38"/>
      <w:shd w:val="clear" w:color="auto" w:fill="FFFFFF"/>
    </w:rPr>
  </w:style>
  <w:style w:type="character" w:customStyle="1" w:styleId="18">
    <w:name w:val="Заголовок №1_"/>
    <w:link w:val="19"/>
    <w:uiPriority w:val="99"/>
    <w:rsid w:val="000F60E7"/>
    <w:rPr>
      <w:rFonts w:ascii="Arial" w:hAnsi="Arial" w:cs="Arial"/>
      <w:b/>
      <w:bCs/>
      <w:sz w:val="38"/>
      <w:szCs w:val="38"/>
      <w:shd w:val="clear" w:color="auto" w:fill="FFFFFF"/>
    </w:rPr>
  </w:style>
  <w:style w:type="character" w:customStyle="1" w:styleId="28">
    <w:name w:val="Заголовок №2_"/>
    <w:link w:val="29"/>
    <w:uiPriority w:val="99"/>
    <w:rsid w:val="000F60E7"/>
    <w:rPr>
      <w:rFonts w:ascii="Arial" w:hAnsi="Arial" w:cs="Arial"/>
      <w:b/>
      <w:bCs/>
      <w:sz w:val="30"/>
      <w:szCs w:val="30"/>
      <w:shd w:val="clear" w:color="auto" w:fill="FFFFFF"/>
    </w:rPr>
  </w:style>
  <w:style w:type="character" w:customStyle="1" w:styleId="219pt">
    <w:name w:val="Заголовок №2 + 19 pt"/>
    <w:uiPriority w:val="99"/>
    <w:rsid w:val="000F60E7"/>
    <w:rPr>
      <w:rFonts w:ascii="Arial" w:hAnsi="Arial" w:cs="Arial"/>
      <w:b/>
      <w:bCs/>
      <w:sz w:val="38"/>
      <w:szCs w:val="38"/>
      <w:shd w:val="clear" w:color="auto" w:fill="FFFFFF"/>
    </w:rPr>
  </w:style>
  <w:style w:type="paragraph" w:customStyle="1" w:styleId="35">
    <w:name w:val="Основной текст (3)"/>
    <w:basedOn w:val="a"/>
    <w:link w:val="34"/>
    <w:uiPriority w:val="99"/>
    <w:rsid w:val="000F60E7"/>
    <w:pPr>
      <w:widowControl w:val="0"/>
      <w:shd w:val="clear" w:color="auto" w:fill="FFFFFF"/>
      <w:spacing w:before="840" w:after="2100" w:line="240" w:lineRule="atLeast"/>
      <w:jc w:val="both"/>
    </w:pPr>
    <w:rPr>
      <w:rFonts w:ascii="Arial" w:hAnsi="Arial" w:cs="Arial"/>
      <w:b/>
      <w:bCs/>
      <w:sz w:val="30"/>
      <w:szCs w:val="30"/>
      <w:lang w:val="ru-RU" w:eastAsia="ru-RU"/>
    </w:rPr>
  </w:style>
  <w:style w:type="paragraph" w:customStyle="1" w:styleId="19">
    <w:name w:val="Заголовок №1"/>
    <w:basedOn w:val="a"/>
    <w:link w:val="18"/>
    <w:uiPriority w:val="99"/>
    <w:rsid w:val="000F60E7"/>
    <w:pPr>
      <w:widowControl w:val="0"/>
      <w:shd w:val="clear" w:color="auto" w:fill="FFFFFF"/>
      <w:spacing w:before="2100" w:after="900" w:line="240" w:lineRule="atLeast"/>
      <w:jc w:val="center"/>
      <w:outlineLvl w:val="0"/>
    </w:pPr>
    <w:rPr>
      <w:rFonts w:ascii="Arial" w:hAnsi="Arial" w:cs="Arial"/>
      <w:b/>
      <w:bCs/>
      <w:sz w:val="38"/>
      <w:szCs w:val="38"/>
      <w:lang w:val="ru-RU" w:eastAsia="ru-RU"/>
    </w:rPr>
  </w:style>
  <w:style w:type="paragraph" w:customStyle="1" w:styleId="29">
    <w:name w:val="Заголовок №2"/>
    <w:basedOn w:val="a"/>
    <w:link w:val="28"/>
    <w:uiPriority w:val="99"/>
    <w:rsid w:val="000F60E7"/>
    <w:pPr>
      <w:widowControl w:val="0"/>
      <w:shd w:val="clear" w:color="auto" w:fill="FFFFFF"/>
      <w:spacing w:before="900" w:after="660" w:line="811" w:lineRule="exact"/>
      <w:jc w:val="center"/>
      <w:outlineLvl w:val="1"/>
    </w:pPr>
    <w:rPr>
      <w:rFonts w:ascii="Arial" w:hAnsi="Arial" w:cs="Arial"/>
      <w:b/>
      <w:bCs/>
      <w:sz w:val="30"/>
      <w:szCs w:val="30"/>
      <w:lang w:val="ru-RU" w:eastAsia="ru-RU"/>
    </w:rPr>
  </w:style>
  <w:style w:type="character" w:customStyle="1" w:styleId="apple-converted-space">
    <w:name w:val="apple-converted-space"/>
    <w:rsid w:val="000F60E7"/>
  </w:style>
  <w:style w:type="paragraph" w:customStyle="1" w:styleId="s1">
    <w:name w:val="s_1"/>
    <w:basedOn w:val="a"/>
    <w:rsid w:val="000F60E7"/>
    <w:pPr>
      <w:spacing w:before="100" w:beforeAutospacing="1" w:after="100" w:afterAutospacing="1"/>
    </w:pPr>
    <w:rPr>
      <w:lang w:val="ru-RU" w:eastAsia="ru-RU"/>
    </w:rPr>
  </w:style>
  <w:style w:type="paragraph" w:customStyle="1" w:styleId="s22">
    <w:name w:val="s_22"/>
    <w:basedOn w:val="a"/>
    <w:rsid w:val="000F60E7"/>
    <w:pPr>
      <w:spacing w:before="100" w:beforeAutospacing="1" w:after="100" w:afterAutospacing="1"/>
    </w:pPr>
    <w:rPr>
      <w:lang w:val="ru-RU" w:eastAsia="ru-RU"/>
    </w:rPr>
  </w:style>
  <w:style w:type="paragraph" w:customStyle="1" w:styleId="consnormal0">
    <w:name w:val="consnormal"/>
    <w:basedOn w:val="a"/>
    <w:rsid w:val="000F60E7"/>
    <w:pPr>
      <w:spacing w:before="100" w:beforeAutospacing="1" w:after="100" w:afterAutospacing="1"/>
    </w:pPr>
    <w:rPr>
      <w:lang w:val="ru-RU" w:eastAsia="ru-RU"/>
    </w:rPr>
  </w:style>
  <w:style w:type="paragraph" w:styleId="36">
    <w:name w:val="toc 3"/>
    <w:basedOn w:val="a"/>
    <w:next w:val="a"/>
    <w:autoRedefine/>
    <w:uiPriority w:val="39"/>
    <w:unhideWhenUsed/>
    <w:rsid w:val="000F60E7"/>
    <w:pPr>
      <w:spacing w:after="100" w:line="276" w:lineRule="auto"/>
      <w:ind w:left="440"/>
    </w:pPr>
    <w:rPr>
      <w:rFonts w:ascii="Calibri" w:hAnsi="Calibri"/>
      <w:sz w:val="22"/>
      <w:szCs w:val="22"/>
      <w:lang w:val="ru-RU" w:eastAsia="ru-RU"/>
    </w:rPr>
  </w:style>
  <w:style w:type="character" w:styleId="aff2">
    <w:name w:val="Strong"/>
    <w:uiPriority w:val="22"/>
    <w:qFormat/>
    <w:rsid w:val="000F60E7"/>
    <w:rPr>
      <w:b/>
      <w:bCs/>
    </w:rPr>
  </w:style>
  <w:style w:type="character" w:customStyle="1" w:styleId="w">
    <w:name w:val="w"/>
    <w:rsid w:val="000F60E7"/>
  </w:style>
  <w:style w:type="paragraph" w:customStyle="1" w:styleId="aff3">
    <w:name w:val="Нормальный (таблица)"/>
    <w:basedOn w:val="a"/>
    <w:next w:val="a"/>
    <w:uiPriority w:val="99"/>
    <w:rsid w:val="000F60E7"/>
    <w:pPr>
      <w:widowControl w:val="0"/>
      <w:autoSpaceDE w:val="0"/>
      <w:autoSpaceDN w:val="0"/>
      <w:adjustRightInd w:val="0"/>
      <w:jc w:val="both"/>
    </w:pPr>
    <w:rPr>
      <w:lang w:val="ru-RU" w:eastAsia="ru-RU"/>
    </w:rPr>
  </w:style>
  <w:style w:type="paragraph" w:customStyle="1" w:styleId="aff4">
    <w:name w:val="Центрированный (таблица)"/>
    <w:basedOn w:val="aff3"/>
    <w:next w:val="a"/>
    <w:rsid w:val="000F60E7"/>
    <w:pPr>
      <w:jc w:val="center"/>
    </w:pPr>
  </w:style>
  <w:style w:type="paragraph" w:customStyle="1" w:styleId="formattext">
    <w:name w:val="formattext"/>
    <w:basedOn w:val="a"/>
    <w:rsid w:val="000F60E7"/>
    <w:pPr>
      <w:spacing w:before="100" w:beforeAutospacing="1" w:after="100" w:afterAutospacing="1"/>
    </w:pPr>
    <w:rPr>
      <w:lang w:val="ru-RU" w:eastAsia="ru-RU"/>
    </w:rPr>
  </w:style>
  <w:style w:type="table" w:styleId="aff5">
    <w:name w:val="Table Grid"/>
    <w:basedOn w:val="a1"/>
    <w:uiPriority w:val="59"/>
    <w:rsid w:val="000F60E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6">
    <w:name w:val="Отступ перед"/>
    <w:basedOn w:val="a"/>
    <w:rsid w:val="000F60E7"/>
    <w:pPr>
      <w:widowControl w:val="0"/>
      <w:shd w:val="clear" w:color="auto" w:fill="FFFFFF"/>
      <w:autoSpaceDE w:val="0"/>
      <w:autoSpaceDN w:val="0"/>
      <w:adjustRightInd w:val="0"/>
      <w:spacing w:before="120"/>
      <w:ind w:firstLine="284"/>
      <w:jc w:val="both"/>
    </w:pPr>
    <w:rPr>
      <w:szCs w:val="22"/>
      <w:lang w:val="ru-RU" w:eastAsia="ru-RU"/>
    </w:rPr>
  </w:style>
  <w:style w:type="character" w:styleId="aff7">
    <w:name w:val="annotation reference"/>
    <w:uiPriority w:val="99"/>
    <w:unhideWhenUsed/>
    <w:rsid w:val="000F60E7"/>
    <w:rPr>
      <w:sz w:val="16"/>
      <w:szCs w:val="16"/>
    </w:rPr>
  </w:style>
  <w:style w:type="paragraph" w:styleId="aff8">
    <w:name w:val="annotation text"/>
    <w:basedOn w:val="a"/>
    <w:link w:val="aff9"/>
    <w:uiPriority w:val="99"/>
    <w:unhideWhenUsed/>
    <w:rsid w:val="000F60E7"/>
    <w:pPr>
      <w:ind w:firstLine="709"/>
      <w:jc w:val="both"/>
    </w:pPr>
    <w:rPr>
      <w:sz w:val="20"/>
      <w:szCs w:val="20"/>
      <w:lang w:val="x-none" w:eastAsia="x-none"/>
    </w:rPr>
  </w:style>
  <w:style w:type="character" w:customStyle="1" w:styleId="aff9">
    <w:name w:val="Текст примечания Знак"/>
    <w:link w:val="aff8"/>
    <w:uiPriority w:val="99"/>
    <w:rsid w:val="000F60E7"/>
    <w:rPr>
      <w:lang w:val="x-none" w:eastAsia="x-none"/>
    </w:rPr>
  </w:style>
  <w:style w:type="paragraph" w:styleId="affa">
    <w:name w:val="annotation subject"/>
    <w:basedOn w:val="aff8"/>
    <w:next w:val="aff8"/>
    <w:link w:val="affb"/>
    <w:uiPriority w:val="99"/>
    <w:unhideWhenUsed/>
    <w:rsid w:val="000F60E7"/>
    <w:rPr>
      <w:b/>
      <w:bCs/>
    </w:rPr>
  </w:style>
  <w:style w:type="character" w:customStyle="1" w:styleId="affb">
    <w:name w:val="Тема примечания Знак"/>
    <w:link w:val="affa"/>
    <w:uiPriority w:val="99"/>
    <w:rsid w:val="000F60E7"/>
    <w:rPr>
      <w:b/>
      <w:bCs/>
      <w:lang w:val="x-none" w:eastAsia="x-none"/>
    </w:rPr>
  </w:style>
  <w:style w:type="character" w:customStyle="1" w:styleId="blk">
    <w:name w:val="blk"/>
    <w:rsid w:val="000F60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w:uiPriority="99"/>
    <w:lsdException w:name="Body Text Indent" w:uiPriority="99"/>
    <w:lsdException w:name="Subtitle" w:uiPriority="11" w:qFormat="1"/>
    <w:lsdException w:name="Body Text Indent 2" w:uiPriority="99"/>
    <w:lsdException w:name="Body Text Indent 3" w:uiPriority="99"/>
    <w:lsdException w:name="Hyperlink" w:uiPriority="99"/>
    <w:lsdException w:name="FollowedHyperlink" w:uiPriority="99"/>
    <w:lsdException w:name="Strong" w:uiPriority="22" w:qFormat="1"/>
    <w:lsdException w:name="Emphasis" w:qFormat="1"/>
    <w:lsdException w:name="Plain Text" w:uiPriority="99"/>
    <w:lsdException w:name="Normal (Web)" w:uiPriority="99"/>
    <w:lsdException w:name="annotation subject" w:uiPriority="99"/>
    <w:lsdException w:name="Balloon Tex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743E3"/>
    <w:rPr>
      <w:sz w:val="24"/>
      <w:szCs w:val="24"/>
      <w:lang w:val="en-US" w:eastAsia="en-US"/>
    </w:rPr>
  </w:style>
  <w:style w:type="paragraph" w:styleId="1">
    <w:name w:val="heading 1"/>
    <w:aliases w:val="Раздел Договора,H1,&quot;Алмаз&quot;"/>
    <w:basedOn w:val="a"/>
    <w:next w:val="a"/>
    <w:link w:val="10"/>
    <w:uiPriority w:val="9"/>
    <w:qFormat/>
    <w:rsid w:val="007B5540"/>
    <w:pPr>
      <w:keepNext/>
      <w:ind w:firstLine="540"/>
      <w:jc w:val="both"/>
      <w:outlineLvl w:val="0"/>
    </w:pPr>
    <w:rPr>
      <w:lang w:val="ru-RU"/>
    </w:rPr>
  </w:style>
  <w:style w:type="paragraph" w:styleId="2">
    <w:name w:val="heading 2"/>
    <w:basedOn w:val="a"/>
    <w:next w:val="a"/>
    <w:link w:val="20"/>
    <w:uiPriority w:val="99"/>
    <w:qFormat/>
    <w:rsid w:val="000F60E7"/>
    <w:pPr>
      <w:keepNext/>
      <w:jc w:val="center"/>
      <w:outlineLvl w:val="1"/>
    </w:pPr>
    <w:rPr>
      <w:b/>
      <w:bCs/>
      <w:lang w:val="x-none" w:eastAsia="ru-RU"/>
    </w:rPr>
  </w:style>
  <w:style w:type="paragraph" w:styleId="3">
    <w:name w:val="heading 3"/>
    <w:basedOn w:val="a"/>
    <w:next w:val="a"/>
    <w:link w:val="30"/>
    <w:uiPriority w:val="9"/>
    <w:qFormat/>
    <w:rsid w:val="000F60E7"/>
    <w:pPr>
      <w:keepNext/>
      <w:jc w:val="center"/>
      <w:outlineLvl w:val="2"/>
    </w:pPr>
    <w:rPr>
      <w:b/>
      <w:bCs/>
      <w:lang w:val="x-none" w:eastAsia="ru-RU"/>
    </w:rPr>
  </w:style>
  <w:style w:type="paragraph" w:styleId="4">
    <w:name w:val="heading 4"/>
    <w:basedOn w:val="a"/>
    <w:next w:val="a"/>
    <w:link w:val="40"/>
    <w:unhideWhenUsed/>
    <w:qFormat/>
    <w:rsid w:val="000F60E7"/>
    <w:pPr>
      <w:keepNext/>
      <w:spacing w:before="240" w:after="60"/>
      <w:ind w:firstLine="709"/>
      <w:jc w:val="both"/>
      <w:outlineLvl w:val="3"/>
    </w:pPr>
    <w:rPr>
      <w:rFonts w:ascii="Calibri" w:hAnsi="Calibri"/>
      <w:b/>
      <w:bCs/>
      <w:sz w:val="28"/>
      <w:szCs w:val="28"/>
      <w:lang w:val="x-none" w:eastAsia="x-none"/>
    </w:rPr>
  </w:style>
  <w:style w:type="paragraph" w:styleId="5">
    <w:name w:val="heading 5"/>
    <w:basedOn w:val="a"/>
    <w:next w:val="a"/>
    <w:link w:val="50"/>
    <w:uiPriority w:val="9"/>
    <w:qFormat/>
    <w:rsid w:val="000F60E7"/>
    <w:pPr>
      <w:keepNext/>
      <w:widowControl w:val="0"/>
      <w:spacing w:before="80" w:after="80"/>
      <w:ind w:firstLine="709"/>
      <w:jc w:val="both"/>
      <w:outlineLvl w:val="4"/>
    </w:pPr>
    <w:rPr>
      <w:b/>
      <w:bCs/>
      <w:sz w:val="36"/>
      <w:szCs w:val="36"/>
      <w:lang w:val="x-none" w:eastAsia="ru-RU"/>
    </w:rPr>
  </w:style>
  <w:style w:type="paragraph" w:styleId="6">
    <w:name w:val="heading 6"/>
    <w:basedOn w:val="a"/>
    <w:next w:val="a"/>
    <w:link w:val="60"/>
    <w:unhideWhenUsed/>
    <w:qFormat/>
    <w:rsid w:val="000F60E7"/>
    <w:pPr>
      <w:spacing w:before="240" w:after="60"/>
      <w:ind w:firstLine="709"/>
      <w:jc w:val="both"/>
      <w:outlineLvl w:val="5"/>
    </w:pPr>
    <w:rPr>
      <w:rFonts w:ascii="Calibri" w:hAnsi="Calibri"/>
      <w:b/>
      <w:bCs/>
      <w:sz w:val="22"/>
      <w:szCs w:val="22"/>
      <w:lang w:val="x-none" w:eastAsia="x-none"/>
    </w:rPr>
  </w:style>
  <w:style w:type="paragraph" w:styleId="7">
    <w:name w:val="heading 7"/>
    <w:basedOn w:val="a"/>
    <w:next w:val="a"/>
    <w:link w:val="70"/>
    <w:uiPriority w:val="9"/>
    <w:unhideWhenUsed/>
    <w:qFormat/>
    <w:rsid w:val="000F60E7"/>
    <w:pPr>
      <w:keepNext/>
      <w:keepLines/>
      <w:spacing w:before="200" w:line="276" w:lineRule="auto"/>
      <w:outlineLvl w:val="6"/>
    </w:pPr>
    <w:rPr>
      <w:rFonts w:ascii="Cambria" w:hAnsi="Cambria"/>
      <w:i/>
      <w:iCs/>
      <w:color w:val="404040"/>
      <w:sz w:val="22"/>
      <w:szCs w:val="22"/>
      <w:lang w:val="x-none" w:eastAsia="x-none"/>
    </w:rPr>
  </w:style>
  <w:style w:type="paragraph" w:styleId="8">
    <w:name w:val="heading 8"/>
    <w:basedOn w:val="a"/>
    <w:next w:val="a"/>
    <w:link w:val="80"/>
    <w:uiPriority w:val="9"/>
    <w:unhideWhenUsed/>
    <w:qFormat/>
    <w:rsid w:val="000F60E7"/>
    <w:pPr>
      <w:keepNext/>
      <w:keepLines/>
      <w:spacing w:before="200" w:line="276" w:lineRule="auto"/>
      <w:outlineLvl w:val="7"/>
    </w:pPr>
    <w:rPr>
      <w:rFonts w:ascii="Cambria" w:hAnsi="Cambria"/>
      <w:color w:val="404040"/>
      <w:sz w:val="20"/>
      <w:szCs w:val="20"/>
      <w:lang w:val="x-none" w:eastAsia="x-none"/>
    </w:rPr>
  </w:style>
  <w:style w:type="paragraph" w:styleId="9">
    <w:name w:val="heading 9"/>
    <w:basedOn w:val="a"/>
    <w:next w:val="a"/>
    <w:link w:val="90"/>
    <w:uiPriority w:val="9"/>
    <w:unhideWhenUsed/>
    <w:qFormat/>
    <w:rsid w:val="000F60E7"/>
    <w:pPr>
      <w:keepNext/>
      <w:keepLines/>
      <w:spacing w:before="200" w:line="276" w:lineRule="auto"/>
      <w:outlineLvl w:val="8"/>
    </w:pPr>
    <w:rPr>
      <w:rFonts w:ascii="Cambria" w:hAnsi="Cambria"/>
      <w:i/>
      <w:iCs/>
      <w:color w:val="404040"/>
      <w:sz w:val="20"/>
      <w:szCs w:val="20"/>
      <w:lang w:val="x-none" w:eastAsia="x-non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Web">
    <w:name w:val="Обычный (Web)"/>
    <w:basedOn w:val="a"/>
    <w:rsid w:val="00A743E3"/>
    <w:pPr>
      <w:spacing w:before="100" w:after="100"/>
    </w:pPr>
    <w:rPr>
      <w:rFonts w:ascii="Arial Unicode MS" w:hAnsi="Arial Unicode MS" w:cs="Arial Unicode MS"/>
      <w:lang w:val="ru-RU"/>
    </w:rPr>
  </w:style>
  <w:style w:type="character" w:customStyle="1" w:styleId="hl41">
    <w:name w:val="hl41"/>
    <w:rsid w:val="00A743E3"/>
    <w:rPr>
      <w:b/>
      <w:bCs/>
      <w:sz w:val="20"/>
      <w:szCs w:val="20"/>
    </w:rPr>
  </w:style>
  <w:style w:type="paragraph" w:styleId="a3">
    <w:name w:val="Title"/>
    <w:basedOn w:val="a"/>
    <w:link w:val="a4"/>
    <w:qFormat/>
    <w:rsid w:val="00A743E3"/>
    <w:pPr>
      <w:jc w:val="center"/>
    </w:pPr>
    <w:rPr>
      <w:b/>
      <w:sz w:val="28"/>
      <w:szCs w:val="20"/>
      <w:lang w:val="ru-RU" w:eastAsia="ru-RU"/>
    </w:rPr>
  </w:style>
  <w:style w:type="paragraph" w:customStyle="1" w:styleId="NoSpacing">
    <w:name w:val="No Spacing"/>
    <w:rsid w:val="00A743E3"/>
    <w:rPr>
      <w:rFonts w:ascii="Calibri" w:hAnsi="Calibri"/>
      <w:sz w:val="22"/>
      <w:szCs w:val="22"/>
    </w:rPr>
  </w:style>
  <w:style w:type="paragraph" w:styleId="a5">
    <w:name w:val="No Spacing"/>
    <w:uiPriority w:val="99"/>
    <w:qFormat/>
    <w:rsid w:val="00A743E3"/>
    <w:rPr>
      <w:sz w:val="24"/>
      <w:szCs w:val="24"/>
    </w:rPr>
  </w:style>
  <w:style w:type="character" w:customStyle="1" w:styleId="a4">
    <w:name w:val="Название Знак"/>
    <w:link w:val="a3"/>
    <w:locked/>
    <w:rsid w:val="00B23B75"/>
    <w:rPr>
      <w:b/>
      <w:sz w:val="28"/>
      <w:lang w:val="ru-RU" w:eastAsia="ru-RU" w:bidi="ar-SA"/>
    </w:rPr>
  </w:style>
  <w:style w:type="paragraph" w:styleId="a6">
    <w:name w:val="Balloon Text"/>
    <w:basedOn w:val="a"/>
    <w:link w:val="a7"/>
    <w:uiPriority w:val="99"/>
    <w:semiHidden/>
    <w:rsid w:val="007E4924"/>
    <w:rPr>
      <w:rFonts w:ascii="Tahoma" w:hAnsi="Tahoma" w:cs="Tahoma"/>
      <w:sz w:val="16"/>
      <w:szCs w:val="16"/>
    </w:rPr>
  </w:style>
  <w:style w:type="character" w:styleId="a8">
    <w:name w:val="Hyperlink"/>
    <w:uiPriority w:val="99"/>
    <w:unhideWhenUsed/>
    <w:rsid w:val="000E624B"/>
    <w:rPr>
      <w:color w:val="0000FF"/>
      <w:u w:val="single"/>
    </w:rPr>
  </w:style>
  <w:style w:type="paragraph" w:styleId="11">
    <w:name w:val="toc 1"/>
    <w:basedOn w:val="a"/>
    <w:next w:val="a"/>
    <w:autoRedefine/>
    <w:uiPriority w:val="39"/>
    <w:unhideWhenUsed/>
    <w:rsid w:val="000E624B"/>
    <w:pPr>
      <w:ind w:firstLine="709"/>
      <w:jc w:val="both"/>
    </w:pPr>
    <w:rPr>
      <w:lang w:val="ru-RU" w:eastAsia="ru-RU"/>
    </w:rPr>
  </w:style>
  <w:style w:type="paragraph" w:styleId="a9">
    <w:name w:val="header"/>
    <w:basedOn w:val="a"/>
    <w:link w:val="aa"/>
    <w:uiPriority w:val="99"/>
    <w:rsid w:val="004F0A04"/>
    <w:pPr>
      <w:tabs>
        <w:tab w:val="center" w:pos="4677"/>
        <w:tab w:val="right" w:pos="9355"/>
      </w:tabs>
    </w:pPr>
  </w:style>
  <w:style w:type="character" w:customStyle="1" w:styleId="aa">
    <w:name w:val="Верхний колонтитул Знак"/>
    <w:link w:val="a9"/>
    <w:uiPriority w:val="99"/>
    <w:rsid w:val="004F0A04"/>
    <w:rPr>
      <w:sz w:val="24"/>
      <w:szCs w:val="24"/>
      <w:lang w:val="en-US" w:eastAsia="en-US"/>
    </w:rPr>
  </w:style>
  <w:style w:type="paragraph" w:styleId="ab">
    <w:name w:val="footer"/>
    <w:basedOn w:val="a"/>
    <w:link w:val="ac"/>
    <w:uiPriority w:val="99"/>
    <w:rsid w:val="004F0A04"/>
    <w:pPr>
      <w:tabs>
        <w:tab w:val="center" w:pos="4677"/>
        <w:tab w:val="right" w:pos="9355"/>
      </w:tabs>
    </w:pPr>
  </w:style>
  <w:style w:type="character" w:customStyle="1" w:styleId="ac">
    <w:name w:val="Нижний колонтитул Знак"/>
    <w:link w:val="ab"/>
    <w:uiPriority w:val="99"/>
    <w:rsid w:val="004F0A04"/>
    <w:rPr>
      <w:sz w:val="24"/>
      <w:szCs w:val="24"/>
      <w:lang w:val="en-US" w:eastAsia="en-US"/>
    </w:rPr>
  </w:style>
  <w:style w:type="character" w:customStyle="1" w:styleId="20">
    <w:name w:val="Заголовок 2 Знак"/>
    <w:link w:val="2"/>
    <w:uiPriority w:val="99"/>
    <w:rsid w:val="000F60E7"/>
    <w:rPr>
      <w:b/>
      <w:bCs/>
      <w:sz w:val="24"/>
      <w:szCs w:val="24"/>
      <w:lang w:val="x-none"/>
    </w:rPr>
  </w:style>
  <w:style w:type="character" w:customStyle="1" w:styleId="30">
    <w:name w:val="Заголовок 3 Знак"/>
    <w:link w:val="3"/>
    <w:uiPriority w:val="9"/>
    <w:rsid w:val="000F60E7"/>
    <w:rPr>
      <w:b/>
      <w:bCs/>
      <w:sz w:val="24"/>
      <w:szCs w:val="24"/>
      <w:lang w:val="x-none"/>
    </w:rPr>
  </w:style>
  <w:style w:type="character" w:customStyle="1" w:styleId="40">
    <w:name w:val="Заголовок 4 Знак"/>
    <w:link w:val="4"/>
    <w:rsid w:val="000F60E7"/>
    <w:rPr>
      <w:rFonts w:ascii="Calibri" w:hAnsi="Calibri"/>
      <w:b/>
      <w:bCs/>
      <w:sz w:val="28"/>
      <w:szCs w:val="28"/>
      <w:lang w:val="x-none" w:eastAsia="x-none"/>
    </w:rPr>
  </w:style>
  <w:style w:type="character" w:customStyle="1" w:styleId="50">
    <w:name w:val="Заголовок 5 Знак"/>
    <w:link w:val="5"/>
    <w:uiPriority w:val="9"/>
    <w:rsid w:val="000F60E7"/>
    <w:rPr>
      <w:b/>
      <w:bCs/>
      <w:sz w:val="36"/>
      <w:szCs w:val="36"/>
      <w:lang w:val="x-none"/>
    </w:rPr>
  </w:style>
  <w:style w:type="character" w:customStyle="1" w:styleId="60">
    <w:name w:val="Заголовок 6 Знак"/>
    <w:link w:val="6"/>
    <w:rsid w:val="000F60E7"/>
    <w:rPr>
      <w:rFonts w:ascii="Calibri" w:hAnsi="Calibri"/>
      <w:b/>
      <w:bCs/>
      <w:sz w:val="22"/>
      <w:szCs w:val="22"/>
      <w:lang w:val="x-none" w:eastAsia="x-none"/>
    </w:rPr>
  </w:style>
  <w:style w:type="character" w:customStyle="1" w:styleId="70">
    <w:name w:val="Заголовок 7 Знак"/>
    <w:link w:val="7"/>
    <w:uiPriority w:val="9"/>
    <w:rsid w:val="000F60E7"/>
    <w:rPr>
      <w:rFonts w:ascii="Cambria" w:hAnsi="Cambria"/>
      <w:i/>
      <w:iCs/>
      <w:color w:val="404040"/>
      <w:sz w:val="22"/>
      <w:szCs w:val="22"/>
      <w:lang w:val="x-none" w:eastAsia="x-none"/>
    </w:rPr>
  </w:style>
  <w:style w:type="character" w:customStyle="1" w:styleId="80">
    <w:name w:val="Заголовок 8 Знак"/>
    <w:link w:val="8"/>
    <w:uiPriority w:val="9"/>
    <w:rsid w:val="000F60E7"/>
    <w:rPr>
      <w:rFonts w:ascii="Cambria" w:hAnsi="Cambria"/>
      <w:color w:val="404040"/>
      <w:lang w:val="x-none" w:eastAsia="x-none"/>
    </w:rPr>
  </w:style>
  <w:style w:type="character" w:customStyle="1" w:styleId="90">
    <w:name w:val="Заголовок 9 Знак"/>
    <w:link w:val="9"/>
    <w:uiPriority w:val="9"/>
    <w:rsid w:val="000F60E7"/>
    <w:rPr>
      <w:rFonts w:ascii="Cambria" w:hAnsi="Cambria"/>
      <w:i/>
      <w:iCs/>
      <w:color w:val="404040"/>
      <w:lang w:val="x-none" w:eastAsia="x-none"/>
    </w:rPr>
  </w:style>
  <w:style w:type="numbering" w:customStyle="1" w:styleId="12">
    <w:name w:val="Нет списка1"/>
    <w:next w:val="a2"/>
    <w:uiPriority w:val="99"/>
    <w:semiHidden/>
    <w:unhideWhenUsed/>
    <w:rsid w:val="000F60E7"/>
  </w:style>
  <w:style w:type="character" w:customStyle="1" w:styleId="10">
    <w:name w:val="Заголовок 1 Знак"/>
    <w:link w:val="1"/>
    <w:uiPriority w:val="9"/>
    <w:rsid w:val="000F60E7"/>
    <w:rPr>
      <w:sz w:val="24"/>
      <w:szCs w:val="24"/>
      <w:lang w:eastAsia="en-US"/>
    </w:rPr>
  </w:style>
  <w:style w:type="paragraph" w:styleId="ad">
    <w:name w:val="Body Text Indent"/>
    <w:basedOn w:val="a"/>
    <w:link w:val="ae"/>
    <w:uiPriority w:val="99"/>
    <w:rsid w:val="000F60E7"/>
    <w:pPr>
      <w:ind w:left="360" w:firstLine="709"/>
      <w:jc w:val="center"/>
    </w:pPr>
    <w:rPr>
      <w:sz w:val="32"/>
      <w:szCs w:val="32"/>
      <w:lang w:val="x-none" w:eastAsia="ru-RU"/>
    </w:rPr>
  </w:style>
  <w:style w:type="character" w:customStyle="1" w:styleId="ae">
    <w:name w:val="Основной текст с отступом Знак"/>
    <w:link w:val="ad"/>
    <w:uiPriority w:val="99"/>
    <w:rsid w:val="000F60E7"/>
    <w:rPr>
      <w:sz w:val="32"/>
      <w:szCs w:val="32"/>
      <w:lang w:val="x-none"/>
    </w:rPr>
  </w:style>
  <w:style w:type="paragraph" w:styleId="31">
    <w:name w:val="Body Text Indent 3"/>
    <w:basedOn w:val="a"/>
    <w:link w:val="32"/>
    <w:uiPriority w:val="99"/>
    <w:rsid w:val="000F60E7"/>
    <w:pPr>
      <w:ind w:left="360" w:hanging="360"/>
      <w:jc w:val="both"/>
    </w:pPr>
    <w:rPr>
      <w:b/>
      <w:bCs/>
      <w:sz w:val="28"/>
      <w:szCs w:val="28"/>
      <w:lang w:val="x-none" w:eastAsia="ru-RU"/>
    </w:rPr>
  </w:style>
  <w:style w:type="character" w:customStyle="1" w:styleId="32">
    <w:name w:val="Основной текст с отступом 3 Знак"/>
    <w:link w:val="31"/>
    <w:uiPriority w:val="99"/>
    <w:rsid w:val="000F60E7"/>
    <w:rPr>
      <w:b/>
      <w:bCs/>
      <w:sz w:val="28"/>
      <w:szCs w:val="28"/>
      <w:lang w:val="x-none"/>
    </w:rPr>
  </w:style>
  <w:style w:type="paragraph" w:styleId="21">
    <w:name w:val="Body Text 2"/>
    <w:basedOn w:val="a"/>
    <w:link w:val="22"/>
    <w:rsid w:val="000F60E7"/>
    <w:pPr>
      <w:tabs>
        <w:tab w:val="left" w:pos="709"/>
      </w:tabs>
      <w:ind w:firstLine="709"/>
      <w:jc w:val="center"/>
    </w:pPr>
    <w:rPr>
      <w:rFonts w:ascii="TimesET" w:hAnsi="TimesET"/>
      <w:b/>
      <w:bCs/>
      <w:lang w:val="x-none" w:eastAsia="ru-RU"/>
    </w:rPr>
  </w:style>
  <w:style w:type="character" w:customStyle="1" w:styleId="22">
    <w:name w:val="Основной текст 2 Знак"/>
    <w:link w:val="21"/>
    <w:rsid w:val="000F60E7"/>
    <w:rPr>
      <w:rFonts w:ascii="TimesET" w:hAnsi="TimesET"/>
      <w:b/>
      <w:bCs/>
      <w:sz w:val="24"/>
      <w:szCs w:val="24"/>
      <w:lang w:val="x-none"/>
    </w:rPr>
  </w:style>
  <w:style w:type="paragraph" w:styleId="af">
    <w:name w:val="Body Text"/>
    <w:basedOn w:val="a"/>
    <w:link w:val="af0"/>
    <w:uiPriority w:val="99"/>
    <w:rsid w:val="000F60E7"/>
    <w:pPr>
      <w:widowControl w:val="0"/>
      <w:ind w:firstLine="709"/>
      <w:jc w:val="both"/>
    </w:pPr>
    <w:rPr>
      <w:lang w:val="x-none" w:eastAsia="ru-RU"/>
    </w:rPr>
  </w:style>
  <w:style w:type="character" w:customStyle="1" w:styleId="af0">
    <w:name w:val="Основной текст Знак"/>
    <w:link w:val="af"/>
    <w:uiPriority w:val="99"/>
    <w:rsid w:val="000F60E7"/>
    <w:rPr>
      <w:sz w:val="24"/>
      <w:szCs w:val="24"/>
      <w:lang w:val="x-none"/>
    </w:rPr>
  </w:style>
  <w:style w:type="paragraph" w:styleId="23">
    <w:name w:val="Body Text Indent 2"/>
    <w:basedOn w:val="a"/>
    <w:link w:val="24"/>
    <w:uiPriority w:val="99"/>
    <w:rsid w:val="000F60E7"/>
    <w:pPr>
      <w:ind w:left="540" w:hanging="540"/>
      <w:jc w:val="both"/>
    </w:pPr>
    <w:rPr>
      <w:b/>
      <w:bCs/>
      <w:lang w:val="x-none" w:eastAsia="ru-RU"/>
    </w:rPr>
  </w:style>
  <w:style w:type="character" w:customStyle="1" w:styleId="24">
    <w:name w:val="Основной текст с отступом 2 Знак"/>
    <w:link w:val="23"/>
    <w:uiPriority w:val="99"/>
    <w:rsid w:val="000F60E7"/>
    <w:rPr>
      <w:b/>
      <w:bCs/>
      <w:sz w:val="24"/>
      <w:szCs w:val="24"/>
      <w:lang w:val="x-none"/>
    </w:rPr>
  </w:style>
  <w:style w:type="paragraph" w:customStyle="1" w:styleId="af1">
    <w:name w:val="Готовый"/>
    <w:basedOn w:val="a"/>
    <w:uiPriority w:val="99"/>
    <w:rsid w:val="000F60E7"/>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pPr>
    <w:rPr>
      <w:rFonts w:ascii="Courier New" w:hAnsi="Courier New" w:cs="Courier New"/>
      <w:sz w:val="20"/>
      <w:szCs w:val="20"/>
      <w:lang w:val="ru-RU" w:eastAsia="ru-RU"/>
    </w:rPr>
  </w:style>
  <w:style w:type="paragraph" w:styleId="af2">
    <w:name w:val="footnote text"/>
    <w:basedOn w:val="a"/>
    <w:link w:val="af3"/>
    <w:uiPriority w:val="99"/>
    <w:rsid w:val="000F60E7"/>
    <w:pPr>
      <w:ind w:firstLine="709"/>
      <w:jc w:val="both"/>
    </w:pPr>
    <w:rPr>
      <w:sz w:val="20"/>
      <w:szCs w:val="20"/>
      <w:lang w:val="x-none" w:eastAsia="ru-RU"/>
    </w:rPr>
  </w:style>
  <w:style w:type="character" w:customStyle="1" w:styleId="af3">
    <w:name w:val="Текст сноски Знак"/>
    <w:link w:val="af2"/>
    <w:uiPriority w:val="99"/>
    <w:rsid w:val="000F60E7"/>
    <w:rPr>
      <w:lang w:val="x-none"/>
    </w:rPr>
  </w:style>
  <w:style w:type="paragraph" w:customStyle="1" w:styleId="ConsNormal">
    <w:name w:val="ConsNormal"/>
    <w:uiPriority w:val="99"/>
    <w:rsid w:val="000F60E7"/>
    <w:pPr>
      <w:widowControl w:val="0"/>
      <w:autoSpaceDE w:val="0"/>
      <w:autoSpaceDN w:val="0"/>
      <w:adjustRightInd w:val="0"/>
      <w:ind w:right="19772" w:firstLine="720"/>
    </w:pPr>
    <w:rPr>
      <w:rFonts w:ascii="Arial" w:hAnsi="Arial" w:cs="Arial"/>
    </w:rPr>
  </w:style>
  <w:style w:type="paragraph" w:customStyle="1" w:styleId="ConsTitle">
    <w:name w:val="ConsTitle"/>
    <w:uiPriority w:val="99"/>
    <w:rsid w:val="000F60E7"/>
    <w:pPr>
      <w:widowControl w:val="0"/>
      <w:autoSpaceDE w:val="0"/>
      <w:autoSpaceDN w:val="0"/>
      <w:adjustRightInd w:val="0"/>
      <w:ind w:right="19772"/>
    </w:pPr>
    <w:rPr>
      <w:rFonts w:ascii="Arial" w:hAnsi="Arial" w:cs="Arial"/>
      <w:b/>
      <w:bCs/>
      <w:sz w:val="16"/>
      <w:szCs w:val="16"/>
    </w:rPr>
  </w:style>
  <w:style w:type="paragraph" w:customStyle="1" w:styleId="0">
    <w:name w:val="Заголовок 0"/>
    <w:basedOn w:val="1"/>
    <w:uiPriority w:val="99"/>
    <w:rsid w:val="000F60E7"/>
    <w:pPr>
      <w:ind w:firstLine="0"/>
      <w:jc w:val="center"/>
    </w:pPr>
    <w:rPr>
      <w:caps/>
      <w:lang w:val="x-none" w:eastAsia="ru-RU"/>
    </w:rPr>
  </w:style>
  <w:style w:type="paragraph" w:customStyle="1" w:styleId="Iauiue2">
    <w:name w:val="Iau?iue2"/>
    <w:uiPriority w:val="99"/>
    <w:rsid w:val="000F60E7"/>
    <w:pPr>
      <w:widowControl w:val="0"/>
    </w:pPr>
    <w:rPr>
      <w:lang w:val="en-US"/>
    </w:rPr>
  </w:style>
  <w:style w:type="paragraph" w:customStyle="1" w:styleId="af4">
    <w:name w:val="Ñòèëü"/>
    <w:uiPriority w:val="99"/>
    <w:rsid w:val="000F60E7"/>
    <w:pPr>
      <w:widowControl w:val="0"/>
    </w:pPr>
    <w:rPr>
      <w:spacing w:val="-1"/>
      <w:kern w:val="65535"/>
      <w:position w:val="-1"/>
      <w:sz w:val="24"/>
      <w:szCs w:val="24"/>
      <w:lang w:val="en-US"/>
    </w:rPr>
  </w:style>
  <w:style w:type="paragraph" w:customStyle="1" w:styleId="af5">
    <w:name w:val="Îáû÷íûé"/>
    <w:uiPriority w:val="99"/>
    <w:rsid w:val="000F60E7"/>
    <w:pPr>
      <w:widowControl w:val="0"/>
    </w:pPr>
    <w:rPr>
      <w:sz w:val="28"/>
      <w:szCs w:val="28"/>
    </w:rPr>
  </w:style>
  <w:style w:type="paragraph" w:customStyle="1" w:styleId="Iauiue">
    <w:name w:val="Iau?iue"/>
    <w:rsid w:val="000F60E7"/>
    <w:pPr>
      <w:widowControl w:val="0"/>
    </w:pPr>
  </w:style>
  <w:style w:type="paragraph" w:customStyle="1" w:styleId="25">
    <w:name w:val="Îñíîâíîé òåêñò 2"/>
    <w:basedOn w:val="af5"/>
    <w:rsid w:val="000F60E7"/>
    <w:pPr>
      <w:ind w:firstLine="720"/>
      <w:jc w:val="both"/>
    </w:pPr>
    <w:rPr>
      <w:b/>
      <w:bCs/>
      <w:color w:val="000000"/>
      <w:sz w:val="24"/>
      <w:szCs w:val="24"/>
      <w:lang w:val="en-US"/>
    </w:rPr>
  </w:style>
  <w:style w:type="paragraph" w:customStyle="1" w:styleId="26">
    <w:name w:val="Îñíîâíîé òåêñò ñ îòñòóïîì 2"/>
    <w:basedOn w:val="af5"/>
    <w:uiPriority w:val="99"/>
    <w:rsid w:val="000F60E7"/>
    <w:pPr>
      <w:ind w:left="720"/>
      <w:jc w:val="both"/>
    </w:pPr>
    <w:rPr>
      <w:color w:val="000000"/>
      <w:sz w:val="24"/>
      <w:szCs w:val="24"/>
      <w:lang w:val="en-US"/>
    </w:rPr>
  </w:style>
  <w:style w:type="paragraph" w:customStyle="1" w:styleId="13">
    <w:name w:val="çàãîëîâîê 1"/>
    <w:basedOn w:val="af5"/>
    <w:next w:val="af5"/>
    <w:uiPriority w:val="99"/>
    <w:rsid w:val="000F60E7"/>
    <w:pPr>
      <w:keepNext/>
    </w:pPr>
  </w:style>
  <w:style w:type="paragraph" w:customStyle="1" w:styleId="33">
    <w:name w:val="Îñíîâíîé òåêñò ñ îòñòóïîì 3"/>
    <w:basedOn w:val="af5"/>
    <w:uiPriority w:val="99"/>
    <w:rsid w:val="000F60E7"/>
    <w:pPr>
      <w:ind w:firstLine="567"/>
      <w:jc w:val="both"/>
    </w:pPr>
    <w:rPr>
      <w:rFonts w:ascii="Peterburg" w:hAnsi="Peterburg" w:cs="Peterburg"/>
      <w:b/>
      <w:bCs/>
      <w:i/>
      <w:iCs/>
      <w:sz w:val="24"/>
      <w:szCs w:val="24"/>
    </w:rPr>
  </w:style>
  <w:style w:type="paragraph" w:customStyle="1" w:styleId="Iniiaiieoaeno">
    <w:name w:val="Iniiaiie oaeno"/>
    <w:basedOn w:val="Iauiue"/>
    <w:uiPriority w:val="99"/>
    <w:rsid w:val="000F60E7"/>
    <w:pPr>
      <w:widowControl/>
      <w:jc w:val="both"/>
    </w:pPr>
    <w:rPr>
      <w:rFonts w:ascii="Peterburg" w:hAnsi="Peterburg" w:cs="Peterburg"/>
    </w:rPr>
  </w:style>
  <w:style w:type="paragraph" w:customStyle="1" w:styleId="Iniiaiieoaenonionooiii2">
    <w:name w:val="Iniiaiie oaeno n ionooiii 2"/>
    <w:basedOn w:val="Iauiue"/>
    <w:rsid w:val="000F60E7"/>
    <w:pPr>
      <w:widowControl/>
      <w:ind w:firstLine="284"/>
      <w:jc w:val="both"/>
    </w:pPr>
    <w:rPr>
      <w:rFonts w:ascii="Peterburg" w:hAnsi="Peterburg" w:cs="Peterburg"/>
    </w:rPr>
  </w:style>
  <w:style w:type="paragraph" w:customStyle="1" w:styleId="af6">
    <w:name w:val="основной"/>
    <w:basedOn w:val="a"/>
    <w:uiPriority w:val="99"/>
    <w:rsid w:val="000F60E7"/>
    <w:pPr>
      <w:keepNext/>
    </w:pPr>
    <w:rPr>
      <w:lang w:val="ru-RU" w:eastAsia="ru-RU"/>
    </w:rPr>
  </w:style>
  <w:style w:type="paragraph" w:customStyle="1" w:styleId="nienie">
    <w:name w:val="nienie"/>
    <w:basedOn w:val="Iauiue"/>
    <w:uiPriority w:val="99"/>
    <w:rsid w:val="000F60E7"/>
    <w:pPr>
      <w:keepLines/>
      <w:ind w:left="709" w:hanging="284"/>
      <w:jc w:val="both"/>
    </w:pPr>
    <w:rPr>
      <w:rFonts w:ascii="Peterburg" w:hAnsi="Peterburg" w:cs="Peterburg"/>
      <w:sz w:val="24"/>
      <w:szCs w:val="24"/>
    </w:rPr>
  </w:style>
  <w:style w:type="paragraph" w:customStyle="1" w:styleId="Iniiaiieoaeno2">
    <w:name w:val="Iniiaiie oaeno 2"/>
    <w:basedOn w:val="a"/>
    <w:uiPriority w:val="99"/>
    <w:rsid w:val="000F60E7"/>
    <w:pPr>
      <w:widowControl w:val="0"/>
      <w:ind w:firstLine="567"/>
      <w:jc w:val="both"/>
    </w:pPr>
    <w:rPr>
      <w:b/>
      <w:bCs/>
      <w:color w:val="000000"/>
      <w:lang w:val="ru-RU" w:eastAsia="ru-RU"/>
    </w:rPr>
  </w:style>
  <w:style w:type="paragraph" w:customStyle="1" w:styleId="af7">
    <w:name w:val="Îñíîâíîé òåêñò"/>
    <w:basedOn w:val="af5"/>
    <w:uiPriority w:val="99"/>
    <w:rsid w:val="000F60E7"/>
    <w:pPr>
      <w:tabs>
        <w:tab w:val="left" w:leader="dot" w:pos="9072"/>
      </w:tabs>
      <w:jc w:val="both"/>
    </w:pPr>
    <w:rPr>
      <w:b/>
      <w:bCs/>
      <w:sz w:val="24"/>
      <w:szCs w:val="24"/>
    </w:rPr>
  </w:style>
  <w:style w:type="paragraph" w:customStyle="1" w:styleId="caaieiaie2">
    <w:name w:val="caaieiaie 2"/>
    <w:basedOn w:val="Iauiue"/>
    <w:next w:val="Iauiue"/>
    <w:uiPriority w:val="99"/>
    <w:rsid w:val="000F60E7"/>
    <w:pPr>
      <w:keepNext/>
      <w:keepLines/>
      <w:spacing w:before="240" w:after="60"/>
      <w:jc w:val="center"/>
    </w:pPr>
    <w:rPr>
      <w:rFonts w:ascii="Peterburg" w:hAnsi="Peterburg" w:cs="Peterburg"/>
      <w:b/>
      <w:bCs/>
      <w:sz w:val="24"/>
      <w:szCs w:val="24"/>
    </w:rPr>
  </w:style>
  <w:style w:type="paragraph" w:styleId="af8">
    <w:name w:val="Plain Text"/>
    <w:basedOn w:val="a"/>
    <w:link w:val="af9"/>
    <w:uiPriority w:val="99"/>
    <w:rsid w:val="000F60E7"/>
    <w:rPr>
      <w:rFonts w:ascii="Courier New" w:hAnsi="Courier New"/>
      <w:sz w:val="20"/>
      <w:szCs w:val="20"/>
      <w:lang w:val="x-none" w:eastAsia="ru-RU"/>
    </w:rPr>
  </w:style>
  <w:style w:type="character" w:customStyle="1" w:styleId="af9">
    <w:name w:val="Текст Знак"/>
    <w:link w:val="af8"/>
    <w:uiPriority w:val="99"/>
    <w:rsid w:val="000F60E7"/>
    <w:rPr>
      <w:rFonts w:ascii="Courier New" w:hAnsi="Courier New"/>
      <w:lang w:val="x-none"/>
    </w:rPr>
  </w:style>
  <w:style w:type="paragraph" w:customStyle="1" w:styleId="ConsNonformat">
    <w:name w:val="ConsNonformat"/>
    <w:uiPriority w:val="99"/>
    <w:rsid w:val="000F60E7"/>
    <w:pPr>
      <w:widowControl w:val="0"/>
      <w:autoSpaceDE w:val="0"/>
      <w:autoSpaceDN w:val="0"/>
      <w:adjustRightInd w:val="0"/>
    </w:pPr>
    <w:rPr>
      <w:rFonts w:ascii="Courier New" w:hAnsi="Courier New" w:cs="Courier New"/>
    </w:rPr>
  </w:style>
  <w:style w:type="paragraph" w:customStyle="1" w:styleId="FR2">
    <w:name w:val="FR2"/>
    <w:uiPriority w:val="99"/>
    <w:rsid w:val="000F60E7"/>
    <w:pPr>
      <w:widowControl w:val="0"/>
      <w:autoSpaceDE w:val="0"/>
      <w:autoSpaceDN w:val="0"/>
      <w:adjustRightInd w:val="0"/>
      <w:spacing w:line="260" w:lineRule="auto"/>
      <w:ind w:firstLine="160"/>
      <w:jc w:val="both"/>
    </w:pPr>
    <w:rPr>
      <w:sz w:val="18"/>
      <w:szCs w:val="18"/>
    </w:rPr>
  </w:style>
  <w:style w:type="character" w:customStyle="1" w:styleId="a7">
    <w:name w:val="Текст выноски Знак"/>
    <w:link w:val="a6"/>
    <w:uiPriority w:val="99"/>
    <w:semiHidden/>
    <w:rsid w:val="000F60E7"/>
    <w:rPr>
      <w:rFonts w:ascii="Tahoma" w:hAnsi="Tahoma" w:cs="Tahoma"/>
      <w:sz w:val="16"/>
      <w:szCs w:val="16"/>
      <w:lang w:val="en-US" w:eastAsia="en-US"/>
    </w:rPr>
  </w:style>
  <w:style w:type="paragraph" w:styleId="afa">
    <w:name w:val="Normal (Web)"/>
    <w:basedOn w:val="a"/>
    <w:uiPriority w:val="99"/>
    <w:rsid w:val="000F60E7"/>
    <w:pPr>
      <w:spacing w:before="100" w:beforeAutospacing="1" w:after="100" w:afterAutospacing="1"/>
    </w:pPr>
    <w:rPr>
      <w:lang w:val="ru-RU" w:eastAsia="ru-RU"/>
    </w:rPr>
  </w:style>
  <w:style w:type="character" w:styleId="afb">
    <w:name w:val="FollowedHyperlink"/>
    <w:uiPriority w:val="99"/>
    <w:unhideWhenUsed/>
    <w:rsid w:val="000F60E7"/>
    <w:rPr>
      <w:color w:val="800080"/>
      <w:u w:val="single"/>
    </w:rPr>
  </w:style>
  <w:style w:type="paragraph" w:styleId="afc">
    <w:name w:val="TOC Heading"/>
    <w:basedOn w:val="1"/>
    <w:next w:val="a"/>
    <w:uiPriority w:val="39"/>
    <w:unhideWhenUsed/>
    <w:qFormat/>
    <w:rsid w:val="000F60E7"/>
    <w:pPr>
      <w:keepLines/>
      <w:spacing w:before="240" w:line="259" w:lineRule="auto"/>
      <w:ind w:firstLine="0"/>
      <w:jc w:val="left"/>
      <w:outlineLvl w:val="9"/>
    </w:pPr>
    <w:rPr>
      <w:rFonts w:ascii="Calibri Light" w:hAnsi="Calibri Light"/>
      <w:color w:val="2E74B5"/>
      <w:sz w:val="32"/>
      <w:szCs w:val="32"/>
      <w:lang w:val="x-none" w:eastAsia="ru-RU"/>
    </w:rPr>
  </w:style>
  <w:style w:type="paragraph" w:styleId="afd">
    <w:name w:val="Subtitle"/>
    <w:basedOn w:val="a"/>
    <w:next w:val="a"/>
    <w:link w:val="afe"/>
    <w:uiPriority w:val="11"/>
    <w:qFormat/>
    <w:rsid w:val="000F60E7"/>
    <w:pPr>
      <w:spacing w:after="60"/>
      <w:ind w:firstLine="709"/>
      <w:jc w:val="center"/>
      <w:outlineLvl w:val="1"/>
    </w:pPr>
    <w:rPr>
      <w:rFonts w:ascii="Calibri Light" w:hAnsi="Calibri Light"/>
      <w:lang w:val="x-none" w:eastAsia="x-none"/>
    </w:rPr>
  </w:style>
  <w:style w:type="character" w:customStyle="1" w:styleId="afe">
    <w:name w:val="Подзаголовок Знак"/>
    <w:link w:val="afd"/>
    <w:uiPriority w:val="11"/>
    <w:rsid w:val="000F60E7"/>
    <w:rPr>
      <w:rFonts w:ascii="Calibri Light" w:hAnsi="Calibri Light"/>
      <w:sz w:val="24"/>
      <w:szCs w:val="24"/>
      <w:lang w:val="x-none" w:eastAsia="x-none"/>
    </w:rPr>
  </w:style>
  <w:style w:type="paragraph" w:customStyle="1" w:styleId="ConsPlusNormal">
    <w:name w:val="  ConsPlusNormal"/>
    <w:rsid w:val="000F60E7"/>
    <w:pPr>
      <w:widowControl w:val="0"/>
      <w:suppressAutoHyphens/>
      <w:autoSpaceDE w:val="0"/>
    </w:pPr>
    <w:rPr>
      <w:rFonts w:ascii="Arial" w:eastAsia="Arial" w:hAnsi="Arial" w:cs="Arial"/>
      <w:kern w:val="1"/>
      <w:sz w:val="16"/>
      <w:szCs w:val="16"/>
      <w:lang w:eastAsia="hi-IN" w:bidi="hi-IN"/>
    </w:rPr>
  </w:style>
  <w:style w:type="paragraph" w:styleId="27">
    <w:name w:val="toc 2"/>
    <w:basedOn w:val="a"/>
    <w:next w:val="a"/>
    <w:autoRedefine/>
    <w:uiPriority w:val="39"/>
    <w:unhideWhenUsed/>
    <w:rsid w:val="000F60E7"/>
    <w:pPr>
      <w:ind w:left="240" w:firstLine="709"/>
      <w:jc w:val="both"/>
    </w:pPr>
    <w:rPr>
      <w:lang w:val="ru-RU" w:eastAsia="ru-RU"/>
    </w:rPr>
  </w:style>
  <w:style w:type="character" w:customStyle="1" w:styleId="aff">
    <w:name w:val="Гипертекстовая ссылка"/>
    <w:uiPriority w:val="99"/>
    <w:rsid w:val="000F60E7"/>
    <w:rPr>
      <w:color w:val="106BBE"/>
    </w:rPr>
  </w:style>
  <w:style w:type="paragraph" w:styleId="aff0">
    <w:name w:val="List Paragraph"/>
    <w:basedOn w:val="a"/>
    <w:uiPriority w:val="34"/>
    <w:qFormat/>
    <w:rsid w:val="000F60E7"/>
    <w:pPr>
      <w:spacing w:after="200" w:line="276" w:lineRule="auto"/>
      <w:ind w:left="720"/>
      <w:contextualSpacing/>
    </w:pPr>
    <w:rPr>
      <w:rFonts w:ascii="Calibri" w:hAnsi="Calibri"/>
      <w:sz w:val="22"/>
      <w:szCs w:val="22"/>
      <w:lang w:val="ru-RU" w:eastAsia="ru-RU"/>
    </w:rPr>
  </w:style>
  <w:style w:type="paragraph" w:customStyle="1" w:styleId="14">
    <w:name w:val="З1"/>
    <w:basedOn w:val="a"/>
    <w:next w:val="a"/>
    <w:rsid w:val="000F60E7"/>
    <w:pPr>
      <w:spacing w:line="360" w:lineRule="auto"/>
      <w:ind w:firstLine="748"/>
      <w:jc w:val="both"/>
    </w:pPr>
    <w:rPr>
      <w:b/>
      <w:snapToGrid w:val="0"/>
      <w:lang w:val="ru-RU" w:eastAsia="ru-RU"/>
    </w:rPr>
  </w:style>
  <w:style w:type="character" w:customStyle="1" w:styleId="aff1">
    <w:name w:val="Цветовое выделение"/>
    <w:uiPriority w:val="99"/>
    <w:rsid w:val="000F60E7"/>
    <w:rPr>
      <w:b/>
      <w:bCs/>
      <w:color w:val="26282F"/>
    </w:rPr>
  </w:style>
  <w:style w:type="paragraph" w:customStyle="1" w:styleId="15">
    <w:name w:val="Стиль1 Знак"/>
    <w:basedOn w:val="3"/>
    <w:rsid w:val="000F60E7"/>
    <w:pPr>
      <w:keepLines/>
      <w:spacing w:before="60" w:after="120"/>
      <w:jc w:val="both"/>
    </w:pPr>
    <w:rPr>
      <w:rFonts w:ascii="Arial" w:hAnsi="Arial" w:cs="Arial"/>
      <w:sz w:val="22"/>
      <w:szCs w:val="22"/>
    </w:rPr>
  </w:style>
  <w:style w:type="paragraph" w:customStyle="1" w:styleId="16">
    <w:name w:val="Стиль1"/>
    <w:basedOn w:val="3"/>
    <w:rsid w:val="000F60E7"/>
    <w:pPr>
      <w:keepLines/>
      <w:spacing w:before="60" w:after="120"/>
      <w:jc w:val="both"/>
    </w:pPr>
    <w:rPr>
      <w:rFonts w:ascii="Arial" w:hAnsi="Arial" w:cs="Arial"/>
      <w:sz w:val="22"/>
      <w:szCs w:val="22"/>
    </w:rPr>
  </w:style>
  <w:style w:type="paragraph" w:customStyle="1" w:styleId="ConsPlusNormal0">
    <w:name w:val="ConsPlusNormal"/>
    <w:rsid w:val="000F60E7"/>
    <w:pPr>
      <w:widowControl w:val="0"/>
      <w:autoSpaceDE w:val="0"/>
      <w:autoSpaceDN w:val="0"/>
      <w:adjustRightInd w:val="0"/>
      <w:ind w:firstLine="720"/>
    </w:pPr>
    <w:rPr>
      <w:rFonts w:ascii="Arial" w:hAnsi="Arial" w:cs="Arial"/>
    </w:rPr>
  </w:style>
  <w:style w:type="paragraph" w:customStyle="1" w:styleId="bcs">
    <w:name w:val="bcs"/>
    <w:basedOn w:val="a"/>
    <w:rsid w:val="000F60E7"/>
    <w:pPr>
      <w:shd w:val="clear" w:color="auto" w:fill="E7F3FF"/>
      <w:spacing w:before="20" w:after="100" w:afterAutospacing="1"/>
      <w:ind w:firstLine="120"/>
    </w:pPr>
    <w:rPr>
      <w:rFonts w:ascii="Arial" w:hAnsi="Arial" w:cs="Arial"/>
      <w:lang w:val="ru-RU" w:eastAsia="ru-RU"/>
    </w:rPr>
  </w:style>
  <w:style w:type="paragraph" w:customStyle="1" w:styleId="ConsPlusNonformat">
    <w:name w:val="ConsPlusNonformat"/>
    <w:rsid w:val="000F60E7"/>
    <w:pPr>
      <w:widowControl w:val="0"/>
      <w:autoSpaceDE w:val="0"/>
      <w:autoSpaceDN w:val="0"/>
      <w:adjustRightInd w:val="0"/>
    </w:pPr>
    <w:rPr>
      <w:rFonts w:ascii="Courier New" w:hAnsi="Courier New" w:cs="Courier New"/>
    </w:rPr>
  </w:style>
  <w:style w:type="character" w:customStyle="1" w:styleId="grame">
    <w:name w:val="grame"/>
    <w:rsid w:val="000F60E7"/>
  </w:style>
  <w:style w:type="character" w:customStyle="1" w:styleId="17">
    <w:name w:val="Основной текст Знак1"/>
    <w:uiPriority w:val="99"/>
    <w:rsid w:val="000F60E7"/>
    <w:rPr>
      <w:rFonts w:ascii="Times New Roman" w:hAnsi="Times New Roman" w:cs="Times New Roman"/>
      <w:sz w:val="22"/>
      <w:szCs w:val="22"/>
      <w:u w:val="none"/>
    </w:rPr>
  </w:style>
  <w:style w:type="character" w:customStyle="1" w:styleId="34">
    <w:name w:val="Основной текст (3)_"/>
    <w:link w:val="35"/>
    <w:uiPriority w:val="99"/>
    <w:rsid w:val="000F60E7"/>
    <w:rPr>
      <w:rFonts w:ascii="Arial" w:hAnsi="Arial" w:cs="Arial"/>
      <w:b/>
      <w:bCs/>
      <w:sz w:val="30"/>
      <w:szCs w:val="30"/>
      <w:shd w:val="clear" w:color="auto" w:fill="FFFFFF"/>
    </w:rPr>
  </w:style>
  <w:style w:type="character" w:customStyle="1" w:styleId="319pt">
    <w:name w:val="Основной текст (3) + 19 pt"/>
    <w:uiPriority w:val="99"/>
    <w:rsid w:val="000F60E7"/>
    <w:rPr>
      <w:rFonts w:ascii="Arial" w:hAnsi="Arial" w:cs="Arial"/>
      <w:b/>
      <w:bCs/>
      <w:sz w:val="38"/>
      <w:szCs w:val="38"/>
      <w:shd w:val="clear" w:color="auto" w:fill="FFFFFF"/>
    </w:rPr>
  </w:style>
  <w:style w:type="character" w:customStyle="1" w:styleId="18">
    <w:name w:val="Заголовок №1_"/>
    <w:link w:val="19"/>
    <w:uiPriority w:val="99"/>
    <w:rsid w:val="000F60E7"/>
    <w:rPr>
      <w:rFonts w:ascii="Arial" w:hAnsi="Arial" w:cs="Arial"/>
      <w:b/>
      <w:bCs/>
      <w:sz w:val="38"/>
      <w:szCs w:val="38"/>
      <w:shd w:val="clear" w:color="auto" w:fill="FFFFFF"/>
    </w:rPr>
  </w:style>
  <w:style w:type="character" w:customStyle="1" w:styleId="28">
    <w:name w:val="Заголовок №2_"/>
    <w:link w:val="29"/>
    <w:uiPriority w:val="99"/>
    <w:rsid w:val="000F60E7"/>
    <w:rPr>
      <w:rFonts w:ascii="Arial" w:hAnsi="Arial" w:cs="Arial"/>
      <w:b/>
      <w:bCs/>
      <w:sz w:val="30"/>
      <w:szCs w:val="30"/>
      <w:shd w:val="clear" w:color="auto" w:fill="FFFFFF"/>
    </w:rPr>
  </w:style>
  <w:style w:type="character" w:customStyle="1" w:styleId="219pt">
    <w:name w:val="Заголовок №2 + 19 pt"/>
    <w:uiPriority w:val="99"/>
    <w:rsid w:val="000F60E7"/>
    <w:rPr>
      <w:rFonts w:ascii="Arial" w:hAnsi="Arial" w:cs="Arial"/>
      <w:b/>
      <w:bCs/>
      <w:sz w:val="38"/>
      <w:szCs w:val="38"/>
      <w:shd w:val="clear" w:color="auto" w:fill="FFFFFF"/>
    </w:rPr>
  </w:style>
  <w:style w:type="paragraph" w:customStyle="1" w:styleId="35">
    <w:name w:val="Основной текст (3)"/>
    <w:basedOn w:val="a"/>
    <w:link w:val="34"/>
    <w:uiPriority w:val="99"/>
    <w:rsid w:val="000F60E7"/>
    <w:pPr>
      <w:widowControl w:val="0"/>
      <w:shd w:val="clear" w:color="auto" w:fill="FFFFFF"/>
      <w:spacing w:before="840" w:after="2100" w:line="240" w:lineRule="atLeast"/>
      <w:jc w:val="both"/>
    </w:pPr>
    <w:rPr>
      <w:rFonts w:ascii="Arial" w:hAnsi="Arial" w:cs="Arial"/>
      <w:b/>
      <w:bCs/>
      <w:sz w:val="30"/>
      <w:szCs w:val="30"/>
      <w:lang w:val="ru-RU" w:eastAsia="ru-RU"/>
    </w:rPr>
  </w:style>
  <w:style w:type="paragraph" w:customStyle="1" w:styleId="19">
    <w:name w:val="Заголовок №1"/>
    <w:basedOn w:val="a"/>
    <w:link w:val="18"/>
    <w:uiPriority w:val="99"/>
    <w:rsid w:val="000F60E7"/>
    <w:pPr>
      <w:widowControl w:val="0"/>
      <w:shd w:val="clear" w:color="auto" w:fill="FFFFFF"/>
      <w:spacing w:before="2100" w:after="900" w:line="240" w:lineRule="atLeast"/>
      <w:jc w:val="center"/>
      <w:outlineLvl w:val="0"/>
    </w:pPr>
    <w:rPr>
      <w:rFonts w:ascii="Arial" w:hAnsi="Arial" w:cs="Arial"/>
      <w:b/>
      <w:bCs/>
      <w:sz w:val="38"/>
      <w:szCs w:val="38"/>
      <w:lang w:val="ru-RU" w:eastAsia="ru-RU"/>
    </w:rPr>
  </w:style>
  <w:style w:type="paragraph" w:customStyle="1" w:styleId="29">
    <w:name w:val="Заголовок №2"/>
    <w:basedOn w:val="a"/>
    <w:link w:val="28"/>
    <w:uiPriority w:val="99"/>
    <w:rsid w:val="000F60E7"/>
    <w:pPr>
      <w:widowControl w:val="0"/>
      <w:shd w:val="clear" w:color="auto" w:fill="FFFFFF"/>
      <w:spacing w:before="900" w:after="660" w:line="811" w:lineRule="exact"/>
      <w:jc w:val="center"/>
      <w:outlineLvl w:val="1"/>
    </w:pPr>
    <w:rPr>
      <w:rFonts w:ascii="Arial" w:hAnsi="Arial" w:cs="Arial"/>
      <w:b/>
      <w:bCs/>
      <w:sz w:val="30"/>
      <w:szCs w:val="30"/>
      <w:lang w:val="ru-RU" w:eastAsia="ru-RU"/>
    </w:rPr>
  </w:style>
  <w:style w:type="character" w:customStyle="1" w:styleId="apple-converted-space">
    <w:name w:val="apple-converted-space"/>
    <w:rsid w:val="000F60E7"/>
  </w:style>
  <w:style w:type="paragraph" w:customStyle="1" w:styleId="s1">
    <w:name w:val="s_1"/>
    <w:basedOn w:val="a"/>
    <w:rsid w:val="000F60E7"/>
    <w:pPr>
      <w:spacing w:before="100" w:beforeAutospacing="1" w:after="100" w:afterAutospacing="1"/>
    </w:pPr>
    <w:rPr>
      <w:lang w:val="ru-RU" w:eastAsia="ru-RU"/>
    </w:rPr>
  </w:style>
  <w:style w:type="paragraph" w:customStyle="1" w:styleId="s22">
    <w:name w:val="s_22"/>
    <w:basedOn w:val="a"/>
    <w:rsid w:val="000F60E7"/>
    <w:pPr>
      <w:spacing w:before="100" w:beforeAutospacing="1" w:after="100" w:afterAutospacing="1"/>
    </w:pPr>
    <w:rPr>
      <w:lang w:val="ru-RU" w:eastAsia="ru-RU"/>
    </w:rPr>
  </w:style>
  <w:style w:type="paragraph" w:customStyle="1" w:styleId="consnormal0">
    <w:name w:val="consnormal"/>
    <w:basedOn w:val="a"/>
    <w:rsid w:val="000F60E7"/>
    <w:pPr>
      <w:spacing w:before="100" w:beforeAutospacing="1" w:after="100" w:afterAutospacing="1"/>
    </w:pPr>
    <w:rPr>
      <w:lang w:val="ru-RU" w:eastAsia="ru-RU"/>
    </w:rPr>
  </w:style>
  <w:style w:type="paragraph" w:styleId="36">
    <w:name w:val="toc 3"/>
    <w:basedOn w:val="a"/>
    <w:next w:val="a"/>
    <w:autoRedefine/>
    <w:uiPriority w:val="39"/>
    <w:unhideWhenUsed/>
    <w:rsid w:val="000F60E7"/>
    <w:pPr>
      <w:spacing w:after="100" w:line="276" w:lineRule="auto"/>
      <w:ind w:left="440"/>
    </w:pPr>
    <w:rPr>
      <w:rFonts w:ascii="Calibri" w:hAnsi="Calibri"/>
      <w:sz w:val="22"/>
      <w:szCs w:val="22"/>
      <w:lang w:val="ru-RU" w:eastAsia="ru-RU"/>
    </w:rPr>
  </w:style>
  <w:style w:type="character" w:styleId="aff2">
    <w:name w:val="Strong"/>
    <w:uiPriority w:val="22"/>
    <w:qFormat/>
    <w:rsid w:val="000F60E7"/>
    <w:rPr>
      <w:b/>
      <w:bCs/>
    </w:rPr>
  </w:style>
  <w:style w:type="character" w:customStyle="1" w:styleId="w">
    <w:name w:val="w"/>
    <w:rsid w:val="000F60E7"/>
  </w:style>
  <w:style w:type="paragraph" w:customStyle="1" w:styleId="aff3">
    <w:name w:val="Нормальный (таблица)"/>
    <w:basedOn w:val="a"/>
    <w:next w:val="a"/>
    <w:uiPriority w:val="99"/>
    <w:rsid w:val="000F60E7"/>
    <w:pPr>
      <w:widowControl w:val="0"/>
      <w:autoSpaceDE w:val="0"/>
      <w:autoSpaceDN w:val="0"/>
      <w:adjustRightInd w:val="0"/>
      <w:jc w:val="both"/>
    </w:pPr>
    <w:rPr>
      <w:lang w:val="ru-RU" w:eastAsia="ru-RU"/>
    </w:rPr>
  </w:style>
  <w:style w:type="paragraph" w:customStyle="1" w:styleId="aff4">
    <w:name w:val="Центрированный (таблица)"/>
    <w:basedOn w:val="aff3"/>
    <w:next w:val="a"/>
    <w:rsid w:val="000F60E7"/>
    <w:pPr>
      <w:jc w:val="center"/>
    </w:pPr>
  </w:style>
  <w:style w:type="paragraph" w:customStyle="1" w:styleId="formattext">
    <w:name w:val="formattext"/>
    <w:basedOn w:val="a"/>
    <w:rsid w:val="000F60E7"/>
    <w:pPr>
      <w:spacing w:before="100" w:beforeAutospacing="1" w:after="100" w:afterAutospacing="1"/>
    </w:pPr>
    <w:rPr>
      <w:lang w:val="ru-RU" w:eastAsia="ru-RU"/>
    </w:rPr>
  </w:style>
  <w:style w:type="table" w:styleId="aff5">
    <w:name w:val="Table Grid"/>
    <w:basedOn w:val="a1"/>
    <w:uiPriority w:val="59"/>
    <w:rsid w:val="000F60E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6">
    <w:name w:val="Отступ перед"/>
    <w:basedOn w:val="a"/>
    <w:rsid w:val="000F60E7"/>
    <w:pPr>
      <w:widowControl w:val="0"/>
      <w:shd w:val="clear" w:color="auto" w:fill="FFFFFF"/>
      <w:autoSpaceDE w:val="0"/>
      <w:autoSpaceDN w:val="0"/>
      <w:adjustRightInd w:val="0"/>
      <w:spacing w:before="120"/>
      <w:ind w:firstLine="284"/>
      <w:jc w:val="both"/>
    </w:pPr>
    <w:rPr>
      <w:szCs w:val="22"/>
      <w:lang w:val="ru-RU" w:eastAsia="ru-RU"/>
    </w:rPr>
  </w:style>
  <w:style w:type="character" w:styleId="aff7">
    <w:name w:val="annotation reference"/>
    <w:uiPriority w:val="99"/>
    <w:unhideWhenUsed/>
    <w:rsid w:val="000F60E7"/>
    <w:rPr>
      <w:sz w:val="16"/>
      <w:szCs w:val="16"/>
    </w:rPr>
  </w:style>
  <w:style w:type="paragraph" w:styleId="aff8">
    <w:name w:val="annotation text"/>
    <w:basedOn w:val="a"/>
    <w:link w:val="aff9"/>
    <w:uiPriority w:val="99"/>
    <w:unhideWhenUsed/>
    <w:rsid w:val="000F60E7"/>
    <w:pPr>
      <w:ind w:firstLine="709"/>
      <w:jc w:val="both"/>
    </w:pPr>
    <w:rPr>
      <w:sz w:val="20"/>
      <w:szCs w:val="20"/>
      <w:lang w:val="x-none" w:eastAsia="x-none"/>
    </w:rPr>
  </w:style>
  <w:style w:type="character" w:customStyle="1" w:styleId="aff9">
    <w:name w:val="Текст примечания Знак"/>
    <w:link w:val="aff8"/>
    <w:uiPriority w:val="99"/>
    <w:rsid w:val="000F60E7"/>
    <w:rPr>
      <w:lang w:val="x-none" w:eastAsia="x-none"/>
    </w:rPr>
  </w:style>
  <w:style w:type="paragraph" w:styleId="affa">
    <w:name w:val="annotation subject"/>
    <w:basedOn w:val="aff8"/>
    <w:next w:val="aff8"/>
    <w:link w:val="affb"/>
    <w:uiPriority w:val="99"/>
    <w:unhideWhenUsed/>
    <w:rsid w:val="000F60E7"/>
    <w:rPr>
      <w:b/>
      <w:bCs/>
    </w:rPr>
  </w:style>
  <w:style w:type="character" w:customStyle="1" w:styleId="affb">
    <w:name w:val="Тема примечания Знак"/>
    <w:link w:val="affa"/>
    <w:uiPriority w:val="99"/>
    <w:rsid w:val="000F60E7"/>
    <w:rPr>
      <w:b/>
      <w:bCs/>
      <w:lang w:val="x-none" w:eastAsia="x-none"/>
    </w:rPr>
  </w:style>
  <w:style w:type="character" w:customStyle="1" w:styleId="blk">
    <w:name w:val="blk"/>
    <w:rsid w:val="000F60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547578">
      <w:bodyDiv w:val="1"/>
      <w:marLeft w:val="0"/>
      <w:marRight w:val="0"/>
      <w:marTop w:val="0"/>
      <w:marBottom w:val="0"/>
      <w:divBdr>
        <w:top w:val="none" w:sz="0" w:space="0" w:color="auto"/>
        <w:left w:val="none" w:sz="0" w:space="0" w:color="auto"/>
        <w:bottom w:val="none" w:sz="0" w:space="0" w:color="auto"/>
        <w:right w:val="none" w:sz="0" w:space="0" w:color="auto"/>
      </w:divBdr>
    </w:div>
    <w:div w:id="1889610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ivanovka56.ru/" TargetMode="External"/><Relationship Id="rId13" Type="http://schemas.openxmlformats.org/officeDocument/2006/relationships/hyperlink" Target="http://garant.park.ru:80/doc.jsp?urn=urn:garant:12038258&amp;anchor=1012"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garant.park.ru:80/doc.jsp?urn=urn:garant:12027232"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garant.park.ru:80/doc.jsp?urn=urn:garant:12038258&amp;anchor=1012" TargetMode="External"/><Relationship Id="rId10" Type="http://schemas.openxmlformats.org/officeDocument/2006/relationships/hyperlink" Target="http://ivo.garant.ru/document?id=12048567&amp;sub=0" TargetMode="External"/><Relationship Id="rId4" Type="http://schemas.openxmlformats.org/officeDocument/2006/relationships/settings" Target="settings.xml"/><Relationship Id="rId9" Type="http://schemas.openxmlformats.org/officeDocument/2006/relationships/hyperlink" Target="http://ivo.garant.ru/document?id=57329391&amp;sub=501010" TargetMode="External"/><Relationship Id="rId14" Type="http://schemas.openxmlformats.org/officeDocument/2006/relationships/hyperlink" Target="http://garant.park.ru:80/doc.jsp?urn=urn:garant:1202723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94</Pages>
  <Words>36055</Words>
  <Characters>205520</Characters>
  <Application>Microsoft Office Word</Application>
  <DocSecurity>0</DocSecurity>
  <Lines>1712</Lines>
  <Paragraphs>482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241093</CharactersWithSpaces>
  <SharedDoc>false</SharedDoc>
  <HLinks>
    <vt:vector size="258" baseType="variant">
      <vt:variant>
        <vt:i4>720915</vt:i4>
      </vt:variant>
      <vt:variant>
        <vt:i4>165</vt:i4>
      </vt:variant>
      <vt:variant>
        <vt:i4>0</vt:i4>
      </vt:variant>
      <vt:variant>
        <vt:i4>5</vt:i4>
      </vt:variant>
      <vt:variant>
        <vt:lpwstr>http://garant.park.ru/doc.jsp?urn=urn:garant:12038258&amp;anchor=1012</vt:lpwstr>
      </vt:variant>
      <vt:variant>
        <vt:lpwstr>1012</vt:lpwstr>
      </vt:variant>
      <vt:variant>
        <vt:i4>5374026</vt:i4>
      </vt:variant>
      <vt:variant>
        <vt:i4>162</vt:i4>
      </vt:variant>
      <vt:variant>
        <vt:i4>0</vt:i4>
      </vt:variant>
      <vt:variant>
        <vt:i4>5</vt:i4>
      </vt:variant>
      <vt:variant>
        <vt:lpwstr>http://garant.park.ru/doc.jsp?urn=urn:garant:12027232</vt:lpwstr>
      </vt:variant>
      <vt:variant>
        <vt:lpwstr/>
      </vt:variant>
      <vt:variant>
        <vt:i4>6357041</vt:i4>
      </vt:variant>
      <vt:variant>
        <vt:i4>159</vt:i4>
      </vt:variant>
      <vt:variant>
        <vt:i4>0</vt:i4>
      </vt:variant>
      <vt:variant>
        <vt:i4>5</vt:i4>
      </vt:variant>
      <vt:variant>
        <vt:lpwstr/>
      </vt:variant>
      <vt:variant>
        <vt:lpwstr>Par333</vt:lpwstr>
      </vt:variant>
      <vt:variant>
        <vt:i4>6291515</vt:i4>
      </vt:variant>
      <vt:variant>
        <vt:i4>156</vt:i4>
      </vt:variant>
      <vt:variant>
        <vt:i4>0</vt:i4>
      </vt:variant>
      <vt:variant>
        <vt:i4>5</vt:i4>
      </vt:variant>
      <vt:variant>
        <vt:lpwstr/>
      </vt:variant>
      <vt:variant>
        <vt:lpwstr>Par190</vt:lpwstr>
      </vt:variant>
      <vt:variant>
        <vt:i4>6357041</vt:i4>
      </vt:variant>
      <vt:variant>
        <vt:i4>153</vt:i4>
      </vt:variant>
      <vt:variant>
        <vt:i4>0</vt:i4>
      </vt:variant>
      <vt:variant>
        <vt:i4>5</vt:i4>
      </vt:variant>
      <vt:variant>
        <vt:lpwstr/>
      </vt:variant>
      <vt:variant>
        <vt:lpwstr>Par333</vt:lpwstr>
      </vt:variant>
      <vt:variant>
        <vt:i4>6291515</vt:i4>
      </vt:variant>
      <vt:variant>
        <vt:i4>150</vt:i4>
      </vt:variant>
      <vt:variant>
        <vt:i4>0</vt:i4>
      </vt:variant>
      <vt:variant>
        <vt:i4>5</vt:i4>
      </vt:variant>
      <vt:variant>
        <vt:lpwstr/>
      </vt:variant>
      <vt:variant>
        <vt:lpwstr>Par190</vt:lpwstr>
      </vt:variant>
      <vt:variant>
        <vt:i4>6750256</vt:i4>
      </vt:variant>
      <vt:variant>
        <vt:i4>147</vt:i4>
      </vt:variant>
      <vt:variant>
        <vt:i4>0</vt:i4>
      </vt:variant>
      <vt:variant>
        <vt:i4>5</vt:i4>
      </vt:variant>
      <vt:variant>
        <vt:lpwstr/>
      </vt:variant>
      <vt:variant>
        <vt:lpwstr>Par224</vt:lpwstr>
      </vt:variant>
      <vt:variant>
        <vt:i4>6422579</vt:i4>
      </vt:variant>
      <vt:variant>
        <vt:i4>144</vt:i4>
      </vt:variant>
      <vt:variant>
        <vt:i4>0</vt:i4>
      </vt:variant>
      <vt:variant>
        <vt:i4>5</vt:i4>
      </vt:variant>
      <vt:variant>
        <vt:lpwstr/>
      </vt:variant>
      <vt:variant>
        <vt:lpwstr>Par211</vt:lpwstr>
      </vt:variant>
      <vt:variant>
        <vt:i4>720915</vt:i4>
      </vt:variant>
      <vt:variant>
        <vt:i4>141</vt:i4>
      </vt:variant>
      <vt:variant>
        <vt:i4>0</vt:i4>
      </vt:variant>
      <vt:variant>
        <vt:i4>5</vt:i4>
      </vt:variant>
      <vt:variant>
        <vt:lpwstr>http://garant.park.ru/doc.jsp?urn=urn:garant:12038258&amp;anchor=1012</vt:lpwstr>
      </vt:variant>
      <vt:variant>
        <vt:lpwstr>1012</vt:lpwstr>
      </vt:variant>
      <vt:variant>
        <vt:i4>5374026</vt:i4>
      </vt:variant>
      <vt:variant>
        <vt:i4>138</vt:i4>
      </vt:variant>
      <vt:variant>
        <vt:i4>0</vt:i4>
      </vt:variant>
      <vt:variant>
        <vt:i4>5</vt:i4>
      </vt:variant>
      <vt:variant>
        <vt:lpwstr>http://garant.park.ru/doc.jsp?urn=urn:garant:12027232</vt:lpwstr>
      </vt:variant>
      <vt:variant>
        <vt:lpwstr/>
      </vt:variant>
      <vt:variant>
        <vt:i4>1703968</vt:i4>
      </vt:variant>
      <vt:variant>
        <vt:i4>135</vt:i4>
      </vt:variant>
      <vt:variant>
        <vt:i4>0</vt:i4>
      </vt:variant>
      <vt:variant>
        <vt:i4>5</vt:i4>
      </vt:variant>
      <vt:variant>
        <vt:lpwstr/>
      </vt:variant>
      <vt:variant>
        <vt:lpwstr>sub_102</vt:lpwstr>
      </vt:variant>
      <vt:variant>
        <vt:i4>6684727</vt:i4>
      </vt:variant>
      <vt:variant>
        <vt:i4>132</vt:i4>
      </vt:variant>
      <vt:variant>
        <vt:i4>0</vt:i4>
      </vt:variant>
      <vt:variant>
        <vt:i4>5</vt:i4>
      </vt:variant>
      <vt:variant>
        <vt:lpwstr/>
      </vt:variant>
      <vt:variant>
        <vt:lpwstr>Par552</vt:lpwstr>
      </vt:variant>
      <vt:variant>
        <vt:i4>7143478</vt:i4>
      </vt:variant>
      <vt:variant>
        <vt:i4>129</vt:i4>
      </vt:variant>
      <vt:variant>
        <vt:i4>0</vt:i4>
      </vt:variant>
      <vt:variant>
        <vt:i4>5</vt:i4>
      </vt:variant>
      <vt:variant>
        <vt:lpwstr/>
      </vt:variant>
      <vt:variant>
        <vt:lpwstr>Par549</vt:lpwstr>
      </vt:variant>
      <vt:variant>
        <vt:i4>7143478</vt:i4>
      </vt:variant>
      <vt:variant>
        <vt:i4>126</vt:i4>
      </vt:variant>
      <vt:variant>
        <vt:i4>0</vt:i4>
      </vt:variant>
      <vt:variant>
        <vt:i4>5</vt:i4>
      </vt:variant>
      <vt:variant>
        <vt:lpwstr/>
      </vt:variant>
      <vt:variant>
        <vt:lpwstr>Par549</vt:lpwstr>
      </vt:variant>
      <vt:variant>
        <vt:i4>6684726</vt:i4>
      </vt:variant>
      <vt:variant>
        <vt:i4>123</vt:i4>
      </vt:variant>
      <vt:variant>
        <vt:i4>0</vt:i4>
      </vt:variant>
      <vt:variant>
        <vt:i4>5</vt:i4>
      </vt:variant>
      <vt:variant>
        <vt:lpwstr/>
      </vt:variant>
      <vt:variant>
        <vt:lpwstr>Par542</vt:lpwstr>
      </vt:variant>
      <vt:variant>
        <vt:i4>1703972</vt:i4>
      </vt:variant>
      <vt:variant>
        <vt:i4>120</vt:i4>
      </vt:variant>
      <vt:variant>
        <vt:i4>0</vt:i4>
      </vt:variant>
      <vt:variant>
        <vt:i4>5</vt:i4>
      </vt:variant>
      <vt:variant>
        <vt:lpwstr/>
      </vt:variant>
      <vt:variant>
        <vt:lpwstr>sub_501010</vt:lpwstr>
      </vt:variant>
      <vt:variant>
        <vt:i4>3342386</vt:i4>
      </vt:variant>
      <vt:variant>
        <vt:i4>117</vt:i4>
      </vt:variant>
      <vt:variant>
        <vt:i4>0</vt:i4>
      </vt:variant>
      <vt:variant>
        <vt:i4>5</vt:i4>
      </vt:variant>
      <vt:variant>
        <vt:lpwstr>http://ivo.garant.ru/document?id=12048567&amp;sub=0</vt:lpwstr>
      </vt:variant>
      <vt:variant>
        <vt:lpwstr/>
      </vt:variant>
      <vt:variant>
        <vt:i4>1572900</vt:i4>
      </vt:variant>
      <vt:variant>
        <vt:i4>114</vt:i4>
      </vt:variant>
      <vt:variant>
        <vt:i4>0</vt:i4>
      </vt:variant>
      <vt:variant>
        <vt:i4>5</vt:i4>
      </vt:variant>
      <vt:variant>
        <vt:lpwstr/>
      </vt:variant>
      <vt:variant>
        <vt:lpwstr>sub_501012</vt:lpwstr>
      </vt:variant>
      <vt:variant>
        <vt:i4>2031652</vt:i4>
      </vt:variant>
      <vt:variant>
        <vt:i4>111</vt:i4>
      </vt:variant>
      <vt:variant>
        <vt:i4>0</vt:i4>
      </vt:variant>
      <vt:variant>
        <vt:i4>5</vt:i4>
      </vt:variant>
      <vt:variant>
        <vt:lpwstr/>
      </vt:variant>
      <vt:variant>
        <vt:lpwstr>sub_501015</vt:lpwstr>
      </vt:variant>
      <vt:variant>
        <vt:i4>655364</vt:i4>
      </vt:variant>
      <vt:variant>
        <vt:i4>108</vt:i4>
      </vt:variant>
      <vt:variant>
        <vt:i4>0</vt:i4>
      </vt:variant>
      <vt:variant>
        <vt:i4>5</vt:i4>
      </vt:variant>
      <vt:variant>
        <vt:lpwstr>http://ivo.garant.ru/document?id=57329391&amp;sub=501010</vt:lpwstr>
      </vt:variant>
      <vt:variant>
        <vt:lpwstr/>
      </vt:variant>
      <vt:variant>
        <vt:i4>1572900</vt:i4>
      </vt:variant>
      <vt:variant>
        <vt:i4>105</vt:i4>
      </vt:variant>
      <vt:variant>
        <vt:i4>0</vt:i4>
      </vt:variant>
      <vt:variant>
        <vt:i4>5</vt:i4>
      </vt:variant>
      <vt:variant>
        <vt:lpwstr/>
      </vt:variant>
      <vt:variant>
        <vt:lpwstr>sub_501012</vt:lpwstr>
      </vt:variant>
      <vt:variant>
        <vt:i4>1572896</vt:i4>
      </vt:variant>
      <vt:variant>
        <vt:i4>102</vt:i4>
      </vt:variant>
      <vt:variant>
        <vt:i4>0</vt:i4>
      </vt:variant>
      <vt:variant>
        <vt:i4>5</vt:i4>
      </vt:variant>
      <vt:variant>
        <vt:lpwstr/>
      </vt:variant>
      <vt:variant>
        <vt:lpwstr>sub_501052</vt:lpwstr>
      </vt:variant>
      <vt:variant>
        <vt:i4>1572897</vt:i4>
      </vt:variant>
      <vt:variant>
        <vt:i4>99</vt:i4>
      </vt:variant>
      <vt:variant>
        <vt:i4>0</vt:i4>
      </vt:variant>
      <vt:variant>
        <vt:i4>5</vt:i4>
      </vt:variant>
      <vt:variant>
        <vt:lpwstr/>
      </vt:variant>
      <vt:variant>
        <vt:lpwstr>sub_501042</vt:lpwstr>
      </vt:variant>
      <vt:variant>
        <vt:i4>1572896</vt:i4>
      </vt:variant>
      <vt:variant>
        <vt:i4>96</vt:i4>
      </vt:variant>
      <vt:variant>
        <vt:i4>0</vt:i4>
      </vt:variant>
      <vt:variant>
        <vt:i4>5</vt:i4>
      </vt:variant>
      <vt:variant>
        <vt:lpwstr/>
      </vt:variant>
      <vt:variant>
        <vt:lpwstr>sub_501052</vt:lpwstr>
      </vt:variant>
      <vt:variant>
        <vt:i4>1572897</vt:i4>
      </vt:variant>
      <vt:variant>
        <vt:i4>93</vt:i4>
      </vt:variant>
      <vt:variant>
        <vt:i4>0</vt:i4>
      </vt:variant>
      <vt:variant>
        <vt:i4>5</vt:i4>
      </vt:variant>
      <vt:variant>
        <vt:lpwstr/>
      </vt:variant>
      <vt:variant>
        <vt:lpwstr>sub_501042</vt:lpwstr>
      </vt:variant>
      <vt:variant>
        <vt:i4>2752533</vt:i4>
      </vt:variant>
      <vt:variant>
        <vt:i4>90</vt:i4>
      </vt:variant>
      <vt:variant>
        <vt:i4>0</vt:i4>
      </vt:variant>
      <vt:variant>
        <vt:i4>5</vt:i4>
      </vt:variant>
      <vt:variant>
        <vt:lpwstr/>
      </vt:variant>
      <vt:variant>
        <vt:lpwstr>sub_50103</vt:lpwstr>
      </vt:variant>
      <vt:variant>
        <vt:i4>2752533</vt:i4>
      </vt:variant>
      <vt:variant>
        <vt:i4>87</vt:i4>
      </vt:variant>
      <vt:variant>
        <vt:i4>0</vt:i4>
      </vt:variant>
      <vt:variant>
        <vt:i4>5</vt:i4>
      </vt:variant>
      <vt:variant>
        <vt:lpwstr/>
      </vt:variant>
      <vt:variant>
        <vt:lpwstr>sub_5010</vt:lpwstr>
      </vt:variant>
      <vt:variant>
        <vt:i4>2949141</vt:i4>
      </vt:variant>
      <vt:variant>
        <vt:i4>84</vt:i4>
      </vt:variant>
      <vt:variant>
        <vt:i4>0</vt:i4>
      </vt:variant>
      <vt:variant>
        <vt:i4>5</vt:i4>
      </vt:variant>
      <vt:variant>
        <vt:lpwstr/>
      </vt:variant>
      <vt:variant>
        <vt:lpwstr>sub_4601</vt:lpwstr>
      </vt:variant>
      <vt:variant>
        <vt:i4>1900578</vt:i4>
      </vt:variant>
      <vt:variant>
        <vt:i4>81</vt:i4>
      </vt:variant>
      <vt:variant>
        <vt:i4>0</vt:i4>
      </vt:variant>
      <vt:variant>
        <vt:i4>5</vt:i4>
      </vt:variant>
      <vt:variant>
        <vt:lpwstr/>
      </vt:variant>
      <vt:variant>
        <vt:lpwstr>sub_37</vt:lpwstr>
      </vt:variant>
      <vt:variant>
        <vt:i4>1835058</vt:i4>
      </vt:variant>
      <vt:variant>
        <vt:i4>75</vt:i4>
      </vt:variant>
      <vt:variant>
        <vt:i4>0</vt:i4>
      </vt:variant>
      <vt:variant>
        <vt:i4>5</vt:i4>
      </vt:variant>
      <vt:variant>
        <vt:lpwstr/>
      </vt:variant>
      <vt:variant>
        <vt:lpwstr>_Toc27381723</vt:lpwstr>
      </vt:variant>
      <vt:variant>
        <vt:i4>1900594</vt:i4>
      </vt:variant>
      <vt:variant>
        <vt:i4>69</vt:i4>
      </vt:variant>
      <vt:variant>
        <vt:i4>0</vt:i4>
      </vt:variant>
      <vt:variant>
        <vt:i4>5</vt:i4>
      </vt:variant>
      <vt:variant>
        <vt:lpwstr/>
      </vt:variant>
      <vt:variant>
        <vt:lpwstr>_Toc27381722</vt:lpwstr>
      </vt:variant>
      <vt:variant>
        <vt:i4>1966130</vt:i4>
      </vt:variant>
      <vt:variant>
        <vt:i4>63</vt:i4>
      </vt:variant>
      <vt:variant>
        <vt:i4>0</vt:i4>
      </vt:variant>
      <vt:variant>
        <vt:i4>5</vt:i4>
      </vt:variant>
      <vt:variant>
        <vt:lpwstr/>
      </vt:variant>
      <vt:variant>
        <vt:lpwstr>_Toc27381721</vt:lpwstr>
      </vt:variant>
      <vt:variant>
        <vt:i4>2031666</vt:i4>
      </vt:variant>
      <vt:variant>
        <vt:i4>57</vt:i4>
      </vt:variant>
      <vt:variant>
        <vt:i4>0</vt:i4>
      </vt:variant>
      <vt:variant>
        <vt:i4>5</vt:i4>
      </vt:variant>
      <vt:variant>
        <vt:lpwstr/>
      </vt:variant>
      <vt:variant>
        <vt:lpwstr>_Toc27381720</vt:lpwstr>
      </vt:variant>
      <vt:variant>
        <vt:i4>1441841</vt:i4>
      </vt:variant>
      <vt:variant>
        <vt:i4>51</vt:i4>
      </vt:variant>
      <vt:variant>
        <vt:i4>0</vt:i4>
      </vt:variant>
      <vt:variant>
        <vt:i4>5</vt:i4>
      </vt:variant>
      <vt:variant>
        <vt:lpwstr/>
      </vt:variant>
      <vt:variant>
        <vt:lpwstr>_Toc27381719</vt:lpwstr>
      </vt:variant>
      <vt:variant>
        <vt:i4>1507377</vt:i4>
      </vt:variant>
      <vt:variant>
        <vt:i4>45</vt:i4>
      </vt:variant>
      <vt:variant>
        <vt:i4>0</vt:i4>
      </vt:variant>
      <vt:variant>
        <vt:i4>5</vt:i4>
      </vt:variant>
      <vt:variant>
        <vt:lpwstr/>
      </vt:variant>
      <vt:variant>
        <vt:lpwstr>_Toc27381718</vt:lpwstr>
      </vt:variant>
      <vt:variant>
        <vt:i4>1572913</vt:i4>
      </vt:variant>
      <vt:variant>
        <vt:i4>39</vt:i4>
      </vt:variant>
      <vt:variant>
        <vt:i4>0</vt:i4>
      </vt:variant>
      <vt:variant>
        <vt:i4>5</vt:i4>
      </vt:variant>
      <vt:variant>
        <vt:lpwstr/>
      </vt:variant>
      <vt:variant>
        <vt:lpwstr>_Toc27381717</vt:lpwstr>
      </vt:variant>
      <vt:variant>
        <vt:i4>1638449</vt:i4>
      </vt:variant>
      <vt:variant>
        <vt:i4>33</vt:i4>
      </vt:variant>
      <vt:variant>
        <vt:i4>0</vt:i4>
      </vt:variant>
      <vt:variant>
        <vt:i4>5</vt:i4>
      </vt:variant>
      <vt:variant>
        <vt:lpwstr/>
      </vt:variant>
      <vt:variant>
        <vt:lpwstr>_Toc27381716</vt:lpwstr>
      </vt:variant>
      <vt:variant>
        <vt:i4>1703985</vt:i4>
      </vt:variant>
      <vt:variant>
        <vt:i4>27</vt:i4>
      </vt:variant>
      <vt:variant>
        <vt:i4>0</vt:i4>
      </vt:variant>
      <vt:variant>
        <vt:i4>5</vt:i4>
      </vt:variant>
      <vt:variant>
        <vt:lpwstr/>
      </vt:variant>
      <vt:variant>
        <vt:lpwstr>_Toc27381715</vt:lpwstr>
      </vt:variant>
      <vt:variant>
        <vt:i4>1769521</vt:i4>
      </vt:variant>
      <vt:variant>
        <vt:i4>21</vt:i4>
      </vt:variant>
      <vt:variant>
        <vt:i4>0</vt:i4>
      </vt:variant>
      <vt:variant>
        <vt:i4>5</vt:i4>
      </vt:variant>
      <vt:variant>
        <vt:lpwstr/>
      </vt:variant>
      <vt:variant>
        <vt:lpwstr>_Toc27381714</vt:lpwstr>
      </vt:variant>
      <vt:variant>
        <vt:i4>1835057</vt:i4>
      </vt:variant>
      <vt:variant>
        <vt:i4>15</vt:i4>
      </vt:variant>
      <vt:variant>
        <vt:i4>0</vt:i4>
      </vt:variant>
      <vt:variant>
        <vt:i4>5</vt:i4>
      </vt:variant>
      <vt:variant>
        <vt:lpwstr/>
      </vt:variant>
      <vt:variant>
        <vt:lpwstr>_Toc27381713</vt:lpwstr>
      </vt:variant>
      <vt:variant>
        <vt:i4>1900593</vt:i4>
      </vt:variant>
      <vt:variant>
        <vt:i4>9</vt:i4>
      </vt:variant>
      <vt:variant>
        <vt:i4>0</vt:i4>
      </vt:variant>
      <vt:variant>
        <vt:i4>5</vt:i4>
      </vt:variant>
      <vt:variant>
        <vt:lpwstr/>
      </vt:variant>
      <vt:variant>
        <vt:lpwstr>_Toc27381712</vt:lpwstr>
      </vt:variant>
      <vt:variant>
        <vt:i4>1966129</vt:i4>
      </vt:variant>
      <vt:variant>
        <vt:i4>3</vt:i4>
      </vt:variant>
      <vt:variant>
        <vt:i4>0</vt:i4>
      </vt:variant>
      <vt:variant>
        <vt:i4>5</vt:i4>
      </vt:variant>
      <vt:variant>
        <vt:lpwstr/>
      </vt:variant>
      <vt:variant>
        <vt:lpwstr>_Toc27381711</vt:lpwstr>
      </vt:variant>
      <vt:variant>
        <vt:i4>4784194</vt:i4>
      </vt:variant>
      <vt:variant>
        <vt:i4>0</vt:i4>
      </vt:variant>
      <vt:variant>
        <vt:i4>0</vt:i4>
      </vt:variant>
      <vt:variant>
        <vt:i4>5</vt:i4>
      </vt:variant>
      <vt:variant>
        <vt:lpwstr>http://ivanovka56.ru/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Buh</dc:creator>
  <cp:lastModifiedBy>User Windows</cp:lastModifiedBy>
  <cp:revision>2</cp:revision>
  <cp:lastPrinted>2020-08-10T07:08:00Z</cp:lastPrinted>
  <dcterms:created xsi:type="dcterms:W3CDTF">2022-02-28T13:18:00Z</dcterms:created>
  <dcterms:modified xsi:type="dcterms:W3CDTF">2022-02-28T13:18:00Z</dcterms:modified>
</cp:coreProperties>
</file>