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0B" w:rsidRPr="00FD0669" w:rsidRDefault="0049470B" w:rsidP="00494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669">
        <w:rPr>
          <w:rFonts w:ascii="Times New Roman" w:hAnsi="Times New Roman" w:cs="Times New Roman"/>
          <w:b/>
          <w:sz w:val="28"/>
          <w:szCs w:val="28"/>
        </w:rPr>
        <w:t xml:space="preserve">    СОВЕТ ДЕПУТАТОВ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669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669">
        <w:rPr>
          <w:rFonts w:ascii="Times New Roman" w:hAnsi="Times New Roman" w:cs="Times New Roman"/>
          <w:b/>
          <w:sz w:val="28"/>
          <w:szCs w:val="28"/>
        </w:rPr>
        <w:t xml:space="preserve">    БАРАБАНОВСКИЙ СЕЛЬСОВЕТ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669">
        <w:rPr>
          <w:rFonts w:ascii="Times New Roman" w:hAnsi="Times New Roman" w:cs="Times New Roman"/>
          <w:b/>
          <w:sz w:val="28"/>
          <w:szCs w:val="28"/>
        </w:rPr>
        <w:t xml:space="preserve">    НОВОСЕРГИЕВСКОГО РАЙОНА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669">
        <w:rPr>
          <w:rFonts w:ascii="Times New Roman" w:hAnsi="Times New Roman" w:cs="Times New Roman"/>
          <w:b/>
          <w:sz w:val="28"/>
          <w:szCs w:val="28"/>
        </w:rPr>
        <w:t xml:space="preserve">        ОРЕНБУРГСКОЙ ОБЛАСТИ 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 xml:space="preserve">                 РЕШЕНИЕ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470B" w:rsidRPr="00FD0669" w:rsidRDefault="00EB56FC" w:rsidP="00494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 xml:space="preserve">   От   15.12.2014г   № 55/2</w:t>
      </w:r>
      <w:r w:rsidR="0049470B" w:rsidRPr="00FD0669">
        <w:rPr>
          <w:rFonts w:ascii="Times New Roman" w:hAnsi="Times New Roman" w:cs="Times New Roman"/>
          <w:sz w:val="28"/>
          <w:szCs w:val="28"/>
        </w:rPr>
        <w:t xml:space="preserve">  р.С. </w:t>
      </w:r>
      <w:r w:rsidR="0049470B" w:rsidRPr="00FD0669">
        <w:rPr>
          <w:rFonts w:ascii="Times New Roman" w:hAnsi="Times New Roman" w:cs="Times New Roman"/>
          <w:sz w:val="28"/>
          <w:szCs w:val="28"/>
        </w:rPr>
        <w:tab/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715B45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6192" from="221.25pt,2.6pt" to="243.75pt,2.6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57216" from="243.75pt,2.6pt" to="243.75pt,28.1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z-index:251658240" from="0,2.6pt" to="0,28.1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z-index:251659264" from="0,2.6pt" to="26.25pt,2.6pt"/>
        </w:pict>
      </w:r>
      <w:r w:rsidR="0049470B" w:rsidRPr="00FD0669">
        <w:rPr>
          <w:rFonts w:ascii="Times New Roman" w:hAnsi="Times New Roman" w:cs="Times New Roman"/>
          <w:sz w:val="28"/>
          <w:szCs w:val="28"/>
        </w:rPr>
        <w:t xml:space="preserve"> </w:t>
      </w:r>
      <w:r w:rsidR="0049470B" w:rsidRPr="00FD0669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вопросов 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669">
        <w:rPr>
          <w:rFonts w:ascii="Times New Roman" w:hAnsi="Times New Roman" w:cs="Times New Roman"/>
          <w:b/>
          <w:sz w:val="28"/>
          <w:szCs w:val="28"/>
        </w:rPr>
        <w:t xml:space="preserve">местного значения в МО Новосергиевский 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669">
        <w:rPr>
          <w:rFonts w:ascii="Times New Roman" w:hAnsi="Times New Roman" w:cs="Times New Roman"/>
          <w:b/>
          <w:sz w:val="28"/>
          <w:szCs w:val="28"/>
        </w:rPr>
        <w:t>район на  2015 год.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 xml:space="preserve">      В соответствии с п.3 ст.14 Федерального закона от 16.10.2003 г № 131 ФЗ «Об общих принципах организации местного самоуправления в Российской Федерации» Совет депутатов  Решил: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>1.Передать на 2015 год следующие полномочия , отнесенные к вопросам местного значения поселения на уровень Муниципального Образования Новосергиевский район следующие пункты вопросов местного значения: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 xml:space="preserve">     -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CC23FC" w:rsidRPr="00FD0669" w:rsidRDefault="00CC23FC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-осуществление земельного контроля за  использованием земель поселения;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 xml:space="preserve">      - организация библиотечного обслуживания населения, комплектование библиотечных фондов библиотек поселения;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 xml:space="preserve">     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 в части градостроительных планов  земельных участков  поселения,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 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 xml:space="preserve">    - организация и осуществление мероприятий по мобилизационной подготовке муниципальных предприятий и учереждений, находящихся на территории поселения;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 xml:space="preserve">   - организация и осуществление мероприятий по работе с детьми и молодежью в поселении;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lastRenderedPageBreak/>
        <w:t xml:space="preserve">    -расчет субсидий на оплату жилого помещения и коммунальных услуг и организация предоставления субсидий гражданам , имеющим право на их получение в соответствии с жилищным законодательством ;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 xml:space="preserve">   - расчет и выплата заработной  платы , пособий работникам учреждений культуры 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 xml:space="preserve">    - создание условий для организации досуга и обеспечения жителей поселения услугами организаций культуры </w:t>
      </w:r>
      <w:r w:rsidR="00FD0669" w:rsidRPr="00FD0669">
        <w:rPr>
          <w:rFonts w:ascii="Times New Roman" w:hAnsi="Times New Roman" w:cs="Times New Roman"/>
          <w:sz w:val="28"/>
          <w:szCs w:val="28"/>
        </w:rPr>
        <w:t>.</w:t>
      </w:r>
    </w:p>
    <w:p w:rsidR="00FD0669" w:rsidRPr="00FD0669" w:rsidRDefault="00FD0669" w:rsidP="00FD0669">
      <w:pPr>
        <w:pStyle w:val="2"/>
        <w:numPr>
          <w:ilvl w:val="0"/>
          <w:numId w:val="1"/>
        </w:numPr>
        <w:shd w:val="clear" w:color="auto" w:fill="auto"/>
        <w:spacing w:before="0" w:after="0" w:line="269" w:lineRule="exact"/>
        <w:ind w:left="20" w:right="20" w:firstLine="680"/>
        <w:rPr>
          <w:sz w:val="28"/>
          <w:szCs w:val="28"/>
        </w:rPr>
      </w:pPr>
      <w:r w:rsidRPr="00FD0669">
        <w:rPr>
          <w:sz w:val="28"/>
          <w:szCs w:val="28"/>
        </w:rPr>
        <w:t>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FD0669" w:rsidRPr="00FD0669" w:rsidRDefault="00FD0669" w:rsidP="00FD0669">
      <w:pPr>
        <w:pStyle w:val="2"/>
        <w:numPr>
          <w:ilvl w:val="0"/>
          <w:numId w:val="1"/>
        </w:numPr>
        <w:shd w:val="clear" w:color="auto" w:fill="auto"/>
        <w:spacing w:before="0" w:after="56" w:line="245" w:lineRule="exact"/>
        <w:ind w:left="20" w:right="260" w:firstLine="680"/>
        <w:jc w:val="left"/>
        <w:rPr>
          <w:sz w:val="28"/>
          <w:szCs w:val="28"/>
        </w:rPr>
      </w:pPr>
      <w:r w:rsidRPr="00FD0669">
        <w:rPr>
          <w:sz w:val="28"/>
          <w:szCs w:val="28"/>
        </w:rPr>
        <w:t xml:space="preserve"> подготовка документов на выплату пенсии за выслугу лет и ведение личных дел лиц, замещающих муниципальные должности муниципальных образований и должности муниципальной службы в администрациях муниципальных образований;</w:t>
      </w:r>
    </w:p>
    <w:p w:rsidR="00FD0669" w:rsidRPr="00FD0669" w:rsidRDefault="00FD0669" w:rsidP="00FD0669">
      <w:pPr>
        <w:pStyle w:val="2"/>
        <w:numPr>
          <w:ilvl w:val="0"/>
          <w:numId w:val="1"/>
        </w:numPr>
        <w:shd w:val="clear" w:color="auto" w:fill="auto"/>
        <w:spacing w:before="0" w:after="0" w:line="250" w:lineRule="exact"/>
        <w:ind w:left="20" w:right="20" w:firstLine="680"/>
        <w:rPr>
          <w:sz w:val="28"/>
          <w:szCs w:val="28"/>
        </w:rPr>
      </w:pPr>
      <w:r w:rsidRPr="00FD0669">
        <w:rPr>
          <w:sz w:val="28"/>
          <w:szCs w:val="28"/>
        </w:rPr>
        <w:t xml:space="preserve"> определение размера пенсии за выслугу лет лицам, замещающим муниципальные должности муниципальных образований и должности муниципальной службы в администрациях муниципальных образований;</w:t>
      </w:r>
    </w:p>
    <w:p w:rsidR="00FD0669" w:rsidRPr="00FD0669" w:rsidRDefault="00FD0669" w:rsidP="00FD0669">
      <w:pPr>
        <w:pStyle w:val="2"/>
        <w:numPr>
          <w:ilvl w:val="0"/>
          <w:numId w:val="1"/>
        </w:numPr>
        <w:shd w:val="clear" w:color="auto" w:fill="auto"/>
        <w:spacing w:before="0" w:after="0" w:line="254" w:lineRule="exact"/>
        <w:ind w:left="20" w:right="20" w:firstLine="680"/>
        <w:rPr>
          <w:sz w:val="28"/>
          <w:szCs w:val="28"/>
        </w:rPr>
      </w:pPr>
      <w:r w:rsidRPr="00FD0669">
        <w:rPr>
          <w:sz w:val="28"/>
          <w:szCs w:val="28"/>
        </w:rPr>
        <w:t xml:space="preserve"> вынесение решения о выплате и перерасчете пенсии за выслугу лет лицам, замещающим муниципальные должности муниципальных образований и должности муниципальной службы в администрациях муниципальных образований;</w:t>
      </w:r>
    </w:p>
    <w:p w:rsidR="0049470B" w:rsidRPr="00FD0669" w:rsidRDefault="00FD0669" w:rsidP="00FD06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>выплата пенсии за выслугу лег лицам, замещающим муниципальные должности муниципальных образований и должности муниципальной службы в администрациях муниципальных образований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>2. Просить Совет депутатов Муниципального Образования Новосергиевский район принять вышеуказанные полномочия на 2015 год.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>3. Поручить Главе муниципального образования Барабановский сельсовет, заключить соглашение с Муниципальным Образованием Новосергиевский район.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>4. Данное решение вступает в силу  со дня его принятия .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6FC" w:rsidRPr="00FD0669" w:rsidRDefault="00EB56FC" w:rsidP="00EB56FC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0669">
        <w:rPr>
          <w:rFonts w:ascii="Times New Roman" w:eastAsia="Times New Roman" w:hAnsi="Times New Roman" w:cs="Times New Roman"/>
          <w:sz w:val="28"/>
          <w:szCs w:val="28"/>
        </w:rPr>
        <w:t>Глава   муниципального образования-</w:t>
      </w:r>
    </w:p>
    <w:p w:rsidR="00EB56FC" w:rsidRPr="00FD0669" w:rsidRDefault="00EB56FC" w:rsidP="00EB56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066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B56FC" w:rsidRPr="00FD0669" w:rsidRDefault="00EB56FC" w:rsidP="00EB56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0669">
        <w:rPr>
          <w:rFonts w:ascii="Times New Roman" w:eastAsia="Times New Roman" w:hAnsi="Times New Roman" w:cs="Times New Roman"/>
          <w:sz w:val="28"/>
          <w:szCs w:val="28"/>
        </w:rPr>
        <w:t xml:space="preserve">Барабановского сельсовета          </w:t>
      </w:r>
      <w:r w:rsidRPr="00FD066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В.Н.Киян</w:t>
      </w: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0B" w:rsidRPr="00FD0669" w:rsidRDefault="0049470B" w:rsidP="00494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D3A" w:rsidRPr="00FD0669" w:rsidRDefault="0049470B" w:rsidP="0049470B">
      <w:pPr>
        <w:rPr>
          <w:rFonts w:ascii="Times New Roman" w:hAnsi="Times New Roman" w:cs="Times New Roman"/>
          <w:sz w:val="28"/>
          <w:szCs w:val="28"/>
        </w:rPr>
      </w:pPr>
      <w:r w:rsidRPr="00FD0669">
        <w:rPr>
          <w:rFonts w:ascii="Times New Roman" w:hAnsi="Times New Roman" w:cs="Times New Roman"/>
          <w:sz w:val="28"/>
          <w:szCs w:val="28"/>
        </w:rPr>
        <w:t>Разослано: орготделу, прокурору</w:t>
      </w:r>
    </w:p>
    <w:sectPr w:rsidR="00F92D3A" w:rsidRPr="00FD0669" w:rsidSect="00AF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A8A"/>
    <w:multiLevelType w:val="multilevel"/>
    <w:tmpl w:val="CA826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470B"/>
    <w:rsid w:val="00037C49"/>
    <w:rsid w:val="0049470B"/>
    <w:rsid w:val="00715B45"/>
    <w:rsid w:val="007E719D"/>
    <w:rsid w:val="007F3E2F"/>
    <w:rsid w:val="00AF0E23"/>
    <w:rsid w:val="00BF41FC"/>
    <w:rsid w:val="00CC23FC"/>
    <w:rsid w:val="00E200D9"/>
    <w:rsid w:val="00EB56FC"/>
    <w:rsid w:val="00F6038A"/>
    <w:rsid w:val="00F92D3A"/>
    <w:rsid w:val="00FD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70B"/>
    <w:pPr>
      <w:spacing w:after="0" w:line="240" w:lineRule="auto"/>
    </w:pPr>
  </w:style>
  <w:style w:type="character" w:styleId="a4">
    <w:name w:val="Hyperlink"/>
    <w:basedOn w:val="a0"/>
    <w:rsid w:val="00FD0669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FD06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FD0669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2014-12-22T10:27:00Z</cp:lastPrinted>
  <dcterms:created xsi:type="dcterms:W3CDTF">2015-01-16T10:06:00Z</dcterms:created>
  <dcterms:modified xsi:type="dcterms:W3CDTF">2015-01-16T10:06:00Z</dcterms:modified>
</cp:coreProperties>
</file>