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D92BD1">
      <w:pPr>
        <w:pStyle w:val="a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Pr="0084752B">
        <w:rPr>
          <w:rFonts w:ascii="Times New Roman" w:hAnsi="Times New Roman" w:cs="Times New Roman"/>
          <w:b/>
          <w:bCs/>
        </w:rPr>
        <w:t>АДМИНИСТРАЦИЯ</w:t>
      </w:r>
    </w:p>
    <w:p w:rsidR="00D92BD1" w:rsidRPr="0084752B" w:rsidRDefault="00D92BD1" w:rsidP="00D92BD1">
      <w:pPr>
        <w:pStyle w:val="a6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D92BD1" w:rsidRPr="0084752B" w:rsidRDefault="00D92BD1" w:rsidP="00D92BD1">
      <w:pPr>
        <w:pStyle w:val="a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БАРАБАНОВСКИЙ</w:t>
      </w:r>
      <w:r w:rsidRPr="0084752B">
        <w:rPr>
          <w:rFonts w:ascii="Times New Roman" w:hAnsi="Times New Roman" w:cs="Times New Roman"/>
          <w:b/>
          <w:bCs/>
        </w:rPr>
        <w:t xml:space="preserve"> СЕЛЬСОВЕТ</w:t>
      </w:r>
    </w:p>
    <w:p w:rsidR="00D92BD1" w:rsidRPr="0084752B" w:rsidRDefault="00D92BD1" w:rsidP="00D92BD1">
      <w:pPr>
        <w:pStyle w:val="a6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НОВОСЕРГИЕВСКОГО РАЙОНА</w:t>
      </w:r>
    </w:p>
    <w:p w:rsidR="00D92BD1" w:rsidRPr="0084752B" w:rsidRDefault="00D92BD1" w:rsidP="00D92BD1">
      <w:pPr>
        <w:pStyle w:val="a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84752B">
        <w:rPr>
          <w:rFonts w:ascii="Times New Roman" w:hAnsi="Times New Roman" w:cs="Times New Roman"/>
          <w:b/>
          <w:bCs/>
        </w:rPr>
        <w:t>ОРЕНБУРГСКОЙ ОБЛАСТИ</w:t>
      </w:r>
    </w:p>
    <w:p w:rsidR="00D92BD1" w:rsidRDefault="00D92BD1" w:rsidP="00D92BD1">
      <w:pPr>
        <w:pStyle w:val="a6"/>
        <w:rPr>
          <w:rFonts w:ascii="Times New Roman" w:hAnsi="Times New Roman" w:cs="Times New Roman"/>
        </w:rPr>
      </w:pPr>
    </w:p>
    <w:p w:rsidR="00D92BD1" w:rsidRDefault="00D92BD1" w:rsidP="00D92BD1">
      <w:pPr>
        <w:pStyle w:val="a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</w:t>
      </w:r>
      <w:r w:rsidRPr="0084752B">
        <w:rPr>
          <w:rFonts w:ascii="Times New Roman" w:hAnsi="Times New Roman" w:cs="Times New Roman"/>
          <w:b/>
          <w:bCs/>
        </w:rPr>
        <w:t>ПОСТАНОВЛЕНИЕ</w:t>
      </w:r>
    </w:p>
    <w:p w:rsidR="00D92BD1" w:rsidRDefault="00D92BD1" w:rsidP="00D92BD1">
      <w:pPr>
        <w:pStyle w:val="a6"/>
        <w:rPr>
          <w:rFonts w:ascii="Times New Roman" w:hAnsi="Times New Roman" w:cs="Times New Roman"/>
        </w:rPr>
      </w:pPr>
    </w:p>
    <w:p w:rsidR="00D92BD1" w:rsidRPr="00D92BD1" w:rsidRDefault="00D92BD1" w:rsidP="00D92BD1">
      <w:pPr>
        <w:pStyle w:val="a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29.08.2019 №  41</w:t>
      </w:r>
      <w:r w:rsidR="00715732">
        <w:rPr>
          <w:rFonts w:ascii="Times New Roman" w:hAnsi="Times New Roman" w:cs="Times New Roman"/>
        </w:rPr>
        <w:t>.1</w:t>
      </w:r>
      <w:r w:rsidRPr="0084752B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D92BD1" w:rsidRPr="0084752B" w:rsidRDefault="00D92BD1" w:rsidP="00D92BD1">
      <w:pPr>
        <w:jc w:val="center"/>
      </w:pPr>
    </w:p>
    <w:p w:rsidR="00D92BD1" w:rsidRPr="00715732" w:rsidRDefault="00D92BD1" w:rsidP="00D92BD1">
      <w:pPr>
        <w:rPr>
          <w:rFonts w:ascii="Times New Roman" w:hAnsi="Times New Roman" w:cs="Times New Roman"/>
          <w:sz w:val="24"/>
          <w:szCs w:val="24"/>
        </w:rPr>
      </w:pPr>
      <w:r w:rsidRPr="0071573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157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573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15732">
        <w:rPr>
          <w:rFonts w:ascii="Times New Roman" w:hAnsi="Times New Roman" w:cs="Times New Roman"/>
          <w:sz w:val="24"/>
          <w:szCs w:val="24"/>
        </w:rPr>
        <w:t>арабановка</w:t>
      </w:r>
      <w:proofErr w:type="spellEnd"/>
    </w:p>
    <w:p w:rsidR="00D92BD1" w:rsidRDefault="00D92BD1" w:rsidP="00D92B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92BD1" w:rsidRDefault="00D92BD1" w:rsidP="00D92B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92BD1" w:rsidRDefault="00D92BD1" w:rsidP="00D92B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 </w:t>
      </w:r>
    </w:p>
    <w:p w:rsidR="00D92BD1" w:rsidRPr="00715732" w:rsidRDefault="00D92BD1" w:rsidP="00D92BD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715732">
        <w:rPr>
          <w:rStyle w:val="a4"/>
          <w:color w:val="3C3C3C"/>
        </w:rPr>
        <w:t xml:space="preserve"> Об утверждении Порядка разработки и утверждения бюджетного прогноза </w:t>
      </w:r>
      <w:proofErr w:type="spellStart"/>
      <w:r w:rsidRPr="00715732">
        <w:rPr>
          <w:rStyle w:val="a4"/>
          <w:color w:val="3C3C3C"/>
          <w:sz w:val="28"/>
          <w:szCs w:val="28"/>
        </w:rPr>
        <w:t>Барабановского</w:t>
      </w:r>
      <w:proofErr w:type="spellEnd"/>
      <w:r w:rsidRPr="00715732">
        <w:rPr>
          <w:rStyle w:val="a4"/>
          <w:color w:val="3C3C3C"/>
          <w:sz w:val="28"/>
          <w:szCs w:val="28"/>
        </w:rPr>
        <w:t xml:space="preserve"> сельского поселения на долгосрочный период</w:t>
      </w:r>
    </w:p>
    <w:p w:rsidR="00D92BD1" w:rsidRPr="00715732" w:rsidRDefault="00D92BD1" w:rsidP="00D9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15732">
        <w:rPr>
          <w:color w:val="3C3C3C"/>
          <w:sz w:val="28"/>
          <w:szCs w:val="28"/>
        </w:rPr>
        <w:t xml:space="preserve">В соответствии со статьей 170.1 Бюджетного кодекса Российской Федерации, Решением Совета </w:t>
      </w:r>
      <w:proofErr w:type="spellStart"/>
      <w:r w:rsidRPr="00715732">
        <w:rPr>
          <w:color w:val="3C3C3C"/>
          <w:sz w:val="28"/>
          <w:szCs w:val="28"/>
        </w:rPr>
        <w:t>Барабановского</w:t>
      </w:r>
      <w:proofErr w:type="spellEnd"/>
      <w:r w:rsidRPr="00715732">
        <w:rPr>
          <w:color w:val="3C3C3C"/>
          <w:sz w:val="28"/>
          <w:szCs w:val="28"/>
        </w:rPr>
        <w:t xml:space="preserve"> сельского поселения от 05.06.2012 № 21.2р</w:t>
      </w:r>
      <w:proofErr w:type="gramStart"/>
      <w:r w:rsidRPr="00715732">
        <w:rPr>
          <w:color w:val="3C3C3C"/>
          <w:sz w:val="28"/>
          <w:szCs w:val="28"/>
        </w:rPr>
        <w:t>.С</w:t>
      </w:r>
      <w:proofErr w:type="gramEnd"/>
      <w:r w:rsidRPr="00715732">
        <w:rPr>
          <w:color w:val="3C3C3C"/>
          <w:sz w:val="28"/>
          <w:szCs w:val="28"/>
        </w:rPr>
        <w:t xml:space="preserve"> «Об утверждении Положения о бюджетном процессе в администрации </w:t>
      </w:r>
      <w:proofErr w:type="spellStart"/>
      <w:r w:rsidRPr="00715732">
        <w:rPr>
          <w:color w:val="3C3C3C"/>
          <w:sz w:val="28"/>
          <w:szCs w:val="28"/>
        </w:rPr>
        <w:t>Барабановского</w:t>
      </w:r>
      <w:proofErr w:type="spellEnd"/>
      <w:r w:rsidRPr="00715732">
        <w:rPr>
          <w:color w:val="3C3C3C"/>
          <w:sz w:val="28"/>
          <w:szCs w:val="28"/>
        </w:rPr>
        <w:t xml:space="preserve"> сельсовета    постановляет:</w:t>
      </w:r>
      <w:r w:rsidRPr="00715732">
        <w:rPr>
          <w:color w:val="3C3C3C"/>
          <w:sz w:val="28"/>
          <w:szCs w:val="28"/>
        </w:rPr>
        <w:br/>
        <w:t xml:space="preserve">1. Утвердить Порядок разработки и утверждения бюджетного прогноза </w:t>
      </w:r>
      <w:proofErr w:type="spellStart"/>
      <w:r w:rsidRPr="00715732">
        <w:rPr>
          <w:color w:val="3C3C3C"/>
          <w:sz w:val="28"/>
          <w:szCs w:val="28"/>
        </w:rPr>
        <w:t>Барабановского</w:t>
      </w:r>
      <w:proofErr w:type="spellEnd"/>
      <w:r w:rsidRPr="00715732">
        <w:rPr>
          <w:color w:val="3C3C3C"/>
          <w:sz w:val="28"/>
          <w:szCs w:val="28"/>
        </w:rPr>
        <w:t xml:space="preserve"> сельского поселения на долгосрочный период (прилагается).</w:t>
      </w:r>
      <w:r w:rsidRPr="00715732">
        <w:rPr>
          <w:color w:val="3C3C3C"/>
          <w:sz w:val="28"/>
          <w:szCs w:val="28"/>
        </w:rPr>
        <w:br/>
        <w:t>2. Настоящее постановление вступает в силу с момента подписания.</w:t>
      </w:r>
      <w:r w:rsidRPr="00715732">
        <w:rPr>
          <w:color w:val="3C3C3C"/>
          <w:sz w:val="28"/>
          <w:szCs w:val="28"/>
        </w:rPr>
        <w:br/>
        <w:t xml:space="preserve">3. </w:t>
      </w:r>
      <w:proofErr w:type="gramStart"/>
      <w:r w:rsidRPr="00715732">
        <w:rPr>
          <w:color w:val="3C3C3C"/>
          <w:sz w:val="28"/>
          <w:szCs w:val="28"/>
        </w:rPr>
        <w:t>Контроль за</w:t>
      </w:r>
      <w:proofErr w:type="gramEnd"/>
      <w:r w:rsidRPr="00715732">
        <w:rPr>
          <w:color w:val="3C3C3C"/>
          <w:sz w:val="28"/>
          <w:szCs w:val="28"/>
        </w:rPr>
        <w:t xml:space="preserve"> соблюдением настоящего постановления возложить на специалиста1категории </w:t>
      </w:r>
      <w:proofErr w:type="spellStart"/>
      <w:r w:rsidRPr="00715732">
        <w:rPr>
          <w:color w:val="3C3C3C"/>
          <w:sz w:val="28"/>
          <w:szCs w:val="28"/>
        </w:rPr>
        <w:t>Агрызкову</w:t>
      </w:r>
      <w:proofErr w:type="spellEnd"/>
      <w:r w:rsidRPr="00715732">
        <w:rPr>
          <w:color w:val="3C3C3C"/>
          <w:sz w:val="28"/>
          <w:szCs w:val="28"/>
        </w:rPr>
        <w:t xml:space="preserve"> Н.Е </w:t>
      </w:r>
      <w:r w:rsidRPr="00715732">
        <w:rPr>
          <w:color w:val="3C3C3C"/>
          <w:sz w:val="28"/>
          <w:szCs w:val="28"/>
        </w:rPr>
        <w:br/>
        <w:t xml:space="preserve">4. Постановление подлежит опубликованию     размещению на </w:t>
      </w:r>
      <w:proofErr w:type="gramStart"/>
      <w:r w:rsidRPr="00715732">
        <w:rPr>
          <w:color w:val="3C3C3C"/>
          <w:sz w:val="28"/>
          <w:szCs w:val="28"/>
        </w:rPr>
        <w:t>официальном</w:t>
      </w:r>
      <w:proofErr w:type="gramEnd"/>
      <w:r w:rsidRPr="00715732">
        <w:rPr>
          <w:color w:val="3C3C3C"/>
          <w:sz w:val="28"/>
          <w:szCs w:val="28"/>
        </w:rPr>
        <w:t xml:space="preserve">   администрации  </w:t>
      </w:r>
    </w:p>
    <w:p w:rsidR="00D92BD1" w:rsidRPr="00715732" w:rsidRDefault="00D92BD1" w:rsidP="00D9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15732">
        <w:rPr>
          <w:color w:val="3C3C3C"/>
          <w:sz w:val="28"/>
          <w:szCs w:val="28"/>
        </w:rPr>
        <w:t> </w:t>
      </w:r>
    </w:p>
    <w:p w:rsidR="00715732" w:rsidRPr="00715732" w:rsidRDefault="00715732" w:rsidP="00D9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715732" w:rsidRPr="00715732" w:rsidRDefault="00715732" w:rsidP="00D9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D92BD1" w:rsidRPr="00715732" w:rsidRDefault="00D92BD1" w:rsidP="00D9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715732">
        <w:rPr>
          <w:color w:val="3C3C3C"/>
          <w:sz w:val="28"/>
          <w:szCs w:val="28"/>
        </w:rPr>
        <w:br/>
        <w:t xml:space="preserve">Глава  </w:t>
      </w:r>
      <w:r w:rsidRPr="00715732">
        <w:rPr>
          <w:color w:val="3C3C3C"/>
          <w:sz w:val="28"/>
          <w:szCs w:val="28"/>
        </w:rPr>
        <w:br/>
        <w:t xml:space="preserve">администрации    </w:t>
      </w:r>
      <w:r w:rsidRPr="00715732">
        <w:rPr>
          <w:color w:val="3C3C3C"/>
        </w:rPr>
        <w:t xml:space="preserve">                                </w:t>
      </w:r>
      <w:r w:rsidR="00715732">
        <w:rPr>
          <w:color w:val="3C3C3C"/>
        </w:rPr>
        <w:tab/>
      </w:r>
      <w:r w:rsidR="00715732">
        <w:rPr>
          <w:color w:val="3C3C3C"/>
        </w:rPr>
        <w:tab/>
      </w:r>
      <w:r w:rsidR="00715732">
        <w:rPr>
          <w:color w:val="3C3C3C"/>
        </w:rPr>
        <w:tab/>
      </w:r>
      <w:r w:rsidR="00715732">
        <w:rPr>
          <w:color w:val="3C3C3C"/>
        </w:rPr>
        <w:tab/>
      </w:r>
      <w:proofErr w:type="spellStart"/>
      <w:r w:rsidRPr="00715732">
        <w:rPr>
          <w:color w:val="3C3C3C"/>
        </w:rPr>
        <w:t>Киян</w:t>
      </w:r>
      <w:proofErr w:type="spellEnd"/>
      <w:r w:rsidRPr="00715732">
        <w:rPr>
          <w:color w:val="3C3C3C"/>
        </w:rPr>
        <w:t xml:space="preserve"> В.Н.</w:t>
      </w:r>
    </w:p>
    <w:p w:rsidR="00D92BD1" w:rsidRPr="00715732" w:rsidRDefault="00D92BD1" w:rsidP="00D92BD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D92BD1" w:rsidRPr="00715732" w:rsidRDefault="00D92BD1" w:rsidP="00D92BD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D92BD1" w:rsidRPr="00715732" w:rsidRDefault="00D92BD1" w:rsidP="00D92BD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D92BD1" w:rsidRDefault="00D92BD1" w:rsidP="00D92BD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715732" w:rsidRPr="00715732" w:rsidRDefault="00715732" w:rsidP="00D92BD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</w:rPr>
      </w:pPr>
    </w:p>
    <w:p w:rsidR="00D92BD1" w:rsidRPr="00715732" w:rsidRDefault="00D92BD1" w:rsidP="00D92BD1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C3C3C"/>
        </w:rPr>
      </w:pPr>
      <w:r w:rsidRPr="00715732">
        <w:rPr>
          <w:b/>
          <w:color w:val="3C3C3C"/>
        </w:rPr>
        <w:lastRenderedPageBreak/>
        <w:t>Приложение</w:t>
      </w:r>
      <w:r w:rsidRPr="00715732">
        <w:rPr>
          <w:b/>
          <w:color w:val="3C3C3C"/>
        </w:rPr>
        <w:br/>
        <w:t>к постановлению Администрации</w:t>
      </w:r>
      <w:r w:rsidRPr="00715732">
        <w:rPr>
          <w:b/>
          <w:color w:val="3C3C3C"/>
        </w:rPr>
        <w:br/>
      </w:r>
      <w:proofErr w:type="spellStart"/>
      <w:r w:rsidRPr="00715732">
        <w:rPr>
          <w:b/>
          <w:color w:val="3C3C3C"/>
        </w:rPr>
        <w:t>Барабановского</w:t>
      </w:r>
      <w:proofErr w:type="spellEnd"/>
      <w:r w:rsidR="00715732" w:rsidRPr="00715732">
        <w:rPr>
          <w:b/>
          <w:color w:val="3C3C3C"/>
        </w:rPr>
        <w:t xml:space="preserve"> сельсовета </w:t>
      </w:r>
      <w:r w:rsidR="00715732" w:rsidRPr="00715732">
        <w:rPr>
          <w:b/>
          <w:color w:val="3C3C3C"/>
        </w:rPr>
        <w:br/>
        <w:t>от 29.08.2019 № 41.</w:t>
      </w:r>
      <w:r w:rsidRPr="00715732">
        <w:rPr>
          <w:b/>
          <w:color w:val="3C3C3C"/>
        </w:rPr>
        <w:t>1-</w:t>
      </w:r>
      <w:proofErr w:type="gramStart"/>
      <w:r w:rsidRPr="00715732">
        <w:rPr>
          <w:b/>
          <w:color w:val="3C3C3C"/>
        </w:rPr>
        <w:t>п</w:t>
      </w:r>
      <w:proofErr w:type="gramEnd"/>
    </w:p>
    <w:p w:rsidR="00D92BD1" w:rsidRPr="00715732" w:rsidRDefault="00D92BD1" w:rsidP="00D92BD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715732">
        <w:rPr>
          <w:rStyle w:val="a4"/>
          <w:color w:val="3C3C3C"/>
        </w:rPr>
        <w:t>Порядок</w:t>
      </w:r>
      <w:r w:rsidRPr="00715732">
        <w:rPr>
          <w:color w:val="3C3C3C"/>
        </w:rPr>
        <w:br/>
      </w:r>
      <w:r w:rsidRPr="00715732">
        <w:rPr>
          <w:rStyle w:val="a4"/>
          <w:color w:val="3C3C3C"/>
        </w:rPr>
        <w:t>разработки и утверждения бюджетного прогноза</w:t>
      </w:r>
      <w:r w:rsidRPr="00715732">
        <w:rPr>
          <w:color w:val="3C3C3C"/>
        </w:rPr>
        <w:br/>
      </w:r>
      <w:r w:rsidRPr="00715732">
        <w:rPr>
          <w:rStyle w:val="a4"/>
          <w:color w:val="3C3C3C"/>
        </w:rPr>
        <w:t xml:space="preserve">Администрации </w:t>
      </w:r>
      <w:proofErr w:type="spellStart"/>
      <w:r w:rsidRPr="00715732">
        <w:rPr>
          <w:rStyle w:val="a4"/>
          <w:color w:val="3C3C3C"/>
        </w:rPr>
        <w:t>Барабановского</w:t>
      </w:r>
      <w:proofErr w:type="spellEnd"/>
      <w:r w:rsidRPr="00715732">
        <w:rPr>
          <w:rStyle w:val="a4"/>
          <w:color w:val="3C3C3C"/>
        </w:rPr>
        <w:t xml:space="preserve"> сельсовета на долгосрочный период</w:t>
      </w:r>
    </w:p>
    <w:p w:rsidR="00F87653" w:rsidRPr="00715732" w:rsidRDefault="00D92BD1" w:rsidP="0093698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715732">
        <w:rPr>
          <w:color w:val="3C3C3C"/>
        </w:rPr>
        <w:t>Настоящий Порядок определяет сроки разработки и утверждения, период действия, состав и содержание бюджетного п</w:t>
      </w:r>
      <w:r w:rsidR="00E519A2" w:rsidRPr="00715732">
        <w:rPr>
          <w:color w:val="3C3C3C"/>
        </w:rPr>
        <w:t xml:space="preserve">рогноза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 на долгосрочный период (далее - бюджетный прогноз).</w:t>
      </w:r>
      <w:r w:rsidRPr="00715732">
        <w:rPr>
          <w:color w:val="3C3C3C"/>
        </w:rPr>
        <w:br/>
        <w:t xml:space="preserve">2. Под бюджетным прогнозом понимается документ, содержащий прогноз основных характеристик бюджета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, а также содержащий основные подходы к формированию бюджетной </w:t>
      </w:r>
      <w:proofErr w:type="gramStart"/>
      <w:r w:rsidRPr="00715732">
        <w:rPr>
          <w:color w:val="3C3C3C"/>
        </w:rPr>
        <w:t>политики на</w:t>
      </w:r>
      <w:proofErr w:type="gramEnd"/>
      <w:r w:rsidRPr="00715732">
        <w:rPr>
          <w:color w:val="3C3C3C"/>
        </w:rPr>
        <w:t xml:space="preserve"> долгосрочный период.</w:t>
      </w:r>
      <w:r w:rsidRPr="00715732">
        <w:rPr>
          <w:color w:val="3C3C3C"/>
        </w:rPr>
        <w:br/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 </w:t>
      </w:r>
      <w:r w:rsidRPr="00715732">
        <w:rPr>
          <w:color w:val="3C3C3C"/>
        </w:rPr>
        <w:t>(далее - прогноз социально-экономического развития) на соответствующий период.</w:t>
      </w:r>
      <w:r w:rsidRPr="00715732">
        <w:rPr>
          <w:color w:val="3C3C3C"/>
        </w:rPr>
        <w:br/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 </w:t>
      </w:r>
      <w:r w:rsidRPr="00715732">
        <w:rPr>
          <w:color w:val="3C3C3C"/>
        </w:rPr>
        <w:t xml:space="preserve">о бюджете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 </w:t>
      </w:r>
      <w:r w:rsidRPr="00715732">
        <w:rPr>
          <w:color w:val="3C3C3C"/>
        </w:rPr>
        <w:t>на очередной финансовый год и на плановый период без продления периода его действия.</w:t>
      </w:r>
      <w:r w:rsidRPr="00715732">
        <w:rPr>
          <w:color w:val="3C3C3C"/>
        </w:rPr>
        <w:br/>
        <w:t xml:space="preserve">3. Разработка бюджетного прогноза (проекта, проекта изменений бюджетного прогноза) осуществляется Администрацией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 </w:t>
      </w:r>
      <w:r w:rsidR="00E519A2" w:rsidRPr="00715732">
        <w:rPr>
          <w:color w:val="3C3C3C"/>
        </w:rPr>
        <w:t xml:space="preserve"> </w:t>
      </w:r>
      <w:r w:rsidRPr="00715732">
        <w:rPr>
          <w:color w:val="3C3C3C"/>
        </w:rPr>
        <w:t xml:space="preserve"> (далее - Администрация).</w:t>
      </w:r>
      <w:r w:rsidRPr="00715732">
        <w:rPr>
          <w:color w:val="3C3C3C"/>
        </w:rPr>
        <w:br/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>.</w:t>
      </w:r>
      <w:r w:rsidRPr="00715732">
        <w:rPr>
          <w:color w:val="3C3C3C"/>
        </w:rPr>
        <w:br/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, направляется в Совет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 </w:t>
      </w:r>
      <w:r w:rsidRPr="00715732">
        <w:rPr>
          <w:color w:val="3C3C3C"/>
        </w:rPr>
        <w:t xml:space="preserve">одновременно с проектом решения о бюджете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 </w:t>
      </w:r>
      <w:r w:rsidRPr="00715732">
        <w:rPr>
          <w:color w:val="3C3C3C"/>
        </w:rPr>
        <w:t>на очередной финансовый год и на плановый период.</w:t>
      </w:r>
      <w:r w:rsidRPr="00715732">
        <w:rPr>
          <w:color w:val="3C3C3C"/>
        </w:rPr>
        <w:br/>
        <w:t xml:space="preserve">5. Бюджетный прогноз (изменения бюджетного прогноза) утверждается (утверждаются) постановлением администрации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  </w:t>
      </w:r>
      <w:r w:rsidRPr="00715732">
        <w:rPr>
          <w:color w:val="3C3C3C"/>
        </w:rPr>
        <w:t xml:space="preserve">в срок, не превышающий двух месяцев со дня официального опубликования решения о бюджете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 </w:t>
      </w:r>
      <w:r w:rsidRPr="00715732">
        <w:rPr>
          <w:color w:val="3C3C3C"/>
        </w:rPr>
        <w:t>поселения на очередной финансовый год и на плановый период.</w:t>
      </w:r>
      <w:r w:rsidRPr="00715732">
        <w:rPr>
          <w:color w:val="3C3C3C"/>
        </w:rPr>
        <w:br/>
        <w:t>6. Бюджетный прогноз состоит из текстовой части и приложений.</w:t>
      </w:r>
      <w:r w:rsidRPr="00715732">
        <w:rPr>
          <w:color w:val="3C3C3C"/>
        </w:rPr>
        <w:br/>
        <w:t>7. Текстовая часть бюджетного прогноза включает следующие основные разделы:</w:t>
      </w:r>
      <w:r w:rsidRPr="00715732">
        <w:rPr>
          <w:color w:val="3C3C3C"/>
        </w:rPr>
        <w:br/>
        <w:t>1) цели и задачи долгосрочной бюджетной политики;</w:t>
      </w:r>
      <w:r w:rsidRPr="00715732">
        <w:rPr>
          <w:color w:val="3C3C3C"/>
        </w:rPr>
        <w:br/>
        <w:t>2) условия формирования бюджетного прогноза;</w:t>
      </w:r>
      <w:r w:rsidRPr="00715732">
        <w:rPr>
          <w:color w:val="3C3C3C"/>
        </w:rPr>
        <w:br/>
        <w:t xml:space="preserve">3) прогноз основных характеристик бюджета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 </w:t>
      </w:r>
      <w:r w:rsidRPr="00715732">
        <w:rPr>
          <w:color w:val="3C3C3C"/>
        </w:rPr>
        <w:t>поселения;</w:t>
      </w:r>
      <w:r w:rsidRPr="00715732">
        <w:rPr>
          <w:color w:val="3C3C3C"/>
        </w:rPr>
        <w:br/>
        <w:t xml:space="preserve">4) показатели финансового обеспечения муниципальных программ </w:t>
      </w:r>
      <w:proofErr w:type="spellStart"/>
      <w:r w:rsidR="00715732" w:rsidRPr="00715732">
        <w:rPr>
          <w:color w:val="3C3C3C"/>
        </w:rPr>
        <w:t>Барабановского</w:t>
      </w:r>
      <w:proofErr w:type="spellEnd"/>
      <w:r w:rsidRPr="00715732">
        <w:rPr>
          <w:color w:val="3C3C3C"/>
        </w:rPr>
        <w:t xml:space="preserve"> сельского поселения на период их действия;</w:t>
      </w:r>
      <w:r w:rsidRPr="00715732">
        <w:rPr>
          <w:color w:val="3C3C3C"/>
        </w:rPr>
        <w:br/>
        <w:t>5) оценка и минимизация бюджетных рисков.</w:t>
      </w:r>
      <w:r w:rsidRPr="00715732">
        <w:rPr>
          <w:color w:val="3C3C3C"/>
        </w:rPr>
        <w:br/>
        <w:t xml:space="preserve">Бюджетный прогноз может включать в себя другие разделы, необходимые для </w:t>
      </w:r>
      <w:r w:rsidRPr="00715732">
        <w:rPr>
          <w:color w:val="3C3C3C"/>
        </w:rPr>
        <w:lastRenderedPageBreak/>
        <w:t>определения основных подходов к формированию бюджетной политики в долгосрочном периоде.</w:t>
      </w:r>
      <w:r w:rsidRPr="00715732">
        <w:rPr>
          <w:color w:val="3C3C3C"/>
        </w:rPr>
        <w:br/>
        <w:t>8. К содержанию разделов бюджетного прогноза предъявляются следующие основные требования:</w:t>
      </w:r>
      <w:r w:rsidRPr="00715732">
        <w:rPr>
          <w:color w:val="3C3C3C"/>
        </w:rPr>
        <w:br/>
        <w:t>1) первый раздел должен содержать описание целей, задач и основных подходов к формированию долгосрочной бюджетной политики;</w:t>
      </w:r>
      <w:r w:rsidRPr="00715732">
        <w:rPr>
          <w:color w:val="3C3C3C"/>
        </w:rPr>
        <w:br/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 сельского поселения;</w:t>
      </w:r>
      <w:r w:rsidRPr="00715732">
        <w:rPr>
          <w:color w:val="3C3C3C"/>
        </w:rPr>
        <w:br/>
        <w:t xml:space="preserve">3) третий раздел должен содержать анализ основных характеристик бюджета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 сельского поселения (доходы, расходы, дефицит (профицит), источники финансирования дефицита, объем муниципального долга, иные показатели);</w:t>
      </w:r>
      <w:r w:rsidRPr="00715732">
        <w:rPr>
          <w:color w:val="3C3C3C"/>
        </w:rPr>
        <w:br/>
        <w:t xml:space="preserve">4) четвертый раздел должен содержать прогноз предельных расходов на финансовое обеспечение муниципальных программ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 сельского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 сельского поселения;</w:t>
      </w:r>
      <w:r w:rsidRPr="00715732">
        <w:rPr>
          <w:color w:val="3C3C3C"/>
        </w:rPr>
        <w:br/>
        <w:t>5) пятый раздел должен содержать анализ основных рисков, влияющих на сбалансированность бюджета, объем муниципального долга.</w:t>
      </w:r>
      <w:r w:rsidRPr="00715732">
        <w:rPr>
          <w:color w:val="3C3C3C"/>
        </w:rPr>
        <w:br/>
        <w:t>9. Приложения к тексту бюджетного прогноза содержат:</w:t>
      </w:r>
      <w:r w:rsidRPr="00715732">
        <w:rPr>
          <w:color w:val="3C3C3C"/>
        </w:rPr>
        <w:br/>
        <w:t xml:space="preserve">1) прогноз основных характеристик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 сельского поселения (по форме согласно приложению 1 к настоящему Порядку);</w:t>
      </w:r>
      <w:r w:rsidRPr="00715732">
        <w:rPr>
          <w:color w:val="3C3C3C"/>
        </w:rPr>
        <w:br/>
        <w:t xml:space="preserve">2) показатели финансового обеспечения муниципальных программ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  <w:r w:rsidRPr="00715732">
        <w:rPr>
          <w:color w:val="3C3C3C"/>
        </w:rPr>
        <w:t xml:space="preserve"> сельского поселения (по форме согласно приложению 2 к настоящему Порядку).</w:t>
      </w:r>
      <w:r w:rsidRPr="00715732">
        <w:rPr>
          <w:color w:val="3C3C3C"/>
        </w:rPr>
        <w:br/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proofErr w:type="spellStart"/>
      <w:r w:rsidR="00E519A2" w:rsidRPr="00715732">
        <w:rPr>
          <w:color w:val="3C3C3C"/>
        </w:rPr>
        <w:t>Барабановского</w:t>
      </w:r>
      <w:proofErr w:type="spellEnd"/>
      <w:r w:rsidR="00E519A2" w:rsidRPr="00715732">
        <w:rPr>
          <w:color w:val="3C3C3C"/>
        </w:rPr>
        <w:t xml:space="preserve"> сельсовета</w:t>
      </w: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715732">
      <w:pPr>
        <w:pStyle w:val="a8"/>
        <w:ind w:left="7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Приложение </w:t>
      </w:r>
      <w:r w:rsidR="00715732">
        <w:rPr>
          <w:rFonts w:ascii="Times New Roman" w:hAnsi="Times New Roman" w:cs="Times New Roman"/>
          <w:b/>
          <w:sz w:val="24"/>
          <w:szCs w:val="24"/>
        </w:rPr>
        <w:t>№</w:t>
      </w:r>
      <w:r w:rsidRPr="00715732">
        <w:rPr>
          <w:rFonts w:ascii="Times New Roman" w:hAnsi="Times New Roman" w:cs="Times New Roman"/>
          <w:b/>
          <w:sz w:val="24"/>
          <w:szCs w:val="24"/>
        </w:rPr>
        <w:t>1</w:t>
      </w:r>
    </w:p>
    <w:p w:rsidR="00936989" w:rsidRPr="00715732" w:rsidRDefault="00936989" w:rsidP="00715732">
      <w:pPr>
        <w:pStyle w:val="a8"/>
        <w:ind w:left="7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7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к Порядку разработки и утверждения</w:t>
      </w:r>
    </w:p>
    <w:p w:rsidR="00936989" w:rsidRPr="00715732" w:rsidRDefault="00936989" w:rsidP="00715732">
      <w:pPr>
        <w:pStyle w:val="a8"/>
        <w:ind w:left="7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7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бюджетного прогноза </w:t>
      </w:r>
    </w:p>
    <w:p w:rsidR="00936989" w:rsidRPr="00715732" w:rsidRDefault="00936989" w:rsidP="00715732">
      <w:pPr>
        <w:pStyle w:val="a8"/>
        <w:ind w:left="7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732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                                               </w:t>
      </w:r>
      <w:r w:rsidRPr="00715732">
        <w:rPr>
          <w:rFonts w:ascii="Times New Roman" w:hAnsi="Times New Roman" w:cs="Times New Roman"/>
          <w:b/>
          <w:sz w:val="24"/>
          <w:szCs w:val="24"/>
        </w:rPr>
        <w:t>на долгосрочный период</w:t>
      </w:r>
    </w:p>
    <w:p w:rsidR="00715732" w:rsidRPr="00715732" w:rsidRDefault="00715732" w:rsidP="00715732">
      <w:pPr>
        <w:pStyle w:val="a8"/>
        <w:ind w:left="75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732">
        <w:rPr>
          <w:rFonts w:ascii="Times New Roman" w:hAnsi="Times New Roman" w:cs="Times New Roman"/>
          <w:b/>
          <w:sz w:val="24"/>
          <w:szCs w:val="24"/>
        </w:rPr>
        <w:t>Барабановский</w:t>
      </w:r>
      <w:proofErr w:type="spellEnd"/>
      <w:r w:rsidRPr="0071573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715732" w:rsidRPr="00715732" w:rsidRDefault="00715732" w:rsidP="00715732">
      <w:pPr>
        <w:pStyle w:val="a8"/>
        <w:ind w:left="7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732">
        <w:rPr>
          <w:rFonts w:ascii="Times New Roman" w:hAnsi="Times New Roman" w:cs="Times New Roman"/>
          <w:b/>
          <w:sz w:val="24"/>
          <w:szCs w:val="24"/>
        </w:rPr>
        <w:t>От 29.08.2019г. №41.1-</w:t>
      </w:r>
      <w:proofErr w:type="gramStart"/>
      <w:r w:rsidRPr="007157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78"/>
      <w:bookmarkEnd w:id="0"/>
      <w:r w:rsidRPr="007157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Прогноз основных характеристик</w:t>
      </w: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b/>
          <w:bCs/>
          <w:sz w:val="24"/>
          <w:szCs w:val="24"/>
        </w:rPr>
      </w:pPr>
      <w:r w:rsidRPr="007157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бюджета </w:t>
      </w:r>
      <w:proofErr w:type="spellStart"/>
      <w:r w:rsidR="00715732" w:rsidRPr="00715732">
        <w:rPr>
          <w:rFonts w:ascii="Times New Roman" w:hAnsi="Times New Roman" w:cs="Times New Roman"/>
          <w:b/>
          <w:bCs/>
          <w:sz w:val="24"/>
          <w:szCs w:val="24"/>
        </w:rPr>
        <w:t>Барабановского</w:t>
      </w:r>
      <w:proofErr w:type="spellEnd"/>
      <w:r w:rsidRPr="0071573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71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+ 5</w:t>
            </w: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989" w:rsidRPr="00715732" w:rsidRDefault="00936989" w:rsidP="00936989">
      <w:pPr>
        <w:pStyle w:val="a8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1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989" w:rsidRPr="00715732" w:rsidRDefault="00936989" w:rsidP="009369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6989" w:rsidRDefault="00936989" w:rsidP="009369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15732" w:rsidRPr="00715732" w:rsidRDefault="00715732" w:rsidP="0093698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715732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7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71573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15732">
        <w:rPr>
          <w:rFonts w:ascii="Times New Roman" w:hAnsi="Times New Roman" w:cs="Times New Roman"/>
          <w:b/>
          <w:sz w:val="24"/>
          <w:szCs w:val="24"/>
        </w:rPr>
        <w:t xml:space="preserve"> № 2</w:t>
      </w:r>
      <w:bookmarkStart w:id="1" w:name="_GoBack"/>
      <w:bookmarkEnd w:id="1"/>
    </w:p>
    <w:p w:rsidR="00936989" w:rsidRPr="00715732" w:rsidRDefault="00936989" w:rsidP="00715732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732">
        <w:rPr>
          <w:rFonts w:ascii="Times New Roman" w:hAnsi="Times New Roman" w:cs="Times New Roman"/>
          <w:b/>
          <w:sz w:val="24"/>
          <w:szCs w:val="24"/>
        </w:rPr>
        <w:t>к Порядку разработки и утверждения</w:t>
      </w:r>
    </w:p>
    <w:p w:rsidR="00936989" w:rsidRPr="00715732" w:rsidRDefault="00936989" w:rsidP="00715732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7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бюджетного прогноза </w:t>
      </w:r>
    </w:p>
    <w:p w:rsidR="00936989" w:rsidRPr="00715732" w:rsidRDefault="00936989" w:rsidP="00715732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732">
        <w:rPr>
          <w:rFonts w:ascii="Times New Roman" w:hAnsi="Times New Roman" w:cs="Times New Roman"/>
          <w:b/>
          <w:sz w:val="24"/>
          <w:szCs w:val="24"/>
        </w:rPr>
        <w:t>на долгосрочный период</w:t>
      </w:r>
    </w:p>
    <w:p w:rsidR="00715732" w:rsidRPr="00715732" w:rsidRDefault="00715732" w:rsidP="00715732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5732">
        <w:rPr>
          <w:rFonts w:ascii="Times New Roman" w:hAnsi="Times New Roman" w:cs="Times New Roman"/>
          <w:b/>
          <w:sz w:val="24"/>
          <w:szCs w:val="24"/>
        </w:rPr>
        <w:t>Барабановского</w:t>
      </w:r>
      <w:proofErr w:type="spellEnd"/>
      <w:r w:rsidRPr="00715732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715732" w:rsidRPr="00715732" w:rsidRDefault="00715732" w:rsidP="00715732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732">
        <w:rPr>
          <w:rFonts w:ascii="Times New Roman" w:hAnsi="Times New Roman" w:cs="Times New Roman"/>
          <w:b/>
          <w:sz w:val="24"/>
          <w:szCs w:val="24"/>
        </w:rPr>
        <w:t>От 29.08.2019г. № 41.1-</w:t>
      </w:r>
      <w:proofErr w:type="gramStart"/>
      <w:r w:rsidRPr="0071573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246"/>
      <w:bookmarkEnd w:id="2"/>
      <w:r w:rsidRPr="007157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Показатели финансового обеспечения</w:t>
      </w: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b/>
          <w:bCs/>
          <w:sz w:val="24"/>
          <w:szCs w:val="24"/>
        </w:rPr>
      </w:pPr>
      <w:r w:rsidRPr="007157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муниципальных программ </w:t>
      </w:r>
      <w:proofErr w:type="spellStart"/>
      <w:r w:rsidR="00715732" w:rsidRPr="00715732">
        <w:rPr>
          <w:rFonts w:ascii="Times New Roman" w:hAnsi="Times New Roman" w:cs="Times New Roman"/>
          <w:b/>
          <w:bCs/>
          <w:sz w:val="24"/>
          <w:szCs w:val="24"/>
        </w:rPr>
        <w:t>Барабановского</w:t>
      </w:r>
      <w:proofErr w:type="spellEnd"/>
      <w:r w:rsidRPr="0071573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36989" w:rsidRPr="00715732" w:rsidRDefault="00936989" w:rsidP="00936989">
      <w:pPr>
        <w:pStyle w:val="a8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71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936989" w:rsidRPr="00715732" w:rsidTr="00DD2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936989" w:rsidRPr="00715732" w:rsidTr="00DD2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r w:rsidRPr="0071573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r w:rsidRPr="0071573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89" w:rsidRPr="00715732" w:rsidTr="00DD2E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3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9" w:rsidRPr="00715732" w:rsidRDefault="00936989" w:rsidP="00DD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  <w:bookmarkStart w:id="3" w:name="P324"/>
      <w:bookmarkEnd w:id="3"/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8"/>
        <w:ind w:left="750"/>
        <w:rPr>
          <w:rFonts w:ascii="Times New Roman" w:hAnsi="Times New Roman" w:cs="Times New Roman"/>
          <w:sz w:val="24"/>
          <w:szCs w:val="24"/>
        </w:rPr>
      </w:pPr>
    </w:p>
    <w:p w:rsidR="00936989" w:rsidRPr="00715732" w:rsidRDefault="00936989" w:rsidP="00936989">
      <w:pPr>
        <w:pStyle w:val="a3"/>
        <w:shd w:val="clear" w:color="auto" w:fill="FFFFFF"/>
        <w:spacing w:before="0" w:beforeAutospacing="0" w:after="150" w:afterAutospacing="0"/>
        <w:ind w:left="750"/>
        <w:jc w:val="both"/>
      </w:pPr>
    </w:p>
    <w:sectPr w:rsidR="00936989" w:rsidRPr="00715732" w:rsidSect="00F8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57A4"/>
    <w:multiLevelType w:val="hybridMultilevel"/>
    <w:tmpl w:val="6E042EB6"/>
    <w:lvl w:ilvl="0" w:tplc="508EDA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D1"/>
    <w:rsid w:val="002E1203"/>
    <w:rsid w:val="00715732"/>
    <w:rsid w:val="00936989"/>
    <w:rsid w:val="00BA2003"/>
    <w:rsid w:val="00C21B3D"/>
    <w:rsid w:val="00D92BD1"/>
    <w:rsid w:val="00E519A2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BD1"/>
    <w:rPr>
      <w:b/>
      <w:bCs/>
    </w:rPr>
  </w:style>
  <w:style w:type="character" w:customStyle="1" w:styleId="a5">
    <w:name w:val="Основной текст Знак"/>
    <w:basedOn w:val="a0"/>
    <w:link w:val="a6"/>
    <w:uiPriority w:val="99"/>
    <w:rsid w:val="00D92BD1"/>
    <w:rPr>
      <w:rFonts w:ascii="Arial" w:hAnsi="Arial" w:cs="Arial"/>
      <w:spacing w:val="6"/>
      <w:sz w:val="28"/>
      <w:szCs w:val="28"/>
    </w:rPr>
  </w:style>
  <w:style w:type="paragraph" w:styleId="a6">
    <w:name w:val="Body Text"/>
    <w:basedOn w:val="a"/>
    <w:link w:val="a5"/>
    <w:uiPriority w:val="99"/>
    <w:rsid w:val="00D92BD1"/>
    <w:pPr>
      <w:autoSpaceDE w:val="0"/>
      <w:autoSpaceDN w:val="0"/>
      <w:spacing w:after="0" w:line="240" w:lineRule="auto"/>
      <w:jc w:val="both"/>
    </w:pPr>
    <w:rPr>
      <w:rFonts w:ascii="Arial" w:hAnsi="Arial" w:cs="Arial"/>
      <w:spacing w:val="6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92BD1"/>
  </w:style>
  <w:style w:type="paragraph" w:customStyle="1" w:styleId="a7">
    <w:name w:val="Знак Знак Знак Знак Знак Знак Знак Знак Знак"/>
    <w:basedOn w:val="a"/>
    <w:rsid w:val="009369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936989"/>
    <w:pPr>
      <w:ind w:left="720"/>
      <w:contextualSpacing/>
    </w:pPr>
  </w:style>
  <w:style w:type="paragraph" w:styleId="a9">
    <w:name w:val="No Spacing"/>
    <w:uiPriority w:val="1"/>
    <w:qFormat/>
    <w:rsid w:val="007157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1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BD1"/>
    <w:rPr>
      <w:b/>
      <w:bCs/>
    </w:rPr>
  </w:style>
  <w:style w:type="character" w:customStyle="1" w:styleId="a5">
    <w:name w:val="Основной текст Знак"/>
    <w:basedOn w:val="a0"/>
    <w:link w:val="a6"/>
    <w:uiPriority w:val="99"/>
    <w:rsid w:val="00D92BD1"/>
    <w:rPr>
      <w:rFonts w:ascii="Arial" w:hAnsi="Arial" w:cs="Arial"/>
      <w:spacing w:val="6"/>
      <w:sz w:val="28"/>
      <w:szCs w:val="28"/>
    </w:rPr>
  </w:style>
  <w:style w:type="paragraph" w:styleId="a6">
    <w:name w:val="Body Text"/>
    <w:basedOn w:val="a"/>
    <w:link w:val="a5"/>
    <w:uiPriority w:val="99"/>
    <w:rsid w:val="00D92BD1"/>
    <w:pPr>
      <w:autoSpaceDE w:val="0"/>
      <w:autoSpaceDN w:val="0"/>
      <w:spacing w:after="0" w:line="240" w:lineRule="auto"/>
      <w:jc w:val="both"/>
    </w:pPr>
    <w:rPr>
      <w:rFonts w:ascii="Arial" w:hAnsi="Arial" w:cs="Arial"/>
      <w:spacing w:val="6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92BD1"/>
  </w:style>
  <w:style w:type="paragraph" w:customStyle="1" w:styleId="a7">
    <w:name w:val="Знак Знак Знак Знак Знак Знак Знак Знак Знак"/>
    <w:basedOn w:val="a"/>
    <w:rsid w:val="009369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936989"/>
    <w:pPr>
      <w:ind w:left="720"/>
      <w:contextualSpacing/>
    </w:pPr>
  </w:style>
  <w:style w:type="paragraph" w:styleId="a9">
    <w:name w:val="No Spacing"/>
    <w:uiPriority w:val="1"/>
    <w:qFormat/>
    <w:rsid w:val="007157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1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4484-BD93-4123-BE29-A6EFF83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2</cp:revision>
  <cp:lastPrinted>2020-03-17T07:39:00Z</cp:lastPrinted>
  <dcterms:created xsi:type="dcterms:W3CDTF">2020-03-17T07:39:00Z</dcterms:created>
  <dcterms:modified xsi:type="dcterms:W3CDTF">2020-03-17T07:39:00Z</dcterms:modified>
</cp:coreProperties>
</file>