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C3" w:rsidRPr="00D77CC3" w:rsidRDefault="00D77CC3" w:rsidP="000F51C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GoBack"/>
      <w:bookmarkEnd w:id="0"/>
      <w:r w:rsidRPr="00D77CC3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ind w:right="-534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МУНИЦИПАЛЬНОГО ОБРАЗОВАНИЯ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БАРАБАНОВСКИЙ </w:t>
      </w:r>
      <w:r w:rsidRPr="00D77CC3">
        <w:rPr>
          <w:rFonts w:ascii="Arial" w:eastAsia="Times New Roman" w:hAnsi="Arial" w:cs="Arial"/>
          <w:b/>
          <w:sz w:val="32"/>
          <w:szCs w:val="32"/>
        </w:rPr>
        <w:t>СЕЛЬСОВЕТ</w:t>
      </w:r>
    </w:p>
    <w:p w:rsidR="00D77CC3" w:rsidRP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НОВОСЕРГИЕВСКОГО РАЙОНА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77CC3">
        <w:rPr>
          <w:rFonts w:ascii="Arial" w:eastAsia="Times New Roman" w:hAnsi="Arial" w:cs="Arial"/>
          <w:b/>
          <w:sz w:val="32"/>
          <w:szCs w:val="32"/>
        </w:rPr>
        <w:t>ОРЕНБУРГСКОЙ ОБЛАСТИ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77CC3" w:rsidRPr="00B70C56" w:rsidRDefault="00B70C56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02.08.2019</w:t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  <w:t>35</w:t>
      </w:r>
      <w:r w:rsidR="00D77CC3" w:rsidRPr="00B70C56">
        <w:rPr>
          <w:rFonts w:ascii="Arial" w:eastAsia="Times New Roman" w:hAnsi="Arial" w:cs="Arial"/>
          <w:b/>
          <w:sz w:val="32"/>
          <w:szCs w:val="32"/>
        </w:rPr>
        <w:t>-п</w:t>
      </w: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D77CC3" w:rsidRDefault="00D77CC3" w:rsidP="00D7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</w:p>
    <w:p w:rsidR="008F4EF4" w:rsidRPr="008F4EF4" w:rsidRDefault="008F4EF4" w:rsidP="008F4E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F4EF4">
        <w:rPr>
          <w:rFonts w:ascii="Arial" w:eastAsia="Times New Roman" w:hAnsi="Arial" w:cs="Arial"/>
          <w:b/>
          <w:sz w:val="32"/>
          <w:szCs w:val="32"/>
        </w:rPr>
        <w:t>Об утверждении Порядка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E4B59" w:rsidRDefault="00FE4B59" w:rsidP="00DE59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F4EF4" w:rsidRPr="008F4EF4" w:rsidRDefault="00FE4B59" w:rsidP="008F4EF4">
      <w:pPr>
        <w:widowControl w:val="0"/>
        <w:tabs>
          <w:tab w:val="left" w:pos="8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 w:rsidR="008F4EF4" w:rsidRPr="008F4EF4">
        <w:rPr>
          <w:rFonts w:ascii="Arial" w:eastAsia="Times New Roman" w:hAnsi="Arial" w:cs="Arial"/>
          <w:sz w:val="24"/>
          <w:szCs w:val="24"/>
        </w:rPr>
        <w:t>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</w:t>
      </w:r>
      <w:r w:rsidR="008F4EF4">
        <w:rPr>
          <w:rFonts w:ascii="Arial" w:eastAsia="Times New Roman" w:hAnsi="Arial" w:cs="Arial"/>
          <w:sz w:val="24"/>
          <w:szCs w:val="24"/>
        </w:rPr>
        <w:t xml:space="preserve"> </w:t>
      </w:r>
      <w:r w:rsidR="008F4EF4" w:rsidRPr="008F4EF4">
        <w:rPr>
          <w:rFonts w:ascii="Arial" w:eastAsia="Times New Roman" w:hAnsi="Arial" w:cs="Arial"/>
          <w:sz w:val="24"/>
          <w:szCs w:val="24"/>
        </w:rPr>
        <w:t>-</w:t>
      </w:r>
      <w:r w:rsidR="008F4EF4">
        <w:rPr>
          <w:rFonts w:ascii="Arial" w:eastAsia="Times New Roman" w:hAnsi="Arial" w:cs="Arial"/>
          <w:sz w:val="24"/>
          <w:szCs w:val="24"/>
        </w:rPr>
        <w:t xml:space="preserve"> </w:t>
      </w:r>
      <w:r w:rsidR="008F4EF4" w:rsidRPr="008F4EF4">
        <w:rPr>
          <w:rFonts w:ascii="Arial" w:eastAsia="Times New Roman" w:hAnsi="Arial" w:cs="Arial"/>
          <w:sz w:val="24"/>
          <w:szCs w:val="24"/>
        </w:rPr>
        <w:t xml:space="preserve">ФЗ «О противодействии коррупции» администрация </w:t>
      </w:r>
      <w:r w:rsidR="008F4EF4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proofErr w:type="spellStart"/>
      <w:r w:rsidR="008F4EF4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8F4EF4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8F4EF4" w:rsidRPr="008F4EF4">
        <w:rPr>
          <w:rFonts w:ascii="Arial" w:eastAsia="Times New Roman" w:hAnsi="Arial" w:cs="Arial"/>
          <w:sz w:val="24"/>
          <w:szCs w:val="24"/>
        </w:rPr>
        <w:t xml:space="preserve"> постановляет:</w:t>
      </w:r>
      <w:r w:rsidR="008F4EF4">
        <w:rPr>
          <w:rFonts w:ascii="Arial" w:eastAsia="Times New Roman" w:hAnsi="Arial" w:cs="Arial"/>
          <w:sz w:val="24"/>
          <w:szCs w:val="24"/>
        </w:rPr>
        <w:t xml:space="preserve">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Pr="008F4EF4">
        <w:rPr>
          <w:rFonts w:ascii="Arial" w:eastAsia="Times New Roman" w:hAnsi="Arial" w:cs="Arial"/>
          <w:sz w:val="24"/>
          <w:szCs w:val="24"/>
        </w:rPr>
        <w:t>1. Утвердить 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согласно приложению.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9A423F" w:rsidRPr="009A423F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</w:t>
      </w:r>
      <w:r w:rsidR="009A423F" w:rsidRPr="009A423F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9A423F" w:rsidRPr="009A423F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9A423F" w:rsidRPr="009A423F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9A423F" w:rsidRPr="009A423F" w:rsidRDefault="008F4EF4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</w:t>
      </w:r>
      <w:r w:rsidR="009A423F" w:rsidRPr="009A423F">
        <w:rPr>
          <w:rFonts w:ascii="Arial" w:eastAsia="Times New Roman" w:hAnsi="Arial" w:cs="Arial"/>
          <w:sz w:val="24"/>
          <w:szCs w:val="24"/>
        </w:rPr>
        <w:t xml:space="preserve">. Постановление вступает в силу после </w:t>
      </w:r>
      <w:r w:rsidR="00FE4B59">
        <w:rPr>
          <w:rFonts w:ascii="Arial" w:eastAsia="Times New Roman" w:hAnsi="Arial" w:cs="Arial"/>
          <w:sz w:val="24"/>
          <w:szCs w:val="24"/>
        </w:rPr>
        <w:t xml:space="preserve">его </w:t>
      </w:r>
      <w:r w:rsidR="009A423F" w:rsidRPr="009A423F">
        <w:rPr>
          <w:rFonts w:ascii="Arial" w:eastAsia="Times New Roman" w:hAnsi="Arial" w:cs="Arial"/>
          <w:sz w:val="24"/>
          <w:szCs w:val="24"/>
        </w:rPr>
        <w:t xml:space="preserve">официального опубликования и подлежит размещению на официальном сайте муниципального образования </w:t>
      </w:r>
      <w:proofErr w:type="spellStart"/>
      <w:r w:rsidR="009A423F" w:rsidRPr="009A423F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="009A423F" w:rsidRPr="009A423F">
        <w:rPr>
          <w:rFonts w:ascii="Arial" w:eastAsia="Times New Roman" w:hAnsi="Arial" w:cs="Arial"/>
          <w:sz w:val="24"/>
          <w:szCs w:val="24"/>
        </w:rPr>
        <w:t xml:space="preserve"> сельсовет. </w:t>
      </w:r>
    </w:p>
    <w:p w:rsidR="009A423F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23F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23F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23F" w:rsidRPr="009A423F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A423F">
        <w:rPr>
          <w:rFonts w:ascii="Arial" w:eastAsia="Times New Roman" w:hAnsi="Arial" w:cs="Arial"/>
          <w:sz w:val="24"/>
          <w:szCs w:val="24"/>
        </w:rPr>
        <w:t>Глава муниципального образования</w:t>
      </w:r>
    </w:p>
    <w:p w:rsidR="009A423F" w:rsidRPr="009A423F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9A423F">
        <w:rPr>
          <w:rFonts w:ascii="Arial" w:eastAsia="Times New Roman" w:hAnsi="Arial" w:cs="Arial"/>
          <w:sz w:val="24"/>
          <w:szCs w:val="24"/>
        </w:rPr>
        <w:t>Барабановский</w:t>
      </w:r>
      <w:proofErr w:type="spellEnd"/>
      <w:r w:rsidRPr="009A423F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9A423F">
        <w:rPr>
          <w:rFonts w:ascii="Arial" w:eastAsia="Times New Roman" w:hAnsi="Arial" w:cs="Arial"/>
          <w:sz w:val="24"/>
          <w:szCs w:val="24"/>
        </w:rPr>
        <w:tab/>
      </w:r>
      <w:r w:rsidRPr="009A423F">
        <w:rPr>
          <w:rFonts w:ascii="Arial" w:eastAsia="Times New Roman" w:hAnsi="Arial" w:cs="Arial"/>
          <w:sz w:val="24"/>
          <w:szCs w:val="24"/>
        </w:rPr>
        <w:tab/>
      </w:r>
      <w:r w:rsidRPr="009A423F">
        <w:rPr>
          <w:rFonts w:ascii="Arial" w:eastAsia="Times New Roman" w:hAnsi="Arial" w:cs="Arial"/>
          <w:sz w:val="24"/>
          <w:szCs w:val="24"/>
        </w:rPr>
        <w:tab/>
      </w:r>
      <w:r w:rsidRPr="009A423F">
        <w:rPr>
          <w:rFonts w:ascii="Arial" w:eastAsia="Times New Roman" w:hAnsi="Arial" w:cs="Arial"/>
          <w:sz w:val="24"/>
          <w:szCs w:val="24"/>
        </w:rPr>
        <w:tab/>
      </w:r>
      <w:r w:rsidRPr="009A423F">
        <w:rPr>
          <w:rFonts w:ascii="Arial" w:eastAsia="Times New Roman" w:hAnsi="Arial" w:cs="Arial"/>
          <w:sz w:val="24"/>
          <w:szCs w:val="24"/>
        </w:rPr>
        <w:tab/>
      </w:r>
      <w:r w:rsidRPr="009A423F">
        <w:rPr>
          <w:rFonts w:ascii="Arial" w:eastAsia="Times New Roman" w:hAnsi="Arial" w:cs="Arial"/>
          <w:sz w:val="24"/>
          <w:szCs w:val="24"/>
        </w:rPr>
        <w:tab/>
      </w:r>
      <w:r w:rsidRPr="009A423F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Pr="009A423F">
        <w:rPr>
          <w:rFonts w:ascii="Arial" w:eastAsia="Times New Roman" w:hAnsi="Arial" w:cs="Arial"/>
          <w:sz w:val="24"/>
          <w:szCs w:val="24"/>
        </w:rPr>
        <w:t>В.Н.Киян</w:t>
      </w:r>
      <w:proofErr w:type="spellEnd"/>
      <w:r w:rsidR="000D7670">
        <w:rPr>
          <w:rFonts w:ascii="Arial" w:eastAsia="Times New Roman" w:hAnsi="Arial" w:cs="Arial"/>
          <w:sz w:val="24"/>
          <w:szCs w:val="24"/>
        </w:rPr>
        <w:t xml:space="preserve"> </w:t>
      </w:r>
    </w:p>
    <w:p w:rsidR="009A423F" w:rsidRPr="009A423F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23F" w:rsidRPr="009A423F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23F" w:rsidRPr="009A423F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A423F" w:rsidRPr="00DE5975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Приложение </w:t>
      </w:r>
    </w:p>
    <w:p w:rsidR="009A423F" w:rsidRPr="00DE5975" w:rsidRDefault="0096666D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к</w:t>
      </w:r>
      <w:r w:rsidR="009A423F" w:rsidRPr="00DE5975">
        <w:rPr>
          <w:rFonts w:ascii="Arial" w:eastAsia="Times New Roman" w:hAnsi="Arial" w:cs="Arial"/>
          <w:b/>
          <w:sz w:val="32"/>
          <w:szCs w:val="32"/>
        </w:rPr>
        <w:t xml:space="preserve"> Постановлению </w:t>
      </w:r>
    </w:p>
    <w:p w:rsidR="009A423F" w:rsidRPr="00DE5975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 w:rsidRPr="00DE5975">
        <w:rPr>
          <w:rFonts w:ascii="Arial" w:eastAsia="Times New Roman" w:hAnsi="Arial" w:cs="Arial"/>
          <w:b/>
          <w:sz w:val="32"/>
          <w:szCs w:val="32"/>
        </w:rPr>
        <w:t xml:space="preserve">Администрации </w:t>
      </w:r>
    </w:p>
    <w:p w:rsidR="009A423F" w:rsidRPr="00DE5975" w:rsidRDefault="009A423F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proofErr w:type="spellStart"/>
      <w:r w:rsidRPr="00DE5975">
        <w:rPr>
          <w:rFonts w:ascii="Arial" w:eastAsia="Times New Roman" w:hAnsi="Arial" w:cs="Arial"/>
          <w:b/>
          <w:sz w:val="32"/>
          <w:szCs w:val="32"/>
        </w:rPr>
        <w:t>Барабановского</w:t>
      </w:r>
      <w:proofErr w:type="spellEnd"/>
      <w:r w:rsidRPr="00DE5975">
        <w:rPr>
          <w:rFonts w:ascii="Arial" w:eastAsia="Times New Roman" w:hAnsi="Arial" w:cs="Arial"/>
          <w:b/>
          <w:sz w:val="32"/>
          <w:szCs w:val="32"/>
        </w:rPr>
        <w:t xml:space="preserve"> сельсовета </w:t>
      </w:r>
    </w:p>
    <w:p w:rsidR="009A423F" w:rsidRPr="00B70C56" w:rsidRDefault="00B70C56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lastRenderedPageBreak/>
        <w:t>От 02.08.2019 № 35</w:t>
      </w:r>
      <w:r w:rsidR="009A423F" w:rsidRPr="00B70C56">
        <w:rPr>
          <w:rFonts w:ascii="Arial" w:eastAsia="Times New Roman" w:hAnsi="Arial" w:cs="Arial"/>
          <w:b/>
          <w:sz w:val="32"/>
          <w:szCs w:val="32"/>
        </w:rPr>
        <w:t xml:space="preserve">-п </w:t>
      </w:r>
    </w:p>
    <w:p w:rsidR="000D7670" w:rsidRPr="00B70C56" w:rsidRDefault="000D7670" w:rsidP="009A423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</w:rPr>
      </w:pPr>
    </w:p>
    <w:p w:rsid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F4EF4">
        <w:rPr>
          <w:rFonts w:ascii="Arial" w:eastAsia="Times New Roman" w:hAnsi="Arial" w:cs="Arial"/>
          <w:b/>
          <w:bCs/>
          <w:sz w:val="24"/>
          <w:szCs w:val="24"/>
        </w:rPr>
        <w:t>Порядок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.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1. </w:t>
      </w:r>
      <w:proofErr w:type="gramStart"/>
      <w:r w:rsidRPr="008F4EF4">
        <w:rPr>
          <w:rFonts w:ascii="Arial" w:eastAsia="Times New Roman" w:hAnsi="Arial" w:cs="Arial"/>
          <w:bCs/>
          <w:sz w:val="24"/>
          <w:szCs w:val="24"/>
        </w:rPr>
        <w:t xml:space="preserve">Настоящий Порядок применения взысканий за несоблюдение муниципальными служащими администрации </w:t>
      </w:r>
      <w:r>
        <w:rPr>
          <w:rFonts w:ascii="Arial" w:eastAsia="Times New Roman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сельсовет</w:t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Порядок), разработан в соответствии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8F4EF4">
        <w:rPr>
          <w:rFonts w:ascii="Arial" w:eastAsia="Times New Roman" w:hAnsi="Arial" w:cs="Arial"/>
          <w:bCs/>
          <w:sz w:val="24"/>
          <w:szCs w:val="24"/>
        </w:rPr>
        <w:t>со статьей 27.1 Федерального закона от 02 марта 2007 года № 25-ФЗ «О муниципальной службе в Российской Федерации», Федеральным законом от 25 декабря 2008</w:t>
      </w:r>
      <w:proofErr w:type="gramEnd"/>
      <w:r w:rsidRPr="008F4EF4">
        <w:rPr>
          <w:rFonts w:ascii="Arial" w:eastAsia="Times New Roman" w:hAnsi="Arial" w:cs="Arial"/>
          <w:bCs/>
          <w:sz w:val="24"/>
          <w:szCs w:val="24"/>
        </w:rPr>
        <w:t xml:space="preserve"> года № 273-ФЗ «О противодействии коррупции».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2. </w:t>
      </w:r>
      <w:proofErr w:type="gramStart"/>
      <w:r w:rsidRPr="008F4EF4">
        <w:rPr>
          <w:rFonts w:ascii="Arial" w:eastAsia="Times New Roman" w:hAnsi="Arial" w:cs="Arial"/>
          <w:bCs/>
          <w:sz w:val="24"/>
          <w:szCs w:val="24"/>
        </w:rPr>
        <w:t xml:space="preserve">За несоблюдение муниципальным служащим администрации </w:t>
      </w:r>
      <w:r>
        <w:rPr>
          <w:rFonts w:ascii="Arial" w:eastAsia="Times New Roman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сельсовет</w:t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(далее - коррупционное правонарушение), представитель</w:t>
      </w:r>
      <w:proofErr w:type="gramEnd"/>
      <w:r w:rsidRPr="008F4EF4">
        <w:rPr>
          <w:rFonts w:ascii="Arial" w:eastAsia="Times New Roman" w:hAnsi="Arial" w:cs="Arial"/>
          <w:bCs/>
          <w:sz w:val="24"/>
          <w:szCs w:val="24"/>
        </w:rPr>
        <w:t xml:space="preserve"> нанимателя (работодатель) имеет право применить следующие взыскания: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1) замечание;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2) выговор;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3) увольнение с муниципальной службы по соответствующим основаниям.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3. За каждый случай коррупционного правонарушения применяется только одно взыскание.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4. Взыскание за коррупционное правонарушение применяется к муниципальному служащему не позднее одного месяца со дня поступления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1) временной нетрудоспособности муниципального служащего, пребывания его в отпуске, других случаев его отсутствия на муниципальной службе;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>2) времени проведения проверки достоверности и полноты сведений, представляемых муниципальным служащим, и соблюдения муниципальным служащим требований к служебному поведению;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8F4EF4" w:rsidRPr="008F4EF4" w:rsidRDefault="008F4EF4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3) 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администрации </w:t>
      </w:r>
      <w:r>
        <w:rPr>
          <w:rFonts w:ascii="Arial" w:eastAsia="Times New Roman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сельсовет</w:t>
      </w:r>
      <w:r w:rsidRPr="008F4EF4">
        <w:rPr>
          <w:rFonts w:ascii="Arial" w:eastAsia="Times New Roman" w:hAnsi="Arial" w:cs="Arial"/>
          <w:bCs/>
          <w:sz w:val="24"/>
          <w:szCs w:val="24"/>
        </w:rPr>
        <w:t xml:space="preserve"> (далее - комиссия) в случае, если доклад о результатах проверки направлялся в комиссию. </w:t>
      </w:r>
    </w:p>
    <w:p w:rsidR="008F4EF4" w:rsidRPr="008F4EF4" w:rsidRDefault="00E8440E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8F4EF4" w:rsidRPr="008F4EF4">
        <w:rPr>
          <w:rFonts w:ascii="Arial" w:eastAsia="Times New Roman" w:hAnsi="Arial" w:cs="Arial"/>
          <w:bCs/>
          <w:sz w:val="24"/>
          <w:szCs w:val="24"/>
        </w:rPr>
        <w:t xml:space="preserve">При этом взыскание не может быть применено позднее шести месяцев со дня поступления информации о совершении коррупционного правонарушения и позднее двух лет со дня его совершения. </w:t>
      </w:r>
    </w:p>
    <w:p w:rsidR="008F4EF4" w:rsidRPr="008F4EF4" w:rsidRDefault="00E8440E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8F4EF4" w:rsidRPr="008F4EF4">
        <w:rPr>
          <w:rFonts w:ascii="Arial" w:eastAsia="Times New Roman" w:hAnsi="Arial" w:cs="Arial"/>
          <w:bCs/>
          <w:sz w:val="24"/>
          <w:szCs w:val="24"/>
        </w:rPr>
        <w:t xml:space="preserve">5. При определении вида взыскания представителем нанимателя (работодателем) учитываются: </w:t>
      </w:r>
    </w:p>
    <w:p w:rsidR="008F4EF4" w:rsidRPr="008F4EF4" w:rsidRDefault="00E8440E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8F4EF4" w:rsidRPr="008F4EF4">
        <w:rPr>
          <w:rFonts w:ascii="Arial" w:eastAsia="Times New Roman" w:hAnsi="Arial" w:cs="Arial"/>
          <w:bCs/>
          <w:sz w:val="24"/>
          <w:szCs w:val="24"/>
        </w:rPr>
        <w:t xml:space="preserve">1) характер совершенного муниципальным служащим коррупционного правонарушения, его тяжесть, обстоятельства, при которых оно совершено; </w:t>
      </w:r>
    </w:p>
    <w:p w:rsid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8F4EF4" w:rsidRPr="008F4EF4">
        <w:rPr>
          <w:rFonts w:ascii="Arial" w:eastAsia="Times New Roman" w:hAnsi="Arial" w:cs="Arial"/>
          <w:bCs/>
          <w:sz w:val="24"/>
          <w:szCs w:val="24"/>
        </w:rPr>
        <w:t xml:space="preserve">2) соблюдение муниципальным служащим других ограничений и запретов, </w:t>
      </w:r>
      <w:r w:rsidR="008F4EF4" w:rsidRPr="008F4EF4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требований о предотвращении или об урегулировании конфликта интересов,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3) предшествующие результаты исполнения муниципальным служащим своих должностных обязанностей.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6. Взыскания за коррупционные правонарушения применяются на основании: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1) доклада о результатах проверки;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2) рекомендации комиссии;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3) объяснений муниципального служащего;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4) иных материалов.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7. Специалист администрации </w:t>
      </w:r>
      <w:r>
        <w:rPr>
          <w:rFonts w:ascii="Arial" w:eastAsia="Times New Roman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Барабановский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сельсовет</w:t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 на основании документов, указанных в п. 6 настоящего Порядка, исходя из рекомендаций комиссии, в течение 3 дней готовит проект распоряжения о применении к муниципальному служащему взыскания.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8. </w:t>
      </w:r>
      <w:proofErr w:type="gramStart"/>
      <w:r w:rsidRPr="00E8440E">
        <w:rPr>
          <w:rFonts w:ascii="Arial" w:eastAsia="Times New Roman" w:hAnsi="Arial" w:cs="Arial"/>
          <w:bCs/>
          <w:sz w:val="24"/>
          <w:szCs w:val="24"/>
        </w:rPr>
        <w:t>В распоряжении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E8440E">
        <w:rPr>
          <w:rFonts w:ascii="Arial" w:eastAsia="Times New Roman" w:hAnsi="Arial" w:cs="Arial"/>
          <w:bCs/>
          <w:sz w:val="24"/>
          <w:szCs w:val="24"/>
        </w:rPr>
        <w:t xml:space="preserve"> основания применения взыскания указывается часть 1 или часть 2 статьи 27.1 Федерального закона от 02 марта 2007 года N 25-ФЗ «О муниципальной службе в Российской Федерации».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9. Распоряжение о применении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распоряжением под роспись, то специалистом администрации составляется соответствующий акт.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10. Все материалы проверки хранятся в местной администрации в течение трех лет со дня ее окончания, после чего передаются в архив. </w:t>
      </w:r>
    </w:p>
    <w:p w:rsidR="00E8440E" w:rsidRPr="00E8440E" w:rsidRDefault="00E8440E" w:rsidP="00E844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 xml:space="preserve">11. Муниципальный служащий, к которому применено взыскание, вправе обжаловать его в соответствии с действующим законодательством. </w:t>
      </w:r>
    </w:p>
    <w:p w:rsidR="008F4EF4" w:rsidRPr="008F4EF4" w:rsidRDefault="00E8440E" w:rsidP="008F4EF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Pr="00E8440E">
        <w:rPr>
          <w:rFonts w:ascii="Arial" w:eastAsia="Times New Roman" w:hAnsi="Arial" w:cs="Arial"/>
          <w:bCs/>
          <w:sz w:val="24"/>
          <w:szCs w:val="24"/>
        </w:rPr>
        <w:t>12.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sectPr w:rsidR="008F4EF4" w:rsidRPr="008F4EF4" w:rsidSect="00841A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C8" w:rsidRDefault="00D032C8" w:rsidP="00485EEB">
      <w:pPr>
        <w:spacing w:after="0" w:line="240" w:lineRule="auto"/>
      </w:pPr>
      <w:r>
        <w:separator/>
      </w:r>
    </w:p>
  </w:endnote>
  <w:endnote w:type="continuationSeparator" w:id="0">
    <w:p w:rsidR="00D032C8" w:rsidRDefault="00D032C8" w:rsidP="0048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C8" w:rsidRDefault="00D032C8" w:rsidP="00485EEB">
      <w:pPr>
        <w:spacing w:after="0" w:line="240" w:lineRule="auto"/>
      </w:pPr>
      <w:r>
        <w:separator/>
      </w:r>
    </w:p>
  </w:footnote>
  <w:footnote w:type="continuationSeparator" w:id="0">
    <w:p w:rsidR="00D032C8" w:rsidRDefault="00D032C8" w:rsidP="00485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800"/>
    <w:multiLevelType w:val="multilevel"/>
    <w:tmpl w:val="37EE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70A8A"/>
    <w:multiLevelType w:val="multilevel"/>
    <w:tmpl w:val="5D48E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746FE5"/>
    <w:multiLevelType w:val="multilevel"/>
    <w:tmpl w:val="EBF0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9A"/>
    <w:rsid w:val="00013529"/>
    <w:rsid w:val="000A0FEC"/>
    <w:rsid w:val="000A582A"/>
    <w:rsid w:val="000C748B"/>
    <w:rsid w:val="000D2D33"/>
    <w:rsid w:val="000D7670"/>
    <w:rsid w:val="000F51CE"/>
    <w:rsid w:val="001555DC"/>
    <w:rsid w:val="0016369A"/>
    <w:rsid w:val="001877FD"/>
    <w:rsid w:val="00195ADE"/>
    <w:rsid w:val="002010AE"/>
    <w:rsid w:val="002252AA"/>
    <w:rsid w:val="00233C39"/>
    <w:rsid w:val="002415F2"/>
    <w:rsid w:val="003029DA"/>
    <w:rsid w:val="00303048"/>
    <w:rsid w:val="003409D9"/>
    <w:rsid w:val="00344EF1"/>
    <w:rsid w:val="003477E2"/>
    <w:rsid w:val="00352E18"/>
    <w:rsid w:val="003A3A11"/>
    <w:rsid w:val="003B537B"/>
    <w:rsid w:val="003C43D7"/>
    <w:rsid w:val="00424AE4"/>
    <w:rsid w:val="00427691"/>
    <w:rsid w:val="004342C6"/>
    <w:rsid w:val="00470984"/>
    <w:rsid w:val="0047735E"/>
    <w:rsid w:val="00485EEB"/>
    <w:rsid w:val="0048684A"/>
    <w:rsid w:val="00486EC3"/>
    <w:rsid w:val="00491FB2"/>
    <w:rsid w:val="004D343F"/>
    <w:rsid w:val="005644CF"/>
    <w:rsid w:val="005F3648"/>
    <w:rsid w:val="00631E8D"/>
    <w:rsid w:val="00633631"/>
    <w:rsid w:val="006666CD"/>
    <w:rsid w:val="006850AE"/>
    <w:rsid w:val="006E1753"/>
    <w:rsid w:val="007553E0"/>
    <w:rsid w:val="007815E1"/>
    <w:rsid w:val="0078648E"/>
    <w:rsid w:val="00796A8D"/>
    <w:rsid w:val="00837E4C"/>
    <w:rsid w:val="00841A27"/>
    <w:rsid w:val="00881132"/>
    <w:rsid w:val="0089077D"/>
    <w:rsid w:val="008F4EF4"/>
    <w:rsid w:val="00942F9A"/>
    <w:rsid w:val="0096666D"/>
    <w:rsid w:val="00994430"/>
    <w:rsid w:val="009A423F"/>
    <w:rsid w:val="009B6AE2"/>
    <w:rsid w:val="009C25A6"/>
    <w:rsid w:val="00A05FD3"/>
    <w:rsid w:val="00A622C6"/>
    <w:rsid w:val="00A64DA9"/>
    <w:rsid w:val="00A73DE1"/>
    <w:rsid w:val="00AE1501"/>
    <w:rsid w:val="00AF7CFB"/>
    <w:rsid w:val="00B253CA"/>
    <w:rsid w:val="00B572EE"/>
    <w:rsid w:val="00B610D4"/>
    <w:rsid w:val="00B70C56"/>
    <w:rsid w:val="00B736F9"/>
    <w:rsid w:val="00B76751"/>
    <w:rsid w:val="00B83BE1"/>
    <w:rsid w:val="00B926A5"/>
    <w:rsid w:val="00BA3A21"/>
    <w:rsid w:val="00BD141D"/>
    <w:rsid w:val="00BF7376"/>
    <w:rsid w:val="00C26386"/>
    <w:rsid w:val="00C71E50"/>
    <w:rsid w:val="00C94ECB"/>
    <w:rsid w:val="00CC14C1"/>
    <w:rsid w:val="00D0162E"/>
    <w:rsid w:val="00D032C8"/>
    <w:rsid w:val="00D07C1F"/>
    <w:rsid w:val="00D722AE"/>
    <w:rsid w:val="00D77CC3"/>
    <w:rsid w:val="00DE5975"/>
    <w:rsid w:val="00E729E8"/>
    <w:rsid w:val="00E8440E"/>
    <w:rsid w:val="00E9619C"/>
    <w:rsid w:val="00EE0A35"/>
    <w:rsid w:val="00EF3FAB"/>
    <w:rsid w:val="00FC5711"/>
    <w:rsid w:val="00FE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F9A"/>
    <w:rPr>
      <w:color w:val="454545"/>
      <w:u w:val="single"/>
    </w:rPr>
  </w:style>
  <w:style w:type="paragraph" w:styleId="a4">
    <w:name w:val="Normal (Web)"/>
    <w:basedOn w:val="a"/>
    <w:uiPriority w:val="99"/>
    <w:semiHidden/>
    <w:unhideWhenUsed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Дата1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ge1">
    <w:name w:val="age1"/>
    <w:basedOn w:val="a0"/>
    <w:rsid w:val="00942F9A"/>
    <w:rPr>
      <w:rFonts w:ascii="Arial" w:hAnsi="Arial" w:cs="Arial" w:hint="default"/>
      <w:b w:val="0"/>
      <w:bCs w:val="0"/>
      <w:color w:val="FFFFFF"/>
      <w:sz w:val="29"/>
      <w:szCs w:val="29"/>
      <w:shd w:val="clear" w:color="auto" w:fill="780E07"/>
    </w:rPr>
  </w:style>
  <w:style w:type="paragraph" w:customStyle="1" w:styleId="anot1">
    <w:name w:val="anot1"/>
    <w:basedOn w:val="a"/>
    <w:rsid w:val="00942F9A"/>
    <w:pPr>
      <w:spacing w:before="100" w:beforeAutospacing="1" w:after="100" w:afterAutospacing="1" w:line="240" w:lineRule="atLeast"/>
      <w:jc w:val="right"/>
    </w:pPr>
    <w:rPr>
      <w:rFonts w:ascii="Times New Roman" w:eastAsia="Times New Roman" w:hAnsi="Times New Roman" w:cs="Times New Roman"/>
      <w:color w:val="404040"/>
      <w:sz w:val="15"/>
      <w:szCs w:val="15"/>
    </w:rPr>
  </w:style>
  <w:style w:type="character" w:customStyle="1" w:styleId="msonormaltable0">
    <w:name w:val="msonormaltable"/>
    <w:basedOn w:val="a0"/>
    <w:rsid w:val="00942F9A"/>
  </w:style>
  <w:style w:type="character" w:customStyle="1" w:styleId="msonormal0">
    <w:name w:val="msonormal"/>
    <w:basedOn w:val="a0"/>
    <w:rsid w:val="00942F9A"/>
  </w:style>
  <w:style w:type="character" w:customStyle="1" w:styleId="apple-converted-space">
    <w:name w:val="apple-converted-space"/>
    <w:basedOn w:val="a0"/>
    <w:rsid w:val="00942F9A"/>
  </w:style>
  <w:style w:type="character" w:customStyle="1" w:styleId="msonospacing0">
    <w:name w:val="msonospacing"/>
    <w:basedOn w:val="a0"/>
    <w:rsid w:val="00942F9A"/>
  </w:style>
  <w:style w:type="character" w:customStyle="1" w:styleId="msolistparagraph0">
    <w:name w:val="msolistparagraph"/>
    <w:basedOn w:val="a0"/>
    <w:rsid w:val="00942F9A"/>
  </w:style>
  <w:style w:type="character" w:customStyle="1" w:styleId="s12">
    <w:name w:val="s12"/>
    <w:basedOn w:val="a0"/>
    <w:rsid w:val="00942F9A"/>
  </w:style>
  <w:style w:type="paragraph" w:styleId="a5">
    <w:name w:val="No Spacing"/>
    <w:basedOn w:val="a"/>
    <w:uiPriority w:val="1"/>
    <w:qFormat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-link">
    <w:name w:val="back-link"/>
    <w:basedOn w:val="a"/>
    <w:rsid w:val="0094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42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42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8305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7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981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divBdr>
                            </w:div>
                            <w:div w:id="70714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0097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81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1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01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8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5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80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65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9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4538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28202784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69846297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377453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  <w:div w:id="1091782069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single" w:sz="6" w:space="0" w:color="C3C3C3"/>
                                    <w:left w:val="single" w:sz="6" w:space="0" w:color="C3C3C3"/>
                                    <w:bottom w:val="single" w:sz="6" w:space="0" w:color="C3C3C3"/>
                                    <w:right w:val="single" w:sz="6" w:space="0" w:color="C3C3C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82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0635711">
              <w:marLeft w:val="0"/>
              <w:marRight w:val="0"/>
              <w:marTop w:val="0"/>
              <w:marBottom w:val="0"/>
              <w:divBdr>
                <w:top w:val="single" w:sz="6" w:space="4" w:color="B7BCDB"/>
                <w:left w:val="none" w:sz="0" w:space="0" w:color="auto"/>
                <w:bottom w:val="single" w:sz="6" w:space="8" w:color="B7BCDB"/>
                <w:right w:val="none" w:sz="0" w:space="0" w:color="auto"/>
              </w:divBdr>
              <w:divsChild>
                <w:div w:id="14939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384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49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94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609204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3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3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76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3029819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1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8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876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A39D8-D78E-4B90-BA59-6F43AD2F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dcterms:created xsi:type="dcterms:W3CDTF">2019-10-11T10:36:00Z</dcterms:created>
  <dcterms:modified xsi:type="dcterms:W3CDTF">2019-10-11T10:36:00Z</dcterms:modified>
</cp:coreProperties>
</file>