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EE" w:rsidRPr="00985A09" w:rsidRDefault="001B1CEE" w:rsidP="00985A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44066"/>
          <w:sz w:val="20"/>
          <w:szCs w:val="20"/>
        </w:rPr>
      </w:pPr>
      <w:bookmarkStart w:id="0" w:name="_GoBack"/>
      <w:bookmarkEnd w:id="0"/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1B1CEE" w:rsidTr="001B1CEE">
        <w:trPr>
          <w:trHeight w:val="2277"/>
        </w:trPr>
        <w:tc>
          <w:tcPr>
            <w:tcW w:w="5740" w:type="dxa"/>
          </w:tcPr>
          <w:p w:rsidR="001B1CEE" w:rsidRDefault="00871EB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1905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pE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BP4qpE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1905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381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TAXwIAAAs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1905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1430" r="7620" b="698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GC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iahM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AxuzGC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B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ГЛАВА АДМИНИСТРАЦИИ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МУНИЦИПАЛЬНОГООБРАЗОВАНИЯ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БАРАБАНОВСКИЙ СЕЛЬСОВЕТ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1B1CEE" w:rsidTr="001B1CEE">
        <w:trPr>
          <w:trHeight w:val="991"/>
        </w:trPr>
        <w:tc>
          <w:tcPr>
            <w:tcW w:w="5740" w:type="dxa"/>
          </w:tcPr>
          <w:p w:rsidR="001B1CEE" w:rsidRDefault="001B1CE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EE" w:rsidRDefault="000B15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21.07.2016  №  27</w:t>
            </w:r>
            <w:r w:rsidR="001B1CE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с.Барабановка </w:t>
            </w:r>
          </w:p>
        </w:tc>
      </w:tr>
      <w:tr w:rsidR="001B1CEE" w:rsidTr="001B1CEE">
        <w:trPr>
          <w:trHeight w:val="283"/>
        </w:trPr>
        <w:tc>
          <w:tcPr>
            <w:tcW w:w="5740" w:type="dxa"/>
          </w:tcPr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развития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Барабановского сельсовета.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8704B" w:rsidRPr="00B40077" w:rsidRDefault="00B40077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транспортной системы, в соответствии </w:t>
      </w:r>
      <w:r w:rsidR="0078704B" w:rsidRPr="00B400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№131-ФЗ от 06.10.2003г «Об общих принципах организации местного самоуправления в РФ»,</w:t>
      </w:r>
      <w:r w:rsidR="0078704B" w:rsidRPr="00B4007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25.12 2015г Пр-1440 «Об утверждении требований к программам комплексного развития транспортной инфраструктуры поселений, городов и городских округов,</w:t>
      </w:r>
      <w:r w:rsidR="0099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04B" w:rsidRPr="00B40077">
        <w:rPr>
          <w:rFonts w:ascii="Times New Roman" w:eastAsia="Times New Roman" w:hAnsi="Times New Roman" w:cs="Times New Roman"/>
          <w:sz w:val="28"/>
          <w:szCs w:val="28"/>
        </w:rPr>
        <w:t>а так же  у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78704B" w:rsidRPr="00B400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1.Утвердить  муниципальную программу «Развитие транспортной системы на территории муниципального о</w:t>
      </w:r>
      <w:r w:rsidR="0078704B" w:rsidRPr="00B40077">
        <w:rPr>
          <w:rFonts w:ascii="Times New Roman" w:eastAsia="Times New Roman" w:hAnsi="Times New Roman" w:cs="Times New Roman"/>
          <w:sz w:val="28"/>
          <w:szCs w:val="28"/>
        </w:rPr>
        <w:t>бразования Барабановский сельсовет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85A09" w:rsidRPr="00B40077" w:rsidRDefault="0090228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2.  К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>онтроль за исполне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нием оставляю за собой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09" w:rsidRPr="00B40077" w:rsidRDefault="0090228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опубликования,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ия и информационных стендах.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0077" w:rsidRDefault="00B40077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МО</w:t>
      </w:r>
    </w:p>
    <w:p w:rsidR="00985A09" w:rsidRPr="00B40077" w:rsidRDefault="00B40077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Барабановский сельсовет                                                                         В.Н.Киян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985A09" w:rsidRPr="00B40077" w:rsidRDefault="00FB3855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Барабановского сельсовета</w:t>
      </w:r>
    </w:p>
    <w:p w:rsidR="00985A09" w:rsidRPr="00B40077" w:rsidRDefault="004C1F92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B1535">
        <w:rPr>
          <w:rFonts w:ascii="Times New Roman" w:eastAsia="Times New Roman" w:hAnsi="Times New Roman" w:cs="Times New Roman"/>
          <w:sz w:val="28"/>
          <w:szCs w:val="28"/>
        </w:rPr>
        <w:t xml:space="preserve"> 27-п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1535">
        <w:rPr>
          <w:rFonts w:ascii="Times New Roman" w:eastAsia="Times New Roman" w:hAnsi="Times New Roman" w:cs="Times New Roman"/>
          <w:sz w:val="28"/>
          <w:szCs w:val="28"/>
        </w:rPr>
        <w:t xml:space="preserve">  от 21</w:t>
      </w:r>
      <w:r w:rsidR="001B1CEE" w:rsidRPr="00B40077">
        <w:rPr>
          <w:rFonts w:ascii="Times New Roman" w:eastAsia="Times New Roman" w:hAnsi="Times New Roman" w:cs="Times New Roman"/>
          <w:sz w:val="28"/>
          <w:szCs w:val="28"/>
        </w:rPr>
        <w:t xml:space="preserve"> .07.2016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транспортной системы на территории муници</w:t>
      </w:r>
      <w:r w:rsidR="00BD6DB1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пального образования </w:t>
      </w:r>
      <w:r w:rsidR="00FB3855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Барабановский сельсовет Новосергиевского</w:t>
      </w:r>
      <w:r w:rsidR="00713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района на 2016-2026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FB3855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Обеспечение безопасных условий движения на дорогах и улично-дорожной сети  муниципального образов</w:t>
      </w:r>
      <w:r w:rsidR="00FB3855" w:rsidRPr="00B40077">
        <w:rPr>
          <w:rFonts w:ascii="Times New Roman" w:eastAsia="Times New Roman" w:hAnsi="Times New Roman" w:cs="Times New Roman"/>
          <w:sz w:val="28"/>
          <w:szCs w:val="28"/>
        </w:rPr>
        <w:t>ания Барабановский сельсовет Новосергиевского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225"/>
      </w:tblGrid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Обеспечение безопасных условий движения на дорогах и улично-дорожной сети </w:t>
            </w:r>
            <w:r w:rsidR="00FB3855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современной и эффективной транспортной инфраструктуры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1.Развитие сети автодорог в поселении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Повышение безопасности дорожного движения и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дорожно-транспортного травматизма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условий по  повышения безопасности дорожного движения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улучшенных условий дорожного движения, влияющих на уровень безопасности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</w:t>
            </w:r>
            <w:r w:rsidR="00FB3855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Барабановский сельсовет Новосергиевского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BE661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FB3855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</w:t>
            </w:r>
            <w:r w:rsidR="00FB3855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</w:t>
            </w:r>
            <w:r w:rsidR="00FB3855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Барабановский сельсовет Новосергиевского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BE661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713E40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2016-2026</w:t>
            </w:r>
            <w:r w:rsidR="005168D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Программы      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17201C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1800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,0 </w:t>
            </w:r>
            <w:r w:rsidR="00BE661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  <w:r w:rsidR="00BE661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="00BB2B77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ассигнования могут быть уточнены с учётом изменений ассигнований из регионального бюджета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1.Повышение безопасности дорожного движения и снижение дорожно-транспортного травматизма на территор</w:t>
            </w:r>
            <w:r w:rsidR="005168D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муниципального образования 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Развитие сети автодорог общего пользования местного значения   муниципального образования 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2. Обеспечение бесперебойного, круглогодичного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</w:t>
            </w:r>
          </w:p>
        </w:tc>
      </w:tr>
      <w:tr w:rsidR="00BB2B77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Мероприятия программы</w:t>
            </w: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проектно-сметной документации</w:t>
            </w: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97663F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материалов 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 w:rsidR="0097663F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реконструкция существующей улично -_дорожной сети </w:t>
            </w: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организации дорожного движения</w:t>
            </w:r>
            <w:r w:rsidR="00082EFD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размещение дорожных знаков и указателей на улицах населённых пунктов, освещение дорог и улиц.</w:t>
            </w: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строительство пешеходных дорожек и мест для парковки автомобилей</w:t>
            </w:r>
            <w:r w:rsidR="0097663F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переспективу)</w:t>
            </w: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 Характеристика текущего состояния транспортной системы поселения.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финансирования и объемов работ, а также стратегии распределения финансовых ресурсов в условиях их ограниченных объемов.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Протяженность муниципальных  дорог  в муниципальном образовании</w:t>
      </w:r>
      <w:r w:rsidR="001B3BA4" w:rsidRPr="00B40077">
        <w:rPr>
          <w:rFonts w:ascii="Times New Roman" w:eastAsia="Times New Roman" w:hAnsi="Times New Roman" w:cs="Times New Roman"/>
          <w:sz w:val="28"/>
          <w:szCs w:val="28"/>
        </w:rPr>
        <w:t xml:space="preserve"> Барабановский сельсовет составляет 14км.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 Дороги, на территории муниципального образования, как с асфальтобетонным покрытием, так и с грунтовым покрытием. Техническое состояние муниципальных автомобильных </w:t>
      </w:r>
      <w:r w:rsidR="001B3BA4" w:rsidRPr="00B40077">
        <w:rPr>
          <w:rFonts w:ascii="Times New Roman" w:eastAsia="Times New Roman" w:hAnsi="Times New Roman" w:cs="Times New Roman"/>
          <w:sz w:val="28"/>
          <w:szCs w:val="28"/>
        </w:rPr>
        <w:t xml:space="preserve"> дорог  можно расценивать как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удовлетворительное,  развитие дорожной сети не соответствует автомобилизации поселения, поэтому мероприятия по ремонту  дорог  направлены на улучшение их транспортно-</w:t>
      </w:r>
      <w:r w:rsidR="00516E27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эксплу</w:t>
      </w:r>
      <w:r w:rsidR="00516E27" w:rsidRPr="00B400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тационного состояния, приостановление их разрушения, улучшение социальных условий населения</w:t>
      </w:r>
    </w:p>
    <w:p w:rsidR="00516E27" w:rsidRPr="00B40077" w:rsidRDefault="00516E27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Внешний транспорт на территории поселения представлен  двумя видами</w:t>
      </w:r>
      <w:r w:rsidR="00B173D0" w:rsidRPr="00B40077">
        <w:rPr>
          <w:rFonts w:ascii="Times New Roman" w:eastAsia="Times New Roman" w:hAnsi="Times New Roman" w:cs="Times New Roman"/>
          <w:sz w:val="28"/>
          <w:szCs w:val="28"/>
        </w:rPr>
        <w:t>: автомобильный и железнодорожный.</w:t>
      </w:r>
      <w:r w:rsidR="00875DAA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D0" w:rsidRPr="00B40077">
        <w:rPr>
          <w:rFonts w:ascii="Times New Roman" w:eastAsia="Times New Roman" w:hAnsi="Times New Roman" w:cs="Times New Roman"/>
          <w:sz w:val="28"/>
          <w:szCs w:val="28"/>
        </w:rPr>
        <w:t>Железнодорожный транспорт более надёжен для сообщения между областным и районным центром,</w:t>
      </w:r>
      <w:r w:rsidR="00875DAA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D0" w:rsidRPr="00B40077">
        <w:rPr>
          <w:rFonts w:ascii="Times New Roman" w:eastAsia="Times New Roman" w:hAnsi="Times New Roman" w:cs="Times New Roman"/>
          <w:sz w:val="28"/>
          <w:szCs w:val="28"/>
        </w:rPr>
        <w:t>но сообщение происходит только 2 раза в сутки. Более востребованным становится автомобильный транспорт из-за его доступности и мобильности т.к. рядом проходит федеральная трасса Оренбург- Самара</w:t>
      </w:r>
      <w:r w:rsidR="00875DAA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D0" w:rsidRPr="00B40077">
        <w:rPr>
          <w:rFonts w:ascii="Times New Roman" w:eastAsia="Times New Roman" w:hAnsi="Times New Roman" w:cs="Times New Roman"/>
          <w:sz w:val="28"/>
          <w:szCs w:val="28"/>
        </w:rPr>
        <w:t>.Районный центр находится в 17 км.</w:t>
      </w:r>
      <w:r w:rsidR="00875DAA" w:rsidRPr="00B40077">
        <w:rPr>
          <w:rFonts w:ascii="Times New Roman" w:eastAsia="Times New Roman" w:hAnsi="Times New Roman" w:cs="Times New Roman"/>
          <w:sz w:val="28"/>
          <w:szCs w:val="28"/>
        </w:rPr>
        <w:t xml:space="preserve"> , а областной в 150 км. от поселения. Автобусное сообщение отсутствует. </w:t>
      </w:r>
      <w:r w:rsidR="00B173D0" w:rsidRPr="00B40077">
        <w:rPr>
          <w:rFonts w:ascii="Times New Roman" w:eastAsia="Times New Roman" w:hAnsi="Times New Roman" w:cs="Times New Roman"/>
          <w:sz w:val="28"/>
          <w:szCs w:val="28"/>
        </w:rPr>
        <w:t xml:space="preserve">По этому </w:t>
      </w:r>
      <w:r w:rsidR="00875DAA" w:rsidRPr="00B40077">
        <w:rPr>
          <w:rFonts w:ascii="Times New Roman" w:eastAsia="Times New Roman" w:hAnsi="Times New Roman" w:cs="Times New Roman"/>
          <w:sz w:val="28"/>
          <w:szCs w:val="28"/>
        </w:rPr>
        <w:t>актуальность приобретает автотранспорт.</w:t>
      </w:r>
    </w:p>
    <w:p w:rsidR="00516E27" w:rsidRPr="00B40077" w:rsidRDefault="007A71C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 на территории поселения осуществляется в пределах участков предприятий и на придомовых участках жителей. Предполагается ,что ведомственные и грузовые автомобили будут находится на хранении в коммунально-_складской и агропромышленной зоне .В виду этого необходимо строительство общественных стоянок в близи зданий общественного назначения.</w:t>
      </w:r>
    </w:p>
    <w:p w:rsidR="00082EFD" w:rsidRPr="00B40077" w:rsidRDefault="00082EFD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 увеличением уровня автомобилизации и включением все большего числа граждан в дорожное движение возрастает необходимость  в обеспечении безопасности дорожного движения, сохранении жизни и здоровья участников дорожного движения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B3BA4" w:rsidRPr="00B40077">
        <w:rPr>
          <w:rFonts w:ascii="Times New Roman" w:eastAsia="Times New Roman" w:hAnsi="Times New Roman" w:cs="Times New Roman"/>
          <w:sz w:val="28"/>
          <w:szCs w:val="28"/>
        </w:rPr>
        <w:t>я муниципального образования Барабановский сельсовет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при разработке Программы основывалась на: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-Федеральный закон от 06.10.2003 года №131-Ф3 «Об общих принципах организации местного самоуправления в РФ»;                                                       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-Уста</w:t>
      </w:r>
      <w:r w:rsidR="001B3BA4" w:rsidRPr="00B40077">
        <w:rPr>
          <w:rFonts w:ascii="Times New Roman" w:eastAsia="Times New Roman" w:hAnsi="Times New Roman" w:cs="Times New Roman"/>
          <w:sz w:val="28"/>
          <w:szCs w:val="28"/>
        </w:rPr>
        <w:t xml:space="preserve">в  муниципального образования </w:t>
      </w:r>
    </w:p>
    <w:p w:rsidR="005B2127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5B2127" w:rsidRPr="00B4007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25.12.2015 года Пр-1440 «Об утверждении требований к программам комплексного развития транспортной инфраструктуры поселения, города, округа.»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2.  Основные цели и задачи Программы, целевые показатели (индикаторы) реализации Программы.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цели и задачи Программы.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1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- Развитие сети автодорог общего пользования местного значения </w:t>
      </w:r>
      <w:r w:rsidR="005168D9" w:rsidRPr="00B4007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C1ED3" w:rsidRPr="00B400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2185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ED3" w:rsidRPr="00B40077">
        <w:rPr>
          <w:rFonts w:ascii="Times New Roman" w:eastAsia="Times New Roman" w:hAnsi="Times New Roman" w:cs="Times New Roman"/>
          <w:sz w:val="28"/>
          <w:szCs w:val="28"/>
        </w:rPr>
        <w:t>модернизация,</w:t>
      </w:r>
      <w:r w:rsidR="00E82185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ED3" w:rsidRPr="00B40077">
        <w:rPr>
          <w:rFonts w:ascii="Times New Roman" w:eastAsia="Times New Roman" w:hAnsi="Times New Roman" w:cs="Times New Roman"/>
          <w:sz w:val="28"/>
          <w:szCs w:val="28"/>
        </w:rPr>
        <w:t>ремонт,</w:t>
      </w:r>
      <w:r w:rsidR="00E82185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ED3" w:rsidRPr="00B40077">
        <w:rPr>
          <w:rFonts w:ascii="Times New Roman" w:eastAsia="Times New Roman" w:hAnsi="Times New Roman" w:cs="Times New Roman"/>
          <w:sz w:val="28"/>
          <w:szCs w:val="28"/>
        </w:rPr>
        <w:t>реконструкция,</w:t>
      </w:r>
      <w:r w:rsidR="00E82185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ED3" w:rsidRPr="00B40077">
        <w:rPr>
          <w:rFonts w:ascii="Times New Roman" w:eastAsia="Times New Roman" w:hAnsi="Times New Roman" w:cs="Times New Roman"/>
          <w:sz w:val="28"/>
          <w:szCs w:val="28"/>
        </w:rPr>
        <w:t>строительство объектов благоустройства и дорожного хозяйства.</w:t>
      </w:r>
      <w:r w:rsidR="005168D9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Достижение данной цели обеспечивается путем решения задач по развитию и содержанию автомобильных дорог общего пользования.</w:t>
      </w:r>
      <w:r w:rsidR="00E82185" w:rsidRPr="00B40077">
        <w:rPr>
          <w:rFonts w:ascii="Times New Roman" w:eastAsia="Times New Roman" w:hAnsi="Times New Roman" w:cs="Times New Roman"/>
          <w:sz w:val="28"/>
          <w:szCs w:val="28"/>
        </w:rPr>
        <w:t xml:space="preserve"> Бюджетные средства направляемые на реализацию программы должны быть предназначены для реализации проектов модернизации объектов инфраструктуры и дорожного хозяйства, связанных с ремонтом ,реконструкцией объектов, а так же со строительством новых объектов.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2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безопасных условий движения на дорогах и улично-дорожной сети</w:t>
      </w:r>
      <w:r w:rsidR="005168D9" w:rsidRPr="00B40077">
        <w:rPr>
          <w:rFonts w:ascii="Times New Roman" w:eastAsia="Times New Roman" w:hAnsi="Times New Roman" w:cs="Times New Roman"/>
          <w:sz w:val="28"/>
          <w:szCs w:val="28"/>
        </w:rPr>
        <w:t xml:space="preserve">  муниципального образования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Цель по повышению доступности транспортных услуг для населения обеспечивается решением задач по обеспечению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3. Обоснование ресурсного обеспечения  программы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2392"/>
        <w:gridCol w:w="4781"/>
      </w:tblGrid>
      <w:tr w:rsidR="00985A09" w:rsidRPr="00B40077" w:rsidTr="00985A09">
        <w:trPr>
          <w:tblCellSpacing w:w="0" w:type="dxa"/>
          <w:jc w:val="center"/>
        </w:trPr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(тыс.руб.)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B400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  бюджет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17201C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1 800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17201C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1 800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Областной, федеральный бюджеты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5A09" w:rsidRPr="00B40077" w:rsidRDefault="00AD347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4 </w:t>
      </w:r>
      <w:r w:rsidR="00985A09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  Механизм реализации  программы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Программы и контроль осуществляет – администрация муниципальног</w:t>
      </w:r>
      <w:r w:rsidR="005168D9" w:rsidRPr="00B40077">
        <w:rPr>
          <w:rFonts w:ascii="Times New Roman" w:eastAsia="Times New Roman" w:hAnsi="Times New Roman" w:cs="Times New Roman"/>
          <w:sz w:val="28"/>
          <w:szCs w:val="28"/>
        </w:rPr>
        <w:t>о образования Барабановский сельсовет Новосергиевского района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09" w:rsidRPr="00B40077" w:rsidRDefault="00AD347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5</w:t>
      </w:r>
      <w:r w:rsidR="00985A09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  Оценка эффективности  программы, рисков ее реализации.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Программы зависит от результатов, полученных в сфере деятельности транспорта и вне него.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К числу социально-экономических последствий развития сети внутри</w:t>
      </w:r>
      <w:r w:rsidR="0097663F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поселковых дорог относятся:</w:t>
      </w:r>
    </w:p>
    <w:p w:rsidR="00985A09" w:rsidRPr="00B40077" w:rsidRDefault="0018276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985A09" w:rsidRPr="00B40077" w:rsidRDefault="0018276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образования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</w:t>
      </w:r>
      <w:r w:rsidR="005168D9" w:rsidRPr="00B40077">
        <w:rPr>
          <w:rFonts w:ascii="Times New Roman" w:eastAsia="Times New Roman" w:hAnsi="Times New Roman" w:cs="Times New Roman"/>
          <w:sz w:val="28"/>
          <w:szCs w:val="28"/>
        </w:rPr>
        <w:t xml:space="preserve"> или неполному решению задач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программы, нерациональному использованию ресурсов, другим негативным последствиям. К таким рискам следует отнести: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сокращение бюджетного финансирования, которое прямо влияет на возможность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реализации стратегически и социально важных   проектов и видов деятельности;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неактуальность планирования и запаздывание согласования  Программы;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несбалансированное распределение финансовых средств по мероприятиям</w:t>
      </w:r>
      <w:r w:rsidR="005168D9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A09" w:rsidRPr="00B40077" w:rsidRDefault="005168D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высокая инфляция влияющая на стоимость работ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4CA8" w:rsidRPr="00B40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ПЕРЕЧЕНЬ ПРОГРАМНЫХ МЕРОПРИЯТИЙ</w:t>
      </w:r>
    </w:p>
    <w:p w:rsidR="00404CA8" w:rsidRPr="00B40077" w:rsidRDefault="00404CA8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1.Проведение паспортизации и инвентаризации автомобильных дорог</w:t>
      </w:r>
    </w:p>
    <w:p w:rsidR="00404CA8" w:rsidRPr="00B40077" w:rsidRDefault="00404CA8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2.Размещение дорожных знаков и указателей на улицах населённых пунктов</w:t>
      </w:r>
    </w:p>
    <w:p w:rsidR="00404CA8" w:rsidRPr="00B40077" w:rsidRDefault="00404CA8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323F1" w:rsidRPr="00B40077">
        <w:rPr>
          <w:rFonts w:ascii="Times New Roman" w:eastAsia="Times New Roman" w:hAnsi="Times New Roman" w:cs="Times New Roman"/>
          <w:sz w:val="28"/>
          <w:szCs w:val="28"/>
        </w:rPr>
        <w:t>Реконструкция,ремонт,устройство твёрдого покрытия на улицах населённых пунктов</w:t>
      </w:r>
    </w:p>
    <w:p w:rsidR="00C323F1" w:rsidRPr="00B40077" w:rsidRDefault="00C323F1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4 .Организация мест автомобильных стоянок</w:t>
      </w:r>
    </w:p>
    <w:p w:rsidR="00C323F1" w:rsidRPr="00B40077" w:rsidRDefault="00C323F1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5 Организация и обустройство пешеходных переходов.</w:t>
      </w:r>
    </w:p>
    <w:p w:rsidR="00C323F1" w:rsidRPr="00B40077" w:rsidRDefault="00C323F1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6.Разработка организации дорожного движения</w:t>
      </w:r>
    </w:p>
    <w:p w:rsidR="00FC15D2" w:rsidRPr="00B40077" w:rsidRDefault="00FC15D2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7 Строительство новой улично-дорожной сети</w:t>
      </w:r>
    </w:p>
    <w:p w:rsidR="00EE0126" w:rsidRPr="00B40077" w:rsidRDefault="00EE0126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8 Освещение дорог, перекрёстков, остановок.</w:t>
      </w:r>
    </w:p>
    <w:p w:rsidR="00FC15D2" w:rsidRPr="00B40077" w:rsidRDefault="00EE0126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C15D2" w:rsidRPr="00B40077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тротуаров и пешеходных пространств для организации системы пешеходного движения(на переспективу)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 «Повышение безопасности дорожного движения и снижение дорожно-транспортного травматизма на территории муници</w:t>
      </w:r>
      <w:r w:rsidR="00C05AAD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пального образования Барабановский сельсовет Новосергиевского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</w:t>
      </w:r>
      <w:r w:rsidR="00AD3473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»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00"/>
      </w:tblGrid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A25E68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Барабановский сельсовет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безопасных условий движения на дорогах и улично-дорожной сети  муниципального образования </w:t>
            </w:r>
            <w:r w:rsidR="00A25E68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Барабановский сельсовет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1.  Повышение безопасности дорожных условий путем внедрения технических средств регулирования дорожного движения на автомобильных дорогах местного  значения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системы предупреждения опасного поведения участников дорожного движения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условий по  повышения безопасности дорожного движения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улучшенных условий дорожного движения, влияющих на уровень безопасности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 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A25E68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Барабановский сельсовет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-координатор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 w:rsidR="00A25E68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Барабановский сельсовет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B400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2016-2018</w:t>
            </w:r>
            <w:r w:rsidR="00A25E68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средства местного бюджета 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от реализации 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 Обеспечение бесперебойного, круглогодичного и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поселении, сохранение жизни и здоровья участников дорожного движения</w:t>
            </w:r>
          </w:p>
        </w:tc>
      </w:tr>
    </w:tbl>
    <w:p w:rsidR="00F83619" w:rsidRDefault="00F83619" w:rsidP="00B4007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3619" w:rsidRDefault="00F83619" w:rsidP="00B4007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Характеристика  проблемы, на решение которой направлена муниципальная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«Повышение безопасности дорожного движения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и снижение дорожно-транспортного травматизма на территории муниципального образован</w:t>
      </w:r>
      <w:r w:rsidR="00A25E68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ия Барабановский сельсовет Ново</w:t>
      </w:r>
      <w:r w:rsidR="00B40077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сергиевского района на 2016-2018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           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 рамках реализации подпрограммы  будут установлены дорожные знаки, ограждения и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направляющие устройства</w:t>
      </w:r>
      <w:r w:rsidR="00C05AAD" w:rsidRPr="00B40077">
        <w:rPr>
          <w:rFonts w:ascii="Times New Roman" w:eastAsia="Times New Roman" w:hAnsi="Times New Roman" w:cs="Times New Roman"/>
          <w:sz w:val="28"/>
          <w:szCs w:val="28"/>
        </w:rPr>
        <w:t>, замена уличного освещения на более экономные свето-диодные фонари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на аварийно-опасных участках и в местах концентрации дорожно-транспортных происшествий.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Основными факторами, обуславливающими высокий уровень аварийности на дорогах , являются: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–массовое несоблюдение требований Правил дорожного движения со стороны его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участников;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–недостаточная профессиональная подготовка и недисциплинированность водителей;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–недостаточное понимание и поддержка мер по обеспечению безопасности дорожного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движения со стороны населения.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Особое внимание должно уделяться детям и подросткам как наиболее незащищенным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участникам дорожного движения.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Исходя из вышеизложенного, необходимо  проведение мероприятий в области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AD347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A5A8A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85A09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 Механизм реализации подпрограммы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Подпрограммы и контроль осуществляет – администрация муници</w:t>
      </w:r>
      <w:r w:rsidR="00BA5A8A" w:rsidRPr="00B40077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Барабановский сельсовет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, которая несет ответственность за ее выполнение и эффективное  использование средств, направляемых на выполнение Подпрограммы.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3473" w:rsidRPr="00B4007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A5A8A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эффективности подпрограммы, рисков ее реализации.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Подпрограмма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Предполагается, что в результате реализации мероприятий подпрограммы: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усилится профилактика дорожно-транспортного травматизма;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  усовершенствуется контроль надзорной деятельности в области обеспечения безопасности дорожного движения;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- усилится создание безопасных условий для движения на автодорогах и улицах населенных пунктов муниципального образования, обеспечение охраны жизни, здоровья граждан и их имущества, снижение аварийности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  сформируется безопасное поведения участников дорожного движения и предупреждение детского дорожно-транспортного травматизма.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сокращение бюджетного финансирования, которое прямо влияет на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возможность реализации стратегически и социально важных   проектов и видов деятельности;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неактуальность планирования и запаздывание согласования  Подпрограммы;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несбалансированное распределение финансовых средств по мероприятиям Подпрограммы в соответствии с ожидаемыми конечными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результатами Подпрограммы.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       В целях минимизации негативных последствий от рисков реализации Подпрограммы система управления реализацией предусматривает следующие меры: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оптимизация распределения конкретных рисков между участниками и исполнителями Подпрограммы с учетом их реальных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возможностей по управлению соответствующими рисками;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использование принципа гибкости ресурсного обеспечения при планировании мероприятий и проектов;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организация контроля результатов по основным направлениям реализации Подрограммы, расширение прав и исполнителей Подпрограммы;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Подпрограммы.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         Указанные меры конкретизируются по основным мероприятиям Подпрограммы с учетом их особенностей.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F83619" w:rsidRDefault="00985A09" w:rsidP="00F8361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83619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сети автодорог общего пользования местного значения </w:t>
      </w:r>
      <w:r w:rsidR="00F83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A8A" w:rsidRPr="00F836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36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A5A8A" w:rsidRPr="00F83619">
        <w:rPr>
          <w:rFonts w:ascii="Times New Roman" w:hAnsi="Times New Roman" w:cs="Times New Roman"/>
          <w:b/>
          <w:sz w:val="28"/>
          <w:szCs w:val="28"/>
        </w:rPr>
        <w:t>Барабановский сельсовет</w:t>
      </w:r>
    </w:p>
    <w:p w:rsidR="00985A09" w:rsidRPr="00F83619" w:rsidRDefault="00985A09" w:rsidP="00F8361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83619">
        <w:rPr>
          <w:rFonts w:ascii="Times New Roman" w:hAnsi="Times New Roman" w:cs="Times New Roman"/>
          <w:b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1. Характеристика проблемы, на решение которой направлена муниципальная Подпрограмма «Развитие сети автодорог общего пользования местного значения муниципального образования</w:t>
      </w:r>
      <w:r w:rsidR="00AD3473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Барабановский сельсовет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.»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Протяженность муниципальных  дорог  в муниципальном образован</w:t>
      </w:r>
      <w:r w:rsidR="00AD3473" w:rsidRPr="00B40077">
        <w:rPr>
          <w:rFonts w:ascii="Times New Roman" w:eastAsia="Times New Roman" w:hAnsi="Times New Roman" w:cs="Times New Roman"/>
          <w:sz w:val="28"/>
          <w:szCs w:val="28"/>
        </w:rPr>
        <w:t>ии 14 км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.   Дороги, на территории муниципального образования, как с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асфальтобетонным покрытием, так и с грунтовым покрытием. Техническое состояние муниципальных автомобильных  дорог  можно расценивать как неудовлетворительное, это требует принятия Подпрограммы   «Развитие сети автодорог общего пользования местного значения муниципал</w:t>
      </w:r>
      <w:r w:rsidR="00AD3473" w:rsidRPr="00B40077">
        <w:rPr>
          <w:rFonts w:ascii="Times New Roman" w:eastAsia="Times New Roman" w:hAnsi="Times New Roman" w:cs="Times New Roman"/>
          <w:sz w:val="28"/>
          <w:szCs w:val="28"/>
        </w:rPr>
        <w:t>ьного образования Барабановский сельсовет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.», которая будет корректироваться по мере необходимости. Мероприятия по ремонту  дорог  направлены на улучшение их транспортно-эксплутационного состояния, приостановление их разрушения, улучшение социальных условий населения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Внутрипоселковые дороги имеют ряд особенностей, а именно: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внутрипоселковые дороги представляют собой сооружения, содержание которых требует больших финансовых затрат;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Внутрипоселковая дорога обладает определенными потребительскими свойствами, а именно: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безопасность движения;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экономичность движения;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долговечность;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стоимость содержания;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экологическая безопасность.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повышению транспортной доступности;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Внутрипоселковые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внутрипоселковой дороги - комплекс работ по поддержанию надлежащего технического состояния внутрипоселковой дороги, оценке ее технического состояния, а также по организации и обеспечению безопасности дорожного движения;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ремонт внутрипоселковой дороги - комплекс работ по восстановлению транспортно-эксплуатационных характеристик внутрипоселковой дороги, при выполнении которых не затрагиваются конструктивные и иные характеристики надежности и безопасности внутрипоселковой дороги;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капитальный ремонт внутрипоселковой дороги - комплекс работ по замене и (или) восстановлению конструктивных элементов внутрипоселковой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внутрипоселковой дороги и при выполнении которых затрагиваются конструктивные и иные характеристики надежности и безопасности внутрипоселковой дороги, не изменяются границы полосы отвода внутрипоселковой дороги.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ремонт подъездных дорог к многоквартирным домам.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Учитывая вышеизложенное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Применение программно-целевого метода в развитии внутрипоселковых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82763" w:rsidRPr="00B40077" w:rsidRDefault="00182763" w:rsidP="00B4007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5A09" w:rsidRPr="00B40077" w:rsidRDefault="00AD347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85A09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 Механизм реализации Подпрограммы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Подпрограммы осуществляет муниципальный заказчик Подпрограммы – Администрация  муниципального </w:t>
      </w:r>
      <w:r w:rsidR="00AD3473" w:rsidRPr="00B40077">
        <w:rPr>
          <w:rFonts w:ascii="Times New Roman" w:eastAsia="Times New Roman" w:hAnsi="Times New Roman" w:cs="Times New Roman"/>
          <w:sz w:val="28"/>
          <w:szCs w:val="28"/>
        </w:rPr>
        <w:t xml:space="preserve">образования 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В функции администрации входят: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контроль за формированием подпрограммы ремонта муниципальных автомобильных дорог и улично-дорожной сети муниципального образования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необходимой нормативно-правовой базы,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контроль за своевременным составлением отчета о расходовании средств;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финансовое обеспечение подпрограммы;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контроль за использованием бюджетных средств;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аукционных мероприятий на капитальные ремонт, ремонт и обслуживание муниципальных  автомобильных дорог и улиц муниципального образования;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контроль за заключением муниципальных контрактов по итогам конкурсов и 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котировок с подрядными организациями на ремонт и обслуживание муниципальных  автомобильных дорог и улиц муниципального образования;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- контроль за исполнением работ.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Контроль за реализацией Подпрограммы осуществляется Администрацией муниципал</w:t>
      </w:r>
      <w:r w:rsidR="00AD3473" w:rsidRPr="00B40077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AD347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85A09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эффективности от реализации Подпрограммы, риски ее реализации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Последовательная реализация мероприятий Подпрограммы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Это позволит решить следующие задачи Подпрограммы: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2. Сохранение протяженности соответствующих нормативным требованиям внутрипоселковых дорог за счет ремонта</w:t>
      </w:r>
      <w:r w:rsidR="00F83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Экономическая эффективность от реализации подпрограммы ожидается в виде: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  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AD3473" w:rsidRPr="00F83619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</w:t>
      </w:r>
      <w:r w:rsidR="00F83619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291AF9" w:rsidRPr="00F83619" w:rsidRDefault="00F83619" w:rsidP="00B40077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Вы</w:t>
      </w:r>
      <w:r w:rsidR="00AD3473" w:rsidRPr="00B40077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елите текст с </w:t>
      </w:r>
      <w:r w:rsidR="00985A09" w:rsidRPr="00B40077">
        <w:rPr>
          <w:rFonts w:ascii="Times New Roman" w:eastAsia="Times New Roman" w:hAnsi="Times New Roman" w:cs="Times New Roman"/>
          <w:color w:val="FFFFFF"/>
          <w:sz w:val="28"/>
          <w:szCs w:val="28"/>
        </w:rPr>
        <w:t> </w:t>
      </w:r>
    </w:p>
    <w:sectPr w:rsidR="00291AF9" w:rsidRPr="00F83619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09"/>
    <w:rsid w:val="00062411"/>
    <w:rsid w:val="00082EFD"/>
    <w:rsid w:val="000934CD"/>
    <w:rsid w:val="000B1535"/>
    <w:rsid w:val="0017201C"/>
    <w:rsid w:val="00182763"/>
    <w:rsid w:val="001B1CEE"/>
    <w:rsid w:val="001B3BA4"/>
    <w:rsid w:val="001E1738"/>
    <w:rsid w:val="00216EB3"/>
    <w:rsid w:val="00267D6E"/>
    <w:rsid w:val="00291AF9"/>
    <w:rsid w:val="002C1ED3"/>
    <w:rsid w:val="00377F66"/>
    <w:rsid w:val="003E1E71"/>
    <w:rsid w:val="003F7084"/>
    <w:rsid w:val="00404CA8"/>
    <w:rsid w:val="00476488"/>
    <w:rsid w:val="004C1F92"/>
    <w:rsid w:val="005168D9"/>
    <w:rsid w:val="00516E27"/>
    <w:rsid w:val="005B2127"/>
    <w:rsid w:val="00713E40"/>
    <w:rsid w:val="0078704B"/>
    <w:rsid w:val="007A44D6"/>
    <w:rsid w:val="007A71C9"/>
    <w:rsid w:val="00871EBC"/>
    <w:rsid w:val="00875DAA"/>
    <w:rsid w:val="00902289"/>
    <w:rsid w:val="0097663F"/>
    <w:rsid w:val="00985A09"/>
    <w:rsid w:val="00996A24"/>
    <w:rsid w:val="00A05699"/>
    <w:rsid w:val="00A25E68"/>
    <w:rsid w:val="00AD3473"/>
    <w:rsid w:val="00B173D0"/>
    <w:rsid w:val="00B40077"/>
    <w:rsid w:val="00B851EA"/>
    <w:rsid w:val="00BA5A8A"/>
    <w:rsid w:val="00BB2B77"/>
    <w:rsid w:val="00BD6DB1"/>
    <w:rsid w:val="00BE6619"/>
    <w:rsid w:val="00C05AAD"/>
    <w:rsid w:val="00C323F1"/>
    <w:rsid w:val="00C95766"/>
    <w:rsid w:val="00D000B0"/>
    <w:rsid w:val="00E057B7"/>
    <w:rsid w:val="00E253C0"/>
    <w:rsid w:val="00E4045A"/>
    <w:rsid w:val="00E82185"/>
    <w:rsid w:val="00EE0126"/>
    <w:rsid w:val="00F45E81"/>
    <w:rsid w:val="00F83619"/>
    <w:rsid w:val="00FB3855"/>
    <w:rsid w:val="00FC15D2"/>
    <w:rsid w:val="00FD3B6E"/>
    <w:rsid w:val="00FE3222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5A09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5A09"/>
    <w:rPr>
      <w:b/>
      <w:bCs/>
    </w:rPr>
  </w:style>
  <w:style w:type="paragraph" w:customStyle="1" w:styleId="21">
    <w:name w:val="21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b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1">
    <w:name w:val="seltxt1"/>
    <w:basedOn w:val="a0"/>
    <w:rsid w:val="00985A09"/>
  </w:style>
  <w:style w:type="character" w:customStyle="1" w:styleId="txterrbg1">
    <w:name w:val="txterrbg1"/>
    <w:basedOn w:val="a0"/>
    <w:rsid w:val="00985A09"/>
    <w:rPr>
      <w:shd w:val="clear" w:color="auto" w:fill="9BAABA"/>
    </w:rPr>
  </w:style>
  <w:style w:type="character" w:customStyle="1" w:styleId="key1">
    <w:name w:val="key1"/>
    <w:basedOn w:val="a0"/>
    <w:rsid w:val="00985A09"/>
  </w:style>
  <w:style w:type="character" w:customStyle="1" w:styleId="presskey1">
    <w:name w:val="presskey1"/>
    <w:basedOn w:val="a0"/>
    <w:rsid w:val="00985A09"/>
    <w:rPr>
      <w:bdr w:val="single" w:sz="6" w:space="1" w:color="FFFFFF" w:frame="1"/>
      <w:shd w:val="clear" w:color="auto" w:fill="9198A5"/>
    </w:rPr>
  </w:style>
  <w:style w:type="paragraph" w:styleId="a6">
    <w:name w:val="No Spacing"/>
    <w:uiPriority w:val="1"/>
    <w:qFormat/>
    <w:rsid w:val="001B1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5A09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5A09"/>
    <w:rPr>
      <w:b/>
      <w:bCs/>
    </w:rPr>
  </w:style>
  <w:style w:type="paragraph" w:customStyle="1" w:styleId="21">
    <w:name w:val="21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b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1">
    <w:name w:val="seltxt1"/>
    <w:basedOn w:val="a0"/>
    <w:rsid w:val="00985A09"/>
  </w:style>
  <w:style w:type="character" w:customStyle="1" w:styleId="txterrbg1">
    <w:name w:val="txterrbg1"/>
    <w:basedOn w:val="a0"/>
    <w:rsid w:val="00985A09"/>
    <w:rPr>
      <w:shd w:val="clear" w:color="auto" w:fill="9BAABA"/>
    </w:rPr>
  </w:style>
  <w:style w:type="character" w:customStyle="1" w:styleId="key1">
    <w:name w:val="key1"/>
    <w:basedOn w:val="a0"/>
    <w:rsid w:val="00985A09"/>
  </w:style>
  <w:style w:type="character" w:customStyle="1" w:styleId="presskey1">
    <w:name w:val="presskey1"/>
    <w:basedOn w:val="a0"/>
    <w:rsid w:val="00985A09"/>
    <w:rPr>
      <w:bdr w:val="single" w:sz="6" w:space="1" w:color="FFFFFF" w:frame="1"/>
      <w:shd w:val="clear" w:color="auto" w:fill="9198A5"/>
    </w:rPr>
  </w:style>
  <w:style w:type="paragraph" w:styleId="a6">
    <w:name w:val="No Spacing"/>
    <w:uiPriority w:val="1"/>
    <w:qFormat/>
    <w:rsid w:val="001B1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2119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20783879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1C8B-EF3B-4FD5-A46E-BD38709A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2020-03-25T07:06:00Z</dcterms:created>
  <dcterms:modified xsi:type="dcterms:W3CDTF">2020-03-25T07:06:00Z</dcterms:modified>
</cp:coreProperties>
</file>