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</w:tblGrid>
      <w:tr w:rsidR="00DF0941" w:rsidTr="00DF0941">
        <w:trPr>
          <w:trHeight w:val="20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941" w:rsidRDefault="00DF094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         МУНИЦИПАЛЬНОГО ОБРАЗОВАНИЯ</w:t>
            </w: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  <w:tr w:rsidR="00DF0941" w:rsidTr="00DF0941">
        <w:trPr>
          <w:trHeight w:val="7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941" w:rsidRDefault="00DF09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2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16.06.2015 №  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F0941" w:rsidRDefault="00DF09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Барабановка</w:t>
            </w:r>
            <w:proofErr w:type="spellEnd"/>
          </w:p>
        </w:tc>
      </w:tr>
      <w:tr w:rsidR="00DF0941" w:rsidTr="00DF0941">
        <w:trPr>
          <w:trHeight w:val="1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1" w:rsidRDefault="00DF0941"/>
        </w:tc>
      </w:tr>
      <w:tr w:rsidR="00DF0941" w:rsidTr="00DF0941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41" w:rsidRPr="00DF0941" w:rsidRDefault="00DF0941" w:rsidP="00DF09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94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и организации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 </w:t>
            </w:r>
            <w:proofErr w:type="spellStart"/>
            <w:r w:rsidRPr="00DF0941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DF09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DF0941">
              <w:rPr>
                <w:rFonts w:ascii="Times New Roman" w:hAnsi="Times New Roman" w:cs="Times New Roman"/>
                <w:sz w:val="24"/>
                <w:szCs w:val="24"/>
              </w:rPr>
              <w:tab/>
              <w:t>на соответствие вновь принятым нормативным правовым</w:t>
            </w:r>
            <w:proofErr w:type="gramEnd"/>
          </w:p>
          <w:p w:rsidR="00DF0941" w:rsidRDefault="00DF0941" w:rsidP="00DF0941">
            <w:pPr>
              <w:pStyle w:val="ab"/>
            </w:pPr>
            <w:r w:rsidRPr="00DF0941">
              <w:rPr>
                <w:rFonts w:ascii="Times New Roman" w:hAnsi="Times New Roman" w:cs="Times New Roman"/>
                <w:sz w:val="24"/>
                <w:szCs w:val="24"/>
              </w:rPr>
              <w:t>актам Российской Федерации и Оренбургской области</w:t>
            </w:r>
          </w:p>
        </w:tc>
      </w:tr>
    </w:tbl>
    <w:p w:rsidR="00DF0941" w:rsidRDefault="00DF0941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</w:p>
    <w:p w:rsidR="00DF0941" w:rsidRDefault="00DF0941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</w:p>
    <w:p w:rsidR="00DF0941" w:rsidRDefault="00DF0941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</w:p>
    <w:p w:rsidR="00DF0941" w:rsidRDefault="00DF0941" w:rsidP="00E92350">
      <w:pPr>
        <w:pStyle w:val="1"/>
        <w:shd w:val="clear" w:color="auto" w:fill="auto"/>
        <w:spacing w:after="0" w:line="322" w:lineRule="exact"/>
        <w:ind w:left="20" w:right="20" w:firstLine="700"/>
        <w:jc w:val="left"/>
      </w:pPr>
    </w:p>
    <w:p w:rsidR="008B5325" w:rsidRDefault="009E1945" w:rsidP="00E92350">
      <w:pPr>
        <w:pStyle w:val="1"/>
        <w:shd w:val="clear" w:color="auto" w:fill="auto"/>
        <w:spacing w:after="365" w:line="322" w:lineRule="exact"/>
        <w:ind w:left="20" w:right="20" w:firstLine="700"/>
        <w:jc w:val="left"/>
      </w:pPr>
      <w:r>
        <w:t>В целях совершенствования работы органов местного самоуправления глава муниципального образования</w:t>
      </w:r>
    </w:p>
    <w:p w:rsidR="008B5325" w:rsidRDefault="009E1945" w:rsidP="00E92350">
      <w:pPr>
        <w:pStyle w:val="1"/>
        <w:shd w:val="clear" w:color="auto" w:fill="auto"/>
        <w:spacing w:after="317" w:line="240" w:lineRule="exact"/>
        <w:ind w:left="20"/>
        <w:jc w:val="left"/>
      </w:pPr>
      <w:r>
        <w:t>ПОСТАНОВИЛ:</w:t>
      </w:r>
    </w:p>
    <w:p w:rsidR="008B5325" w:rsidRDefault="009E1945" w:rsidP="00E92350">
      <w:pPr>
        <w:pStyle w:val="1"/>
        <w:shd w:val="clear" w:color="auto" w:fill="auto"/>
        <w:spacing w:after="0" w:line="322" w:lineRule="exact"/>
        <w:ind w:left="20" w:right="20" w:firstLine="700"/>
        <w:jc w:val="left"/>
      </w:pPr>
      <w:r>
        <w:t>1.Утвердить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</w:t>
      </w:r>
      <w:r w:rsidR="00DF0941">
        <w:t xml:space="preserve"> </w:t>
      </w:r>
      <w:proofErr w:type="spellStart"/>
      <w:r w:rsidR="00DF0941">
        <w:t>Барабановский</w:t>
      </w:r>
      <w:proofErr w:type="spellEnd"/>
      <w:r w:rsidR="00DF0941">
        <w:t xml:space="preserve"> сельсовет </w:t>
      </w:r>
      <w:r>
        <w:t xml:space="preserve"> 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8B5325" w:rsidRDefault="009E1945" w:rsidP="00E92350">
      <w:pPr>
        <w:pStyle w:val="1"/>
        <w:shd w:val="clear" w:color="auto" w:fill="auto"/>
        <w:tabs>
          <w:tab w:val="right" w:pos="6356"/>
          <w:tab w:val="center" w:pos="6572"/>
          <w:tab w:val="right" w:pos="7052"/>
          <w:tab w:val="right" w:pos="7398"/>
          <w:tab w:val="center" w:pos="8300"/>
        </w:tabs>
        <w:spacing w:after="0" w:line="322" w:lineRule="exact"/>
        <w:ind w:left="20" w:right="20" w:firstLine="700"/>
        <w:jc w:val="left"/>
      </w:pPr>
      <w:r>
        <w:t>2.Определить ответственным лицом за мониторинг и ревизию муниципальных правовых актов</w:t>
      </w:r>
    </w:p>
    <w:p w:rsidR="008B5325" w:rsidRDefault="00DF0941" w:rsidP="00E92350">
      <w:pPr>
        <w:pStyle w:val="1"/>
        <w:shd w:val="clear" w:color="auto" w:fill="auto"/>
        <w:spacing w:after="710" w:line="302" w:lineRule="exact"/>
        <w:ind w:left="20" w:right="20" w:firstLine="580"/>
        <w:jc w:val="left"/>
      </w:pPr>
      <w:r>
        <w:t>3</w:t>
      </w:r>
      <w:r w:rsidR="009E1945">
        <w:t xml:space="preserve">.Опубликовать настоящее постановление </w:t>
      </w:r>
      <w:r>
        <w:t xml:space="preserve">  на официальном сайте  администрации</w:t>
      </w:r>
    </w:p>
    <w:p w:rsidR="008B5325" w:rsidRDefault="00DF0941" w:rsidP="00E92350">
      <w:pPr>
        <w:pStyle w:val="1"/>
        <w:framePr w:h="250" w:wrap="around" w:vAnchor="text" w:hAnchor="margin" w:x="7137" w:y="25"/>
        <w:shd w:val="clear" w:color="auto" w:fill="auto"/>
        <w:spacing w:after="0" w:line="240" w:lineRule="exact"/>
        <w:ind w:left="100"/>
        <w:jc w:val="left"/>
      </w:pPr>
      <w:proofErr w:type="spellStart"/>
      <w:r>
        <w:rPr>
          <w:rStyle w:val="Exact"/>
          <w:spacing w:val="0"/>
        </w:rPr>
        <w:t>В.Н.Киян</w:t>
      </w:r>
      <w:proofErr w:type="spellEnd"/>
      <w:r w:rsidR="009E1945">
        <w:rPr>
          <w:rStyle w:val="Exact"/>
          <w:spacing w:val="0"/>
        </w:rPr>
        <w:t>.</w:t>
      </w:r>
    </w:p>
    <w:p w:rsidR="008B5325" w:rsidRDefault="009E1945" w:rsidP="00E92350">
      <w:pPr>
        <w:pStyle w:val="1"/>
        <w:shd w:val="clear" w:color="auto" w:fill="auto"/>
        <w:spacing w:after="0" w:line="240" w:lineRule="exact"/>
        <w:ind w:left="20"/>
        <w:jc w:val="left"/>
      </w:pPr>
      <w:r>
        <w:t>Глава муниципального образования</w:t>
      </w: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  <w:proofErr w:type="spellStart"/>
      <w:r>
        <w:t>Барабановский</w:t>
      </w:r>
      <w:proofErr w:type="spellEnd"/>
      <w:r>
        <w:t xml:space="preserve"> сельсовет</w:t>
      </w: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DF0941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</w:p>
    <w:p w:rsidR="00694177" w:rsidRDefault="00DF0941" w:rsidP="00E92350">
      <w:pPr>
        <w:pStyle w:val="1"/>
        <w:shd w:val="clear" w:color="auto" w:fill="auto"/>
        <w:spacing w:after="0" w:line="240" w:lineRule="exact"/>
        <w:ind w:left="20"/>
        <w:jc w:val="left"/>
      </w:pPr>
      <w:r>
        <w:lastRenderedPageBreak/>
        <w:t>Разослано : прокуратура</w:t>
      </w:r>
      <w:proofErr w:type="gramStart"/>
      <w:r>
        <w:t xml:space="preserve"> ,</w:t>
      </w:r>
      <w:proofErr w:type="gramEnd"/>
      <w:r>
        <w:t xml:space="preserve"> в дело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4177" w:rsidRDefault="00694177" w:rsidP="00E92350">
      <w:pPr>
        <w:pStyle w:val="ab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proofErr w:type="gramStart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proofErr w:type="gramEnd"/>
    </w:p>
    <w:p w:rsidR="00694177" w:rsidRDefault="00694177" w:rsidP="00E92350">
      <w:pPr>
        <w:pStyle w:val="ab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постановлению главы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</w:p>
    <w:p w:rsidR="00694177" w:rsidRDefault="00694177" w:rsidP="00E92350">
      <w:pPr>
        <w:pStyle w:val="ab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2015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г№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порядке осуществления мониторинга федерального законодательства, законодательства Оренбургской области и ревизии муниципальных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актов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Барабановский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 </w:t>
      </w: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</w:t>
      </w: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ab/>
        <w:t>соответствие вновь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принятым нормативным правовым актам Российской Федерации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Оренбургской области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941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I. Общие положения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 .Настоящее Положение определяет порядок осуществления мониторинга федерального законодательства,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Оренбургской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spellEnd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ревизии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муниципальных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правовых актов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соответствие вновь принятым нормативным правовым актам Российской Федерации и Оренбургской области.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1.2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федерального законодательства, законодательства Оренбургской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области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ревизия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правовых актов </w:t>
      </w:r>
      <w:proofErr w:type="gramStart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соответствие вновь принятым нормативным правовым актам Российской Федерации и Оренбургской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области,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пальных правовых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актов принятых </w:t>
      </w:r>
      <w:proofErr w:type="gramStart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местном</w:t>
      </w:r>
      <w:proofErr w:type="gramEnd"/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уровне.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федерального законодательства, законодательства Оренбургской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 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проведения мониторинга федерального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законодательства, законодательства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Оренбургской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области и ревизии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муниципальных правовых актов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Барабановский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являются: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законность;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полнота анализа нормативных правовых актов;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актуальность и достоверность информации;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 </w:t>
      </w:r>
      <w:r w:rsidRPr="00694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обоснованность выводов;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77">
        <w:rPr>
          <w:rFonts w:ascii="Times New Roman" w:hAnsi="Times New Roman" w:cs="Times New Roman"/>
          <w:sz w:val="28"/>
          <w:szCs w:val="28"/>
        </w:rPr>
        <w:t>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</w:t>
      </w:r>
      <w:r w:rsidRPr="00694177">
        <w:rPr>
          <w:rFonts w:ascii="Times New Roman" w:hAnsi="Times New Roman" w:cs="Times New Roman"/>
          <w:sz w:val="28"/>
          <w:szCs w:val="28"/>
        </w:rPr>
        <w:tab/>
        <w:t>правовым</w:t>
      </w:r>
      <w:r w:rsidRPr="00694177">
        <w:rPr>
          <w:rFonts w:ascii="Times New Roman" w:hAnsi="Times New Roman" w:cs="Times New Roman"/>
          <w:sz w:val="28"/>
          <w:szCs w:val="28"/>
        </w:rPr>
        <w:tab/>
        <w:t>актам</w:t>
      </w:r>
      <w:r w:rsidRPr="00694177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  <w:r w:rsidRPr="00694177">
        <w:rPr>
          <w:rFonts w:ascii="Times New Roman" w:hAnsi="Times New Roman" w:cs="Times New Roman"/>
          <w:sz w:val="28"/>
          <w:szCs w:val="28"/>
        </w:rPr>
        <w:tab/>
        <w:t>и Оренбургской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области;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4177">
        <w:rPr>
          <w:rFonts w:ascii="Times New Roman" w:hAnsi="Times New Roman" w:cs="Times New Roman"/>
          <w:sz w:val="28"/>
          <w:szCs w:val="28"/>
        </w:rPr>
        <w:t>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</w:t>
      </w:r>
      <w:r w:rsidRPr="00694177">
        <w:rPr>
          <w:rFonts w:ascii="Times New Roman" w:hAnsi="Times New Roman" w:cs="Times New Roman"/>
          <w:sz w:val="28"/>
          <w:szCs w:val="28"/>
        </w:rPr>
        <w:tab/>
        <w:t>правовым</w:t>
      </w:r>
      <w:r w:rsidRPr="00694177">
        <w:rPr>
          <w:rFonts w:ascii="Times New Roman" w:hAnsi="Times New Roman" w:cs="Times New Roman"/>
          <w:sz w:val="28"/>
          <w:szCs w:val="28"/>
        </w:rPr>
        <w:tab/>
        <w:t>актам</w:t>
      </w:r>
      <w:r w:rsidRPr="00694177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  <w:r w:rsidRPr="00694177">
        <w:rPr>
          <w:rFonts w:ascii="Times New Roman" w:hAnsi="Times New Roman" w:cs="Times New Roman"/>
          <w:sz w:val="28"/>
          <w:szCs w:val="28"/>
        </w:rPr>
        <w:tab/>
        <w:t>и Оренбургской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области.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2.Мониторинг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94177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законодательства, законодательства Оренбургской</w:t>
      </w:r>
      <w:r w:rsidRPr="00694177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694177">
        <w:rPr>
          <w:rFonts w:ascii="Times New Roman" w:hAnsi="Times New Roman" w:cs="Times New Roman"/>
          <w:sz w:val="28"/>
          <w:szCs w:val="28"/>
        </w:rPr>
        <w:tab/>
        <w:t>и ревизия муниципальных</w:t>
      </w:r>
      <w:r w:rsidRPr="00694177">
        <w:rPr>
          <w:rFonts w:ascii="Times New Roman" w:hAnsi="Times New Roman" w:cs="Times New Roman"/>
          <w:sz w:val="28"/>
          <w:szCs w:val="28"/>
        </w:rPr>
        <w:tab/>
        <w:t>правовых актов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муниципального образования проводится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94177">
        <w:rPr>
          <w:rFonts w:ascii="Times New Roman" w:hAnsi="Times New Roman" w:cs="Times New Roman"/>
          <w:sz w:val="28"/>
          <w:szCs w:val="28"/>
        </w:rPr>
        <w:tab/>
        <w:t>постоянно.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177" w:rsidRPr="006941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94177" w:rsidRPr="00694177">
        <w:rPr>
          <w:rFonts w:ascii="Times New Roman" w:hAnsi="Times New Roman" w:cs="Times New Roman"/>
          <w:sz w:val="28"/>
          <w:szCs w:val="28"/>
        </w:rPr>
        <w:t>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Обзор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законодательства предоставляется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77" w:rsidRPr="006941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4177" w:rsidRPr="00694177">
        <w:rPr>
          <w:rFonts w:ascii="Times New Roman" w:hAnsi="Times New Roman" w:cs="Times New Roman"/>
          <w:sz w:val="28"/>
          <w:szCs w:val="28"/>
        </w:rPr>
        <w:t xml:space="preserve"> за тридцать календарных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77" w:rsidRPr="00694177">
        <w:rPr>
          <w:rFonts w:ascii="Times New Roman" w:hAnsi="Times New Roman" w:cs="Times New Roman"/>
          <w:sz w:val="28"/>
          <w:szCs w:val="28"/>
        </w:rPr>
        <w:t>окончания текущего квартала.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694177" w:rsidRPr="00694177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694177">
        <w:rPr>
          <w:rFonts w:ascii="Times New Roman" w:hAnsi="Times New Roman" w:cs="Times New Roman"/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4177" w:rsidRPr="00694177">
        <w:rPr>
          <w:rFonts w:ascii="Times New Roman" w:hAnsi="Times New Roman" w:cs="Times New Roman"/>
          <w:sz w:val="28"/>
          <w:szCs w:val="28"/>
        </w:rPr>
        <w:t xml:space="preserve"> Обзор законодательства включает в себя следующие разделы: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94177" w:rsidRPr="00694177">
        <w:rPr>
          <w:rFonts w:ascii="Times New Roman" w:hAnsi="Times New Roman" w:cs="Times New Roman"/>
          <w:sz w:val="28"/>
          <w:szCs w:val="28"/>
        </w:rPr>
        <w:t>введение;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94177" w:rsidRPr="00694177">
        <w:rPr>
          <w:rFonts w:ascii="Times New Roman" w:hAnsi="Times New Roman" w:cs="Times New Roman"/>
          <w:sz w:val="28"/>
          <w:szCs w:val="28"/>
        </w:rPr>
        <w:t>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177" w:rsidRPr="00694177">
        <w:rPr>
          <w:rFonts w:ascii="Times New Roman" w:hAnsi="Times New Roman" w:cs="Times New Roman"/>
          <w:sz w:val="28"/>
          <w:szCs w:val="28"/>
        </w:rPr>
        <w:t>полномочия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в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соответствующей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77" w:rsidRPr="00694177">
        <w:rPr>
          <w:rFonts w:ascii="Times New Roman" w:hAnsi="Times New Roman" w:cs="Times New Roman"/>
          <w:sz w:val="28"/>
          <w:szCs w:val="28"/>
        </w:rPr>
        <w:t>сфере правового регулирования;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177" w:rsidRPr="00694177">
        <w:rPr>
          <w:rFonts w:ascii="Times New Roman" w:hAnsi="Times New Roman" w:cs="Times New Roman"/>
          <w:sz w:val="28"/>
          <w:szCs w:val="28"/>
        </w:rPr>
        <w:t>анализ действующих муниципальных правовых акто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в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  <w:t>соответствующей</w:t>
      </w:r>
      <w:r w:rsidR="00694177" w:rsidRPr="006941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77" w:rsidRPr="00694177">
        <w:rPr>
          <w:rFonts w:ascii="Times New Roman" w:hAnsi="Times New Roman" w:cs="Times New Roman"/>
          <w:sz w:val="28"/>
          <w:szCs w:val="28"/>
        </w:rPr>
        <w:t>сфере правоотношений;</w:t>
      </w:r>
    </w:p>
    <w:p w:rsidR="00694177" w:rsidRPr="00694177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177" w:rsidRPr="00694177">
        <w:rPr>
          <w:rFonts w:ascii="Times New Roman" w:hAnsi="Times New Roman" w:cs="Times New Roman"/>
          <w:sz w:val="28"/>
          <w:szCs w:val="28"/>
        </w:rPr>
        <w:t>выводы.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573">
        <w:rPr>
          <w:rFonts w:ascii="Times New Roman" w:hAnsi="Times New Roman" w:cs="Times New Roman"/>
          <w:sz w:val="28"/>
          <w:szCs w:val="28"/>
        </w:rPr>
        <w:t xml:space="preserve">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573">
        <w:rPr>
          <w:rFonts w:ascii="Times New Roman" w:hAnsi="Times New Roman" w:cs="Times New Roman"/>
          <w:sz w:val="28"/>
          <w:szCs w:val="28"/>
        </w:rPr>
        <w:t xml:space="preserve">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lastRenderedPageBreak/>
        <w:t>2.5.1 .Указывается предмет и состояние правового регулирования в соответствующей сфере правоотношений.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DF3573">
        <w:rPr>
          <w:rFonts w:ascii="Times New Roman" w:hAnsi="Times New Roman" w:cs="Times New Roman"/>
          <w:sz w:val="28"/>
          <w:szCs w:val="28"/>
        </w:rPr>
        <w:t>2.5.2.В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</w:t>
      </w:r>
      <w:proofErr w:type="gramEnd"/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proofErr w:type="gramStart"/>
      <w:r w:rsidRPr="00DF357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F3573">
        <w:rPr>
          <w:rFonts w:ascii="Times New Roman" w:hAnsi="Times New Roman" w:cs="Times New Roman"/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5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573">
        <w:rPr>
          <w:rFonts w:ascii="Times New Roman" w:hAnsi="Times New Roman" w:cs="Times New Roman"/>
          <w:sz w:val="28"/>
          <w:szCs w:val="28"/>
        </w:rPr>
        <w:t xml:space="preserve"> разделе «Полномочия органа местного самоуправления</w:t>
      </w:r>
    </w:p>
    <w:p w:rsid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DF3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573">
        <w:rPr>
          <w:rFonts w:ascii="Times New Roman" w:hAnsi="Times New Roman" w:cs="Times New Roman"/>
          <w:sz w:val="28"/>
          <w:szCs w:val="28"/>
        </w:rPr>
        <w:t>сфере</w:t>
      </w:r>
      <w:r w:rsidRPr="00DF3573">
        <w:rPr>
          <w:rFonts w:ascii="Times New Roman" w:hAnsi="Times New Roman" w:cs="Times New Roman"/>
          <w:sz w:val="28"/>
          <w:szCs w:val="28"/>
        </w:rPr>
        <w:tab/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73">
        <w:rPr>
          <w:rFonts w:ascii="Times New Roman" w:hAnsi="Times New Roman" w:cs="Times New Roman"/>
          <w:sz w:val="28"/>
          <w:szCs w:val="28"/>
        </w:rPr>
        <w:t>регулирования»: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3573">
        <w:rPr>
          <w:rFonts w:ascii="Times New Roman" w:hAnsi="Times New Roman" w:cs="Times New Roman"/>
          <w:sz w:val="28"/>
          <w:szCs w:val="28"/>
        </w:rPr>
        <w:t>пределяются полномочия муниципального образования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3573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правоотношений, предоставленным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73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Оренбургской области.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t>При возможности рекомендуется, указывать исчерпывающий перечень полномочи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F3573">
        <w:rPr>
          <w:rFonts w:ascii="Times New Roman" w:hAnsi="Times New Roman" w:cs="Times New Roman"/>
          <w:sz w:val="28"/>
          <w:szCs w:val="28"/>
        </w:rPr>
        <w:t>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573">
        <w:rPr>
          <w:rFonts w:ascii="Times New Roman" w:hAnsi="Times New Roman" w:cs="Times New Roman"/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DF3573" w:rsidRPr="00DF3573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Pr="00DF3573">
        <w:rPr>
          <w:rFonts w:ascii="Times New Roman" w:hAnsi="Times New Roman" w:cs="Times New Roman"/>
          <w:sz w:val="28"/>
          <w:szCs w:val="28"/>
        </w:rPr>
        <w:t xml:space="preserve"> В случае повторного проведения мониторинга федерального законодательства, законодательства Оренбургской области и ревизии</w:t>
      </w:r>
    </w:p>
    <w:p w:rsidR="00326782" w:rsidRPr="00326782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муниципального образования  </w:t>
      </w:r>
      <w:proofErr w:type="spellStart"/>
      <w:r w:rsidRPr="00326782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326782">
        <w:rPr>
          <w:rFonts w:ascii="Times New Roman" w:hAnsi="Times New Roman" w:cs="Times New Roman"/>
          <w:sz w:val="28"/>
          <w:szCs w:val="28"/>
        </w:rPr>
        <w:t xml:space="preserve"> сельсовет 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 </w:t>
      </w:r>
      <w:proofErr w:type="spellStart"/>
      <w:r w:rsidRPr="00326782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326782">
        <w:rPr>
          <w:rFonts w:ascii="Times New Roman" w:hAnsi="Times New Roman" w:cs="Times New Roman"/>
          <w:sz w:val="28"/>
          <w:szCs w:val="28"/>
        </w:rPr>
        <w:t xml:space="preserve"> сельсовет  полномочий в рассматриваемой сфере правоотношений за рассматриваемый</w:t>
      </w:r>
      <w:r w:rsidR="00326782" w:rsidRPr="00326782">
        <w:t xml:space="preserve"> </w:t>
      </w:r>
      <w:r w:rsidR="00326782">
        <w:t xml:space="preserve"> </w:t>
      </w:r>
      <w:r w:rsidR="00326782" w:rsidRPr="00326782">
        <w:rPr>
          <w:rFonts w:ascii="Times New Roman" w:hAnsi="Times New Roman" w:cs="Times New Roman"/>
          <w:sz w:val="28"/>
          <w:szCs w:val="28"/>
        </w:rPr>
        <w:t>период (квартал, полугодие, год), включая перечень полномочий и правовые основания их предоставлени</w:t>
      </w:r>
      <w:r w:rsidR="00326782">
        <w:rPr>
          <w:rFonts w:ascii="Times New Roman" w:hAnsi="Times New Roman" w:cs="Times New Roman"/>
          <w:sz w:val="28"/>
          <w:szCs w:val="28"/>
        </w:rPr>
        <w:t xml:space="preserve">я муниципальному образованию  </w:t>
      </w:r>
      <w:proofErr w:type="spellStart"/>
      <w:r w:rsidR="00326782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="0032678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326782">
        <w:rPr>
          <w:rFonts w:ascii="Times New Roman" w:hAnsi="Times New Roman" w:cs="Times New Roman"/>
          <w:sz w:val="28"/>
          <w:szCs w:val="28"/>
        </w:rPr>
        <w:t xml:space="preserve"> </w:t>
      </w:r>
      <w:r w:rsidR="00326782" w:rsidRPr="003267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326782">
        <w:rPr>
          <w:rFonts w:ascii="Times New Roman" w:hAnsi="Times New Roman" w:cs="Times New Roman"/>
          <w:sz w:val="28"/>
          <w:szCs w:val="28"/>
        </w:rPr>
        <w:t xml:space="preserve"> В разделе «Анализ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в    </w:t>
      </w:r>
      <w:r w:rsidRPr="00326782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82">
        <w:rPr>
          <w:rFonts w:ascii="Times New Roman" w:hAnsi="Times New Roman" w:cs="Times New Roman"/>
          <w:sz w:val="28"/>
          <w:szCs w:val="28"/>
        </w:rPr>
        <w:t>сфере правоотношений»: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>ается оценка реализации органом местного самоуправления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326782">
        <w:rPr>
          <w:rFonts w:ascii="Times New Roman" w:hAnsi="Times New Roman" w:cs="Times New Roman"/>
          <w:sz w:val="28"/>
          <w:szCs w:val="28"/>
        </w:rPr>
        <w:t xml:space="preserve"> полномочий,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32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326782">
        <w:rPr>
          <w:rFonts w:ascii="Times New Roman" w:hAnsi="Times New Roman" w:cs="Times New Roman"/>
          <w:sz w:val="28"/>
          <w:szCs w:val="28"/>
        </w:rPr>
        <w:t>в 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</w:t>
      </w:r>
      <w:r w:rsidRPr="00326782">
        <w:rPr>
          <w:rFonts w:ascii="Times New Roman" w:hAnsi="Times New Roman" w:cs="Times New Roman"/>
          <w:sz w:val="28"/>
          <w:szCs w:val="28"/>
        </w:rPr>
        <w:t>ий.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326782">
        <w:rPr>
          <w:rFonts w:ascii="Times New Roman" w:hAnsi="Times New Roman" w:cs="Times New Roman"/>
          <w:sz w:val="28"/>
          <w:szCs w:val="28"/>
        </w:rPr>
        <w:t xml:space="preserve">Определяется состояние правового регулирования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6782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Указывается количество действующих муниципальных правовых акто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Pr="00326782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Оцениваются муниципальные правовые акты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 xml:space="preserve"> полнота и достаточность реализаций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6782">
        <w:rPr>
          <w:rFonts w:ascii="Times New Roman" w:hAnsi="Times New Roman" w:cs="Times New Roman"/>
          <w:sz w:val="28"/>
          <w:szCs w:val="28"/>
        </w:rPr>
        <w:tab/>
        <w:t>полномочий 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сфере правоотношений, предоставленных федеральным законодательством, законодательством. Оренбургской области.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В обзоре также указываются правовые пробелы в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муниципальных правовых актах муниципального образования «</w:t>
      </w:r>
      <w:r w:rsidRPr="00326782">
        <w:rPr>
          <w:rFonts w:ascii="Times New Roman" w:hAnsi="Times New Roman" w:cs="Times New Roman"/>
          <w:sz w:val="28"/>
          <w:szCs w:val="28"/>
        </w:rPr>
        <w:tab/>
        <w:t xml:space="preserve">  »</w:t>
      </w:r>
      <w:r w:rsidRPr="003267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соответствующей сфере правоотношений.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 xml:space="preserve">Пробелы в правовом регулировании отражаются с учетом </w:t>
      </w:r>
      <w:proofErr w:type="gramStart"/>
      <w:r w:rsidRPr="00326782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26782">
        <w:rPr>
          <w:rFonts w:ascii="Times New Roman" w:hAnsi="Times New Roman" w:cs="Times New Roman"/>
          <w:sz w:val="28"/>
          <w:szCs w:val="28"/>
        </w:rPr>
        <w:t>обзоре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 xml:space="preserve"> оценки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образованием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326782">
        <w:rPr>
          <w:rFonts w:ascii="Times New Roman" w:hAnsi="Times New Roman" w:cs="Times New Roman"/>
          <w:sz w:val="28"/>
          <w:szCs w:val="28"/>
        </w:rPr>
        <w:t>полномочий, предоставляемых федеральным законодательством, законодательством Оренбургской области.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326782">
        <w:rPr>
          <w:rFonts w:ascii="Times New Roman" w:hAnsi="Times New Roman" w:cs="Times New Roman"/>
          <w:sz w:val="28"/>
          <w:szCs w:val="28"/>
        </w:rPr>
        <w:t>В случае повторного проведения мониторинга федерального законодательства, законодательства Оренбургской области и ревизии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муниципальных правовых акто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6782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82">
        <w:rPr>
          <w:rFonts w:ascii="Times New Roman" w:hAnsi="Times New Roman" w:cs="Times New Roman"/>
          <w:sz w:val="28"/>
          <w:szCs w:val="28"/>
        </w:rPr>
        <w:t>соответствие вновь принятым нормативным правовым актам в конкретной сфере правового регулирования, также отражается динамика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6782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рассматриваемый период (квартал, полугодие, год).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В данной информации указываются полномочия муниципального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782">
        <w:rPr>
          <w:rFonts w:ascii="Times New Roman" w:hAnsi="Times New Roman" w:cs="Times New Roman"/>
          <w:sz w:val="28"/>
          <w:szCs w:val="28"/>
        </w:rPr>
        <w:tab/>
        <w:t>урегулированные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федеральным</w:t>
      </w:r>
      <w:r w:rsidR="007918FF">
        <w:rPr>
          <w:rFonts w:ascii="Times New Roman" w:hAnsi="Times New Roman" w:cs="Times New Roman"/>
          <w:sz w:val="28"/>
          <w:szCs w:val="28"/>
        </w:rPr>
        <w:t xml:space="preserve"> </w:t>
      </w:r>
      <w:r w:rsidRPr="00326782">
        <w:rPr>
          <w:rFonts w:ascii="Times New Roman" w:hAnsi="Times New Roman" w:cs="Times New Roman"/>
          <w:sz w:val="28"/>
          <w:szCs w:val="28"/>
        </w:rPr>
        <w:t>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326782" w:rsidRPr="00326782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326782" w:rsidRPr="00326782">
        <w:rPr>
          <w:rFonts w:ascii="Times New Roman" w:hAnsi="Times New Roman" w:cs="Times New Roman"/>
          <w:sz w:val="28"/>
          <w:szCs w:val="28"/>
        </w:rPr>
        <w:t>Кроме того, отражаются следующие количественные показатели: количество принятых органом местного муниципальных правовых актов</w:t>
      </w:r>
    </w:p>
    <w:p w:rsidR="00326782" w:rsidRPr="00326782" w:rsidRDefault="00326782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326782">
        <w:rPr>
          <w:rFonts w:ascii="Times New Roman" w:hAnsi="Times New Roman" w:cs="Times New Roman"/>
          <w:sz w:val="28"/>
          <w:szCs w:val="28"/>
        </w:rPr>
        <w:t>за рассматриваемый период (квартал, полугодие, год);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8FF">
        <w:rPr>
          <w:rFonts w:ascii="Times New Roman" w:hAnsi="Times New Roman" w:cs="Times New Roman"/>
          <w:sz w:val="28"/>
          <w:szCs w:val="28"/>
        </w:rPr>
        <w:t xml:space="preserve">количество действовавших муниципальных правовых актов на момент проведения мониторинга федерального законодательства, законодательства </w:t>
      </w:r>
      <w:r w:rsidRPr="007918FF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и ревизии муниципальных правовых актов на соответствие вновь принятым нормативным правовым актам.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t>В разделе «Выводы» включаются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t>3. 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Федерации, и Оренбургской области.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t>Координация деятельности по мониторингу федерального законодательства, законодательства Оренбургская область и ревизии муниципальных правовых актов Оренбургской области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918FF">
        <w:rPr>
          <w:rFonts w:ascii="Times New Roman" w:hAnsi="Times New Roman" w:cs="Times New Roman"/>
          <w:sz w:val="28"/>
          <w:szCs w:val="28"/>
        </w:rPr>
        <w:tab/>
        <w:t>путем: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918FF">
        <w:rPr>
          <w:rFonts w:ascii="Times New Roman" w:hAnsi="Times New Roman" w:cs="Times New Roman"/>
          <w:sz w:val="28"/>
          <w:szCs w:val="28"/>
        </w:rPr>
        <w:t xml:space="preserve">подготовки и разработки проектов муниципальных правовых актов и </w:t>
      </w:r>
      <w:proofErr w:type="gramStart"/>
      <w:r w:rsidRPr="007918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18FF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8FF">
        <w:rPr>
          <w:rFonts w:ascii="Times New Roman" w:hAnsi="Times New Roman" w:cs="Times New Roman"/>
          <w:sz w:val="28"/>
          <w:szCs w:val="28"/>
        </w:rPr>
        <w:t>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  <w:proofErr w:type="gramEnd"/>
    </w:p>
    <w:p w:rsid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нормативным, правовым актам Российской Федерации и Оренбургской области</w:t>
      </w:r>
    </w:p>
    <w:p w:rsidR="007918FF" w:rsidRPr="007918FF" w:rsidRDefault="00E92350" w:rsidP="00E92350">
      <w:pPr>
        <w:pStyle w:val="ab"/>
        <w:rPr>
          <w:rFonts w:ascii="Times New Roman" w:hAnsi="Times New Roman" w:cs="Times New Roman"/>
          <w:sz w:val="28"/>
          <w:szCs w:val="28"/>
        </w:rPr>
        <w:sectPr w:rsidR="007918FF" w:rsidRPr="007918FF" w:rsidSect="007918FF">
          <w:type w:val="continuous"/>
          <w:pgSz w:w="11909" w:h="16838"/>
          <w:pgMar w:top="1389" w:right="852" w:bottom="1389" w:left="128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918FF" w:rsidRPr="007918FF">
        <w:rPr>
          <w:rFonts w:ascii="Times New Roman" w:hAnsi="Times New Roman" w:cs="Times New Roman"/>
          <w:sz w:val="28"/>
          <w:szCs w:val="28"/>
        </w:rPr>
        <w:t>Содержание</w:t>
      </w:r>
      <w:r w:rsidR="00791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="007918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92350" w:rsidRDefault="007918FF" w:rsidP="00E92350">
      <w:pPr>
        <w:pStyle w:val="ab"/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236CE">
        <w:rPr>
          <w:rFonts w:ascii="Times New Roman" w:hAnsi="Times New Roman" w:cs="Times New Roman"/>
          <w:sz w:val="28"/>
          <w:szCs w:val="28"/>
        </w:rPr>
        <w:t>№ ОБЗОР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36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18FF">
        <w:rPr>
          <w:rFonts w:ascii="Times New Roman" w:hAnsi="Times New Roman" w:cs="Times New Roman"/>
          <w:sz w:val="28"/>
          <w:szCs w:val="28"/>
        </w:rPr>
        <w:t xml:space="preserve">Мониторинг и ревизия за </w:t>
      </w:r>
      <w:r>
        <w:rPr>
          <w:rFonts w:ascii="Times New Roman" w:hAnsi="Times New Roman" w:cs="Times New Roman"/>
          <w:sz w:val="28"/>
          <w:szCs w:val="28"/>
        </w:rPr>
        <w:tab/>
        <w:t xml:space="preserve">мониторинг и </w:t>
      </w:r>
      <w:r w:rsidR="00E9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FF" w:rsidRDefault="00E92350" w:rsidP="00E92350">
      <w:pPr>
        <w:pStyle w:val="ab"/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918FF">
        <w:rPr>
          <w:rFonts w:ascii="Times New Roman" w:hAnsi="Times New Roman" w:cs="Times New Roman"/>
          <w:sz w:val="28"/>
          <w:szCs w:val="28"/>
        </w:rPr>
        <w:t>ревизия</w:t>
      </w:r>
    </w:p>
    <w:p w:rsidR="007918FF" w:rsidRPr="007918FF" w:rsidRDefault="00E92350" w:rsidP="00E92350">
      <w:pPr>
        <w:pStyle w:val="ab"/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6CE">
        <w:rPr>
          <w:rFonts w:ascii="Times New Roman" w:hAnsi="Times New Roman" w:cs="Times New Roman"/>
          <w:sz w:val="28"/>
          <w:szCs w:val="28"/>
        </w:rPr>
        <w:t xml:space="preserve">Законодательства                      </w:t>
      </w:r>
      <w:r w:rsidR="007918FF">
        <w:rPr>
          <w:rFonts w:ascii="Times New Roman" w:hAnsi="Times New Roman" w:cs="Times New Roman"/>
          <w:sz w:val="28"/>
          <w:szCs w:val="28"/>
        </w:rPr>
        <w:t>"  "        20__ г</w:t>
      </w:r>
      <w:r w:rsidR="007918FF">
        <w:rPr>
          <w:rFonts w:ascii="Times New Roman" w:hAnsi="Times New Roman" w:cs="Times New Roman"/>
          <w:sz w:val="28"/>
          <w:szCs w:val="28"/>
        </w:rPr>
        <w:tab/>
        <w:t>за  "___"____ 20__г.</w:t>
      </w: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918FF" w:rsidRPr="007918FF" w:rsidRDefault="007918FF" w:rsidP="00E92350">
      <w:pPr>
        <w:pStyle w:val="ab"/>
        <w:rPr>
          <w:rFonts w:ascii="Times New Roman" w:hAnsi="Times New Roman" w:cs="Times New Roman"/>
          <w:sz w:val="28"/>
          <w:szCs w:val="28"/>
        </w:rPr>
        <w:sectPr w:rsidR="007918FF" w:rsidRPr="007918FF" w:rsidSect="00E92350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7918FF" w:rsidRPr="00D466EF" w:rsidRDefault="007918FF" w:rsidP="00E92350">
      <w:pPr>
        <w:pStyle w:val="ab"/>
        <w:tabs>
          <w:tab w:val="left" w:pos="415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7918FF">
        <w:rPr>
          <w:rFonts w:ascii="Times New Roman" w:hAnsi="Times New Roman" w:cs="Times New Roman"/>
          <w:sz w:val="28"/>
          <w:szCs w:val="28"/>
        </w:rPr>
        <w:lastRenderedPageBreak/>
        <w:t>1 Введение</w:t>
      </w:r>
      <w:r w:rsidR="008236CE">
        <w:rPr>
          <w:rFonts w:ascii="Times New Roman" w:hAnsi="Times New Roman" w:cs="Times New Roman"/>
          <w:sz w:val="28"/>
          <w:szCs w:val="28"/>
        </w:rPr>
        <w:tab/>
      </w:r>
      <w:r w:rsidR="008236CE" w:rsidRPr="00D466EF">
        <w:rPr>
          <w:rFonts w:ascii="Times New Roman" w:hAnsi="Times New Roman" w:cs="Times New Roman"/>
          <w:sz w:val="28"/>
          <w:szCs w:val="28"/>
        </w:rPr>
        <w:t>(1)</w:t>
      </w:r>
      <w:r w:rsidR="008236CE" w:rsidRPr="00D466EF">
        <w:rPr>
          <w:rFonts w:ascii="Times New Roman" w:hAnsi="Times New Roman" w:cs="Times New Roman"/>
          <w:sz w:val="28"/>
          <w:szCs w:val="28"/>
        </w:rPr>
        <w:tab/>
        <w:t>(1)</w:t>
      </w:r>
    </w:p>
    <w:p w:rsidR="00DF3573" w:rsidRPr="007918FF" w:rsidRDefault="00DF3573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4177" w:rsidRPr="007918FF" w:rsidRDefault="00694177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2. Анализ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66E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466EF" w:rsidRPr="00D466EF" w:rsidRDefault="005B59DA" w:rsidP="00E9235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fldChar w:fldCharType="begin"/>
      </w:r>
      <w:r w:rsidR="00D466EF" w:rsidRPr="00D466EF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D466EF">
        <w:rPr>
          <w:rFonts w:ascii="Times New Roman" w:hAnsi="Times New Roman" w:cs="Times New Roman"/>
          <w:sz w:val="28"/>
          <w:szCs w:val="28"/>
        </w:rPr>
        <w:fldChar w:fldCharType="separate"/>
      </w:r>
      <w:r w:rsidR="00D466EF" w:rsidRPr="00D466EF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466EF" w:rsidRPr="00D466EF">
        <w:rPr>
          <w:rFonts w:ascii="Times New Roman" w:hAnsi="Times New Roman" w:cs="Times New Roman"/>
          <w:sz w:val="28"/>
          <w:szCs w:val="28"/>
        </w:rPr>
        <w:tab/>
      </w:r>
      <w:r w:rsidR="00D466EF" w:rsidRPr="00D466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466EF" w:rsidRPr="00D466EF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466EF" w:rsidRPr="00D466EF">
        <w:rPr>
          <w:rFonts w:ascii="Times New Roman" w:hAnsi="Times New Roman" w:cs="Times New Roman"/>
          <w:sz w:val="28"/>
          <w:szCs w:val="28"/>
        </w:rPr>
        <w:t>2</w:t>
      </w:r>
      <w:r w:rsidR="00D466EF" w:rsidRPr="00D466EF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D466EF" w:rsidRPr="00D466EF">
        <w:rPr>
          <w:rFonts w:ascii="Times New Roman" w:hAnsi="Times New Roman" w:cs="Times New Roman"/>
          <w:sz w:val="28"/>
          <w:szCs w:val="28"/>
          <w:vertAlign w:val="superscript"/>
        </w:rPr>
        <w:tab/>
        <w:t>&lt;</w:t>
      </w:r>
      <w:r w:rsidR="00D466EF" w:rsidRPr="00D466EF">
        <w:rPr>
          <w:rFonts w:ascii="Times New Roman" w:hAnsi="Times New Roman" w:cs="Times New Roman"/>
          <w:sz w:val="28"/>
          <w:szCs w:val="28"/>
        </w:rPr>
        <w:t>2</w:t>
      </w:r>
      <w:r w:rsidR="00D466EF" w:rsidRPr="00D466EF"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законодательства Оренбургской "</w:t>
      </w:r>
      <w:r w:rsidRPr="00D466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&lt;3&gt;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области в соответствующей сфере правового регулирования</w:t>
      </w:r>
    </w:p>
    <w:p w:rsidR="00D466EF" w:rsidRPr="005927D3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3. Полномочия органа местного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>&lt;4</w:t>
      </w:r>
      <w:r w:rsidRPr="00D466EF">
        <w:rPr>
          <w:rFonts w:ascii="Times New Roman" w:hAnsi="Times New Roman" w:cs="Times New Roman"/>
          <w:sz w:val="28"/>
          <w:szCs w:val="28"/>
        </w:rPr>
        <w:t>^</w:t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>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самоуправления муниципального        &lt;4&gt;</w:t>
      </w:r>
      <w:r w:rsidRPr="00D466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 xml:space="preserve">&lt; </w:t>
      </w:r>
      <w:r w:rsidRPr="00D466EF">
        <w:rPr>
          <w:rFonts w:ascii="Times New Roman" w:hAnsi="Times New Roman" w:cs="Times New Roman"/>
          <w:sz w:val="28"/>
          <w:szCs w:val="28"/>
        </w:rPr>
        <w:t>5^</w:t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>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lastRenderedPageBreak/>
        <w:t>образования в соответствующей сфере правового регулирования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5927D3">
        <w:rPr>
          <w:rFonts w:ascii="Times New Roman" w:hAnsi="Times New Roman" w:cs="Times New Roman"/>
          <w:sz w:val="28"/>
          <w:szCs w:val="28"/>
        </w:rPr>
        <w:t xml:space="preserve">4. </w:t>
      </w:r>
      <w:r w:rsidRPr="00D466EF">
        <w:rPr>
          <w:rFonts w:ascii="Times New Roman" w:hAnsi="Times New Roman" w:cs="Times New Roman"/>
          <w:sz w:val="28"/>
          <w:szCs w:val="28"/>
        </w:rPr>
        <w:t>Анализ</w:t>
      </w:r>
      <w:r w:rsidRPr="00D466EF">
        <w:rPr>
          <w:rFonts w:ascii="Times New Roman" w:hAnsi="Times New Roman" w:cs="Times New Roman"/>
          <w:sz w:val="28"/>
          <w:szCs w:val="28"/>
        </w:rPr>
        <w:tab/>
        <w:t>действующих</w:t>
      </w:r>
    </w:p>
    <w:p w:rsidR="00D466EF" w:rsidRPr="00D466EF" w:rsidRDefault="00D466EF" w:rsidP="00E9235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^</w:t>
      </w:r>
      <w:r w:rsidRPr="00D466EF">
        <w:rPr>
          <w:rFonts w:ascii="Times New Roman" w:hAnsi="Times New Roman" w:cs="Times New Roman"/>
          <w:sz w:val="28"/>
          <w:szCs w:val="28"/>
        </w:rPr>
        <w:tab/>
        <w:t>муниципальных правовых актов</w:t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>&lt;(</w:t>
      </w:r>
      <w:r w:rsidRPr="00D466EF">
        <w:rPr>
          <w:rFonts w:ascii="Times New Roman" w:hAnsi="Times New Roman" w:cs="Times New Roman"/>
          <w:sz w:val="28"/>
          <w:szCs w:val="28"/>
        </w:rPr>
        <w:t>.</w:t>
      </w:r>
      <w:r w:rsidRPr="00D466EF">
        <w:rPr>
          <w:rFonts w:ascii="Times New Roman" w:hAnsi="Times New Roman" w:cs="Times New Roman"/>
          <w:sz w:val="28"/>
          <w:szCs w:val="28"/>
          <w:vertAlign w:val="subscript"/>
        </w:rPr>
        <w:t>&gt;</w:t>
      </w:r>
      <w:r w:rsidRPr="00D466EF">
        <w:rPr>
          <w:rFonts w:ascii="Times New Roman" w:hAnsi="Times New Roman" w:cs="Times New Roman"/>
          <w:sz w:val="28"/>
          <w:szCs w:val="28"/>
        </w:rPr>
        <w:tab/>
        <w:t>&lt;6&gt;</w:t>
      </w:r>
      <w:r w:rsidRPr="00D466EF">
        <w:rPr>
          <w:rFonts w:ascii="Times New Roman" w:hAnsi="Times New Roman" w:cs="Times New Roman"/>
          <w:sz w:val="28"/>
          <w:szCs w:val="28"/>
        </w:rPr>
        <w:tab/>
        <w:t>&lt;6&gt;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в соответствующей сфере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r w:rsidRPr="00592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466EF">
        <w:rPr>
          <w:rFonts w:ascii="Times New Roman" w:hAnsi="Times New Roman" w:cs="Times New Roman"/>
          <w:sz w:val="28"/>
          <w:szCs w:val="28"/>
        </w:rPr>
        <w:t>&lt;7&gt;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правоотношений</w:t>
      </w:r>
    </w:p>
    <w:p w:rsidR="00D466EF" w:rsidRPr="005927D3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466EF" w:rsidRPr="005927D3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5 Выводы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r w:rsidRPr="00592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66EF">
        <w:rPr>
          <w:rFonts w:ascii="Times New Roman" w:hAnsi="Times New Roman" w:cs="Times New Roman"/>
          <w:sz w:val="28"/>
          <w:szCs w:val="28"/>
        </w:rPr>
        <w:t>&lt;8&gt;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r w:rsidRPr="00592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66EF">
        <w:rPr>
          <w:rFonts w:ascii="Times New Roman" w:hAnsi="Times New Roman" w:cs="Times New Roman"/>
          <w:sz w:val="28"/>
          <w:szCs w:val="28"/>
        </w:rPr>
        <w:t>,&lt;8&gt;</w:t>
      </w:r>
      <w:r w:rsidR="005B59DA" w:rsidRPr="00D466EF">
        <w:rPr>
          <w:rFonts w:ascii="Times New Roman" w:hAnsi="Times New Roman" w:cs="Times New Roman"/>
          <w:sz w:val="28"/>
          <w:szCs w:val="28"/>
        </w:rPr>
        <w:fldChar w:fldCharType="end"/>
      </w:r>
    </w:p>
    <w:p w:rsidR="00D466EF" w:rsidRPr="005927D3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 xml:space="preserve">&lt;1&gt; Обоснования необходимости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</w:t>
      </w:r>
      <w:proofErr w:type="spellStart"/>
      <w:proofErr w:type="gramStart"/>
      <w:r w:rsidRPr="00D466EF">
        <w:rPr>
          <w:rFonts w:ascii="Times New Roman" w:hAnsi="Times New Roman" w:cs="Times New Roman"/>
          <w:sz w:val="28"/>
          <w:szCs w:val="28"/>
        </w:rPr>
        <w:t>правоотношен</w:t>
      </w:r>
      <w:proofErr w:type="spellEnd"/>
      <w:r w:rsidRPr="00D46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6EF">
        <w:rPr>
          <w:rFonts w:ascii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D466EF">
        <w:rPr>
          <w:rFonts w:ascii="Times New Roman" w:hAnsi="Times New Roman" w:cs="Times New Roman"/>
          <w:sz w:val="28"/>
          <w:szCs w:val="28"/>
        </w:rPr>
        <w:t>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&lt;2&gt; Предмет и состояние правового регулирования в соответствующей сфере правоотношений.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 xml:space="preserve"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proofErr w:type="gramStart"/>
      <w:r w:rsidRPr="00D466E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466EF">
        <w:rPr>
          <w:rFonts w:ascii="Times New Roman" w:hAnsi="Times New Roman" w:cs="Times New Roman"/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D46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66EF">
        <w:rPr>
          <w:rFonts w:ascii="Times New Roman" w:hAnsi="Times New Roman" w:cs="Times New Roman"/>
          <w:sz w:val="28"/>
          <w:szCs w:val="28"/>
        </w:rPr>
        <w:t>ключая перечень полномочий и правовые основания их предоставления муниципальному образованию.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&lt;6&gt; Анализ включает следующее: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1)Оценка реализации органом местного самоуправления муниципального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образования</w:t>
      </w:r>
      <w:r w:rsidRPr="00D466EF">
        <w:rPr>
          <w:rFonts w:ascii="Times New Roman" w:hAnsi="Times New Roman" w:cs="Times New Roman"/>
          <w:sz w:val="28"/>
          <w:szCs w:val="28"/>
        </w:rPr>
        <w:tab/>
        <w:t>полномочий,</w:t>
      </w:r>
      <w:r w:rsidRPr="00D466EF">
        <w:rPr>
          <w:rFonts w:ascii="Times New Roman" w:hAnsi="Times New Roman" w:cs="Times New Roman"/>
          <w:sz w:val="28"/>
          <w:szCs w:val="28"/>
        </w:rPr>
        <w:tab/>
        <w:t>предоставляемых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66E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 xml:space="preserve">2) Состояние правового регулирования в муниципальном образовании в соответствующей сфере правоотношений. Количество действующих </w:t>
      </w:r>
      <w:r w:rsidRPr="00D466EF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муниципального образования в соответствующей сфере.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66EF">
        <w:rPr>
          <w:rFonts w:ascii="Times New Roman" w:hAnsi="Times New Roman" w:cs="Times New Roman"/>
          <w:sz w:val="28"/>
          <w:szCs w:val="28"/>
        </w:rPr>
        <w:t>оличественные показатели: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66EF">
        <w:rPr>
          <w:rFonts w:ascii="Times New Roman" w:hAnsi="Times New Roman" w:cs="Times New Roman"/>
          <w:sz w:val="28"/>
          <w:szCs w:val="28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66EF">
        <w:rPr>
          <w:rFonts w:ascii="Times New Roman" w:hAnsi="Times New Roman" w:cs="Times New Roman"/>
          <w:sz w:val="28"/>
          <w:szCs w:val="28"/>
        </w:rPr>
        <w:t>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4) Оценка соответствия действующих муниципальных правовых актов в соответствующей</w:t>
      </w:r>
      <w:r w:rsidRPr="00D466EF">
        <w:rPr>
          <w:rFonts w:ascii="Times New Roman" w:hAnsi="Times New Roman" w:cs="Times New Roman"/>
          <w:sz w:val="28"/>
          <w:szCs w:val="28"/>
        </w:rPr>
        <w:tab/>
        <w:t>сфере</w:t>
      </w:r>
      <w:r w:rsidRPr="00D466EF">
        <w:rPr>
          <w:rFonts w:ascii="Times New Roman" w:hAnsi="Times New Roman" w:cs="Times New Roman"/>
          <w:sz w:val="28"/>
          <w:szCs w:val="28"/>
        </w:rPr>
        <w:tab/>
        <w:t>правоотношений</w:t>
      </w:r>
      <w:r w:rsidRPr="00D46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66EF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>законодательству, законодательству Оренбургской области.</w:t>
      </w:r>
    </w:p>
    <w:p w:rsidR="00D466EF" w:rsidRPr="00D466EF" w:rsidRDefault="00D466EF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66EF">
        <w:rPr>
          <w:rFonts w:ascii="Times New Roman" w:hAnsi="Times New Roman" w:cs="Times New Roman"/>
          <w:sz w:val="28"/>
          <w:szCs w:val="28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</w:t>
      </w:r>
      <w:proofErr w:type="gramStart"/>
      <w:r w:rsidRPr="00D466EF">
        <w:rPr>
          <w:rFonts w:ascii="Times New Roman" w:hAnsi="Times New Roman" w:cs="Times New Roman"/>
          <w:sz w:val="28"/>
          <w:szCs w:val="28"/>
        </w:rPr>
        <w:t>Полномочия муниципального образовании, урегулированные федеральным законодательством:,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 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  <w:proofErr w:type="gramEnd"/>
    </w:p>
    <w:p w:rsidR="00E92350" w:rsidRDefault="00E92350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66EF" w:rsidRPr="00E92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 У</w:t>
      </w:r>
      <w:r w:rsidR="00D466EF" w:rsidRPr="00E92350">
        <w:rPr>
          <w:rFonts w:ascii="Times New Roman" w:hAnsi="Times New Roman" w:cs="Times New Roman"/>
          <w:sz w:val="28"/>
          <w:szCs w:val="28"/>
        </w:rPr>
        <w:t>казывается наименование муниципального образования</w:t>
      </w:r>
    </w:p>
    <w:p w:rsidR="00E92350" w:rsidRDefault="00E92350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(2) </w:t>
      </w:r>
      <w:r w:rsidR="00D466EF" w:rsidRPr="00E92350">
        <w:rPr>
          <w:rFonts w:ascii="Times New Roman" w:hAnsi="Times New Roman" w:cs="Times New Roman"/>
          <w:sz w:val="28"/>
          <w:szCs w:val="28"/>
        </w:rPr>
        <w:t xml:space="preserve"> Указывается дата размещения муниципального нормативного правового акта на официальном стенде обнародования</w:t>
      </w:r>
    </w:p>
    <w:p w:rsidR="00D466EF" w:rsidRPr="00E92350" w:rsidRDefault="00E92350" w:rsidP="00E923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D466EF" w:rsidRPr="00E92350">
        <w:rPr>
          <w:rFonts w:ascii="Times New Roman" w:hAnsi="Times New Roman" w:cs="Times New Roman"/>
          <w:sz w:val="28"/>
          <w:szCs w:val="28"/>
        </w:rPr>
        <w:t>Номер указывается в случае опубликования в газете</w:t>
      </w:r>
    </w:p>
    <w:p w:rsidR="00DF0941" w:rsidRPr="00D466EF" w:rsidRDefault="00DF0941" w:rsidP="00E92350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DF0941" w:rsidRPr="00D466EF" w:rsidSect="00DF0941">
      <w:type w:val="continuous"/>
      <w:pgSz w:w="11909" w:h="16838"/>
      <w:pgMar w:top="426" w:right="1281" w:bottom="202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43" w:rsidRDefault="002F0C43" w:rsidP="008B5325">
      <w:r>
        <w:separator/>
      </w:r>
    </w:p>
  </w:endnote>
  <w:endnote w:type="continuationSeparator" w:id="0">
    <w:p w:rsidR="002F0C43" w:rsidRDefault="002F0C43" w:rsidP="008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43" w:rsidRDefault="002F0C43"/>
  </w:footnote>
  <w:footnote w:type="continuationSeparator" w:id="0">
    <w:p w:rsidR="002F0C43" w:rsidRDefault="002F0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045"/>
    <w:multiLevelType w:val="multilevel"/>
    <w:tmpl w:val="0172A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B598F"/>
    <w:multiLevelType w:val="multilevel"/>
    <w:tmpl w:val="24D2EB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25A12"/>
    <w:multiLevelType w:val="multilevel"/>
    <w:tmpl w:val="45EAA72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55E57"/>
    <w:multiLevelType w:val="multilevel"/>
    <w:tmpl w:val="14BE1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B59E2"/>
    <w:multiLevelType w:val="multilevel"/>
    <w:tmpl w:val="1CBA4C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1663C"/>
    <w:multiLevelType w:val="multilevel"/>
    <w:tmpl w:val="B5E4742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5639C"/>
    <w:multiLevelType w:val="multilevel"/>
    <w:tmpl w:val="351A87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A2D78"/>
    <w:multiLevelType w:val="multilevel"/>
    <w:tmpl w:val="0F5C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F76EC"/>
    <w:multiLevelType w:val="multilevel"/>
    <w:tmpl w:val="033EA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25"/>
    <w:rsid w:val="002F0C43"/>
    <w:rsid w:val="00326782"/>
    <w:rsid w:val="00421FB9"/>
    <w:rsid w:val="005927D3"/>
    <w:rsid w:val="005B59DA"/>
    <w:rsid w:val="00694177"/>
    <w:rsid w:val="00743824"/>
    <w:rsid w:val="007918FF"/>
    <w:rsid w:val="008236CE"/>
    <w:rsid w:val="008B5325"/>
    <w:rsid w:val="009E1945"/>
    <w:rsid w:val="00D466EF"/>
    <w:rsid w:val="00DF0941"/>
    <w:rsid w:val="00DF3573"/>
    <w:rsid w:val="00E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3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325"/>
    <w:rPr>
      <w:color w:val="0066CC"/>
      <w:u w:val="single"/>
    </w:rPr>
  </w:style>
  <w:style w:type="character" w:customStyle="1" w:styleId="Exact">
    <w:name w:val="Основной текст Exact"/>
    <w:basedOn w:val="a0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Medium14pt">
    <w:name w:val="Основной текст (2) + Franklin Gothic Medium;14 pt"/>
    <w:basedOn w:val="2"/>
    <w:rsid w:val="008B53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B532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532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F0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9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F0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941"/>
    <w:rPr>
      <w:color w:val="000000"/>
    </w:rPr>
  </w:style>
  <w:style w:type="paragraph" w:styleId="a9">
    <w:name w:val="Body Text"/>
    <w:basedOn w:val="a"/>
    <w:link w:val="aa"/>
    <w:unhideWhenUsed/>
    <w:rsid w:val="00DF0941"/>
    <w:pPr>
      <w:widowControl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DF0941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b">
    <w:name w:val="No Spacing"/>
    <w:uiPriority w:val="1"/>
    <w:qFormat/>
    <w:rsid w:val="00DF094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941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177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694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4177"/>
    <w:pPr>
      <w:shd w:val="clear" w:color="auto" w:fill="FFFFFF"/>
      <w:spacing w:before="120" w:after="7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Exact">
    <w:name w:val="Основной текст (2) Exact"/>
    <w:basedOn w:val="a0"/>
    <w:rsid w:val="007918FF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2ArialNarrow12ptExact">
    <w:name w:val="Основной текст (2) + Arial Narrow;12 pt Exact"/>
    <w:basedOn w:val="2Exact"/>
    <w:rsid w:val="007918FF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918FF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3TimesNewRomanExact">
    <w:name w:val="Основной текст (3) + Times New Roman Exact"/>
    <w:basedOn w:val="3Exact"/>
    <w:rsid w:val="007918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0"/>
    <w:link w:val="af"/>
    <w:rsid w:val="00D466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Оглавление"/>
    <w:basedOn w:val="a"/>
    <w:link w:val="ae"/>
    <w:rsid w:val="00D466E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3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325"/>
    <w:rPr>
      <w:color w:val="0066CC"/>
      <w:u w:val="single"/>
    </w:rPr>
  </w:style>
  <w:style w:type="character" w:customStyle="1" w:styleId="Exact">
    <w:name w:val="Основной текст Exact"/>
    <w:basedOn w:val="a0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Medium14pt">
    <w:name w:val="Основной текст (2) + Franklin Gothic Medium;14 pt"/>
    <w:basedOn w:val="2"/>
    <w:rsid w:val="008B53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sid w:val="008B5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B532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532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F0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9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F0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941"/>
    <w:rPr>
      <w:color w:val="000000"/>
    </w:rPr>
  </w:style>
  <w:style w:type="paragraph" w:styleId="a9">
    <w:name w:val="Body Text"/>
    <w:basedOn w:val="a"/>
    <w:link w:val="aa"/>
    <w:unhideWhenUsed/>
    <w:rsid w:val="00DF0941"/>
    <w:pPr>
      <w:widowControl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DF0941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b">
    <w:name w:val="No Spacing"/>
    <w:uiPriority w:val="1"/>
    <w:qFormat/>
    <w:rsid w:val="00DF094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941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177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694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4177"/>
    <w:pPr>
      <w:shd w:val="clear" w:color="auto" w:fill="FFFFFF"/>
      <w:spacing w:before="120" w:after="7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Exact">
    <w:name w:val="Основной текст (2) Exact"/>
    <w:basedOn w:val="a0"/>
    <w:rsid w:val="007918FF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2ArialNarrow12ptExact">
    <w:name w:val="Основной текст (2) + Arial Narrow;12 pt Exact"/>
    <w:basedOn w:val="2Exact"/>
    <w:rsid w:val="007918FF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918FF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3TimesNewRomanExact">
    <w:name w:val="Основной текст (3) + Times New Roman Exact"/>
    <w:basedOn w:val="3Exact"/>
    <w:rsid w:val="007918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0"/>
    <w:link w:val="af"/>
    <w:rsid w:val="00D466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Оглавление"/>
    <w:basedOn w:val="a"/>
    <w:link w:val="ae"/>
    <w:rsid w:val="00D466E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B9E7-252F-43E7-9E3C-B1E31BEC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2018-11-15T10:34:00Z</dcterms:created>
  <dcterms:modified xsi:type="dcterms:W3CDTF">2018-11-15T10:34:00Z</dcterms:modified>
</cp:coreProperties>
</file>