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4323A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4323A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F600A0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15.03.2021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14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  <w:r w:rsidR="004323A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A97BC4" w:rsidRPr="00A97BC4" w:rsidRDefault="00F600A0" w:rsidP="00A97BC4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F600A0">
        <w:rPr>
          <w:rFonts w:ascii="Arial" w:hAnsi="Arial" w:cs="Arial"/>
          <w:b/>
          <w:bCs/>
          <w:sz w:val="32"/>
          <w:szCs w:val="32"/>
        </w:rPr>
        <w:t xml:space="preserve">О внесении дополнений в постановление </w:t>
      </w:r>
      <w:r w:rsidR="00A97BC4">
        <w:rPr>
          <w:rFonts w:ascii="Arial" w:hAnsi="Arial" w:cs="Arial"/>
          <w:b/>
          <w:bCs/>
          <w:sz w:val="32"/>
          <w:szCs w:val="32"/>
        </w:rPr>
        <w:t>от 14.12.2020г.</w:t>
      </w:r>
      <w:r w:rsidRPr="00F600A0">
        <w:rPr>
          <w:rFonts w:ascii="Arial" w:hAnsi="Arial" w:cs="Arial"/>
          <w:b/>
          <w:bCs/>
          <w:sz w:val="32"/>
          <w:szCs w:val="32"/>
        </w:rPr>
        <w:t>№</w:t>
      </w:r>
      <w:r w:rsidR="00057D39">
        <w:rPr>
          <w:rFonts w:ascii="Arial" w:hAnsi="Arial" w:cs="Arial"/>
          <w:b/>
          <w:bCs/>
          <w:sz w:val="32"/>
          <w:szCs w:val="32"/>
        </w:rPr>
        <w:t xml:space="preserve"> </w:t>
      </w:r>
      <w:r w:rsidRPr="00F600A0">
        <w:rPr>
          <w:rFonts w:ascii="Arial" w:hAnsi="Arial" w:cs="Arial"/>
          <w:b/>
          <w:bCs/>
          <w:sz w:val="32"/>
          <w:szCs w:val="32"/>
        </w:rPr>
        <w:t xml:space="preserve">60-п </w:t>
      </w:r>
      <w:r w:rsidR="00A97BC4">
        <w:rPr>
          <w:rFonts w:ascii="Arial" w:hAnsi="Arial" w:cs="Arial"/>
          <w:b/>
          <w:bCs/>
          <w:sz w:val="32"/>
          <w:szCs w:val="32"/>
        </w:rPr>
        <w:t>«</w:t>
      </w:r>
      <w:r w:rsidR="00A97BC4" w:rsidRPr="00A97BC4">
        <w:rPr>
          <w:rFonts w:ascii="Arial" w:hAnsi="Arial" w:cs="Arial"/>
          <w:b/>
          <w:bCs/>
          <w:sz w:val="32"/>
          <w:szCs w:val="32"/>
        </w:rPr>
        <w:t xml:space="preserve">Административный регламент предоставления муниципальной услуги </w:t>
      </w:r>
    </w:p>
    <w:p w:rsidR="00A97BC4" w:rsidRPr="00A97BC4" w:rsidRDefault="00A97BC4" w:rsidP="00A97BC4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97BC4">
        <w:rPr>
          <w:rFonts w:ascii="Arial" w:hAnsi="Arial" w:cs="Arial"/>
          <w:b/>
          <w:bCs/>
          <w:sz w:val="32"/>
          <w:szCs w:val="32"/>
        </w:rPr>
        <w:t xml:space="preserve">«Утверждение документации по планировке территории» на территории муниципального образования Барабановский сельсовет Новосериевского района Оренбургской области. </w:t>
      </w:r>
    </w:p>
    <w:p w:rsidR="00D470FD" w:rsidRDefault="00D470FD" w:rsidP="00A97BC4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D470FD" w:rsidRPr="002B22DC" w:rsidRDefault="00D470FD" w:rsidP="00D470F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600A0" w:rsidRPr="00F600A0" w:rsidRDefault="00D470FD" w:rsidP="00F600A0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sz w:val="28"/>
          <w:szCs w:val="28"/>
        </w:rPr>
        <w:tab/>
      </w:r>
      <w:r w:rsidR="00F600A0" w:rsidRPr="00F600A0">
        <w:rPr>
          <w:rFonts w:ascii="Arial" w:hAnsi="Arial" w:cs="Arial"/>
          <w:sz w:val="24"/>
          <w:szCs w:val="24"/>
          <w:shd w:val="clear" w:color="auto" w:fill="FFFFFF"/>
        </w:rPr>
        <w:t>На основании протеста прокуратуры 26.02.2021 №7\1-2021 ,Федерального закона №509-ФЗ от 30.12.2020:</w:t>
      </w:r>
      <w:r w:rsidR="00F600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600A0" w:rsidRDefault="00F600A0" w:rsidP="00F600A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51F2" w:rsidRPr="00F600A0">
        <w:rPr>
          <w:rFonts w:ascii="Arial" w:hAnsi="Arial" w:cs="Arial"/>
          <w:sz w:val="24"/>
          <w:szCs w:val="24"/>
        </w:rPr>
        <w:t xml:space="preserve">1. </w:t>
      </w:r>
      <w:r w:rsidR="000404F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постановление от 14.12.2020г. №60-п</w:t>
      </w:r>
      <w:r w:rsidR="00EE51F2" w:rsidRPr="00F600A0">
        <w:rPr>
          <w:rFonts w:ascii="Arial" w:hAnsi="Arial" w:cs="Arial"/>
          <w:sz w:val="24"/>
          <w:szCs w:val="24"/>
        </w:rPr>
        <w:t xml:space="preserve"> </w:t>
      </w:r>
      <w:r w:rsidRPr="00F600A0">
        <w:rPr>
          <w:rFonts w:ascii="Arial" w:hAnsi="Arial" w:cs="Arial"/>
          <w:sz w:val="24"/>
          <w:szCs w:val="24"/>
        </w:rPr>
        <w:t>Административный регламент предо</w:t>
      </w:r>
      <w:r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F600A0">
        <w:rPr>
          <w:rFonts w:ascii="Arial" w:hAnsi="Arial" w:cs="Arial"/>
          <w:sz w:val="24"/>
          <w:szCs w:val="24"/>
        </w:rPr>
        <w:t>«Утверждение документации по планировке территории» на территории муниципального образования Барабановский сельсовет Новосериевск</w:t>
      </w:r>
      <w:r>
        <w:rPr>
          <w:rFonts w:ascii="Arial" w:hAnsi="Arial" w:cs="Arial"/>
          <w:sz w:val="24"/>
          <w:szCs w:val="24"/>
        </w:rPr>
        <w:t>ого района Оренбургской области</w:t>
      </w:r>
      <w:r w:rsidR="000404F6">
        <w:rPr>
          <w:rFonts w:ascii="Arial" w:hAnsi="Arial" w:cs="Arial"/>
          <w:sz w:val="24"/>
          <w:szCs w:val="24"/>
        </w:rPr>
        <w:t xml:space="preserve"> внести следующие дополнения</w:t>
      </w:r>
      <w:r>
        <w:rPr>
          <w:rFonts w:ascii="Arial" w:hAnsi="Arial" w:cs="Arial"/>
          <w:sz w:val="24"/>
          <w:szCs w:val="24"/>
        </w:rPr>
        <w:t>;</w:t>
      </w:r>
    </w:p>
    <w:p w:rsidR="00F600A0" w:rsidRPr="00F600A0" w:rsidRDefault="00F600A0" w:rsidP="00F600A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п.17 </w:t>
      </w:r>
      <w:r w:rsidRPr="00F600A0">
        <w:rPr>
          <w:rFonts w:ascii="Arial" w:hAnsi="Arial" w:cs="Arial"/>
          <w:sz w:val="24"/>
          <w:szCs w:val="24"/>
        </w:rPr>
        <w:t>Административного регламента «Утверждение документации по планировке территории»</w:t>
      </w:r>
      <w:r w:rsidR="000404F6">
        <w:rPr>
          <w:rFonts w:ascii="Arial" w:hAnsi="Arial" w:cs="Arial"/>
          <w:sz w:val="24"/>
          <w:szCs w:val="24"/>
        </w:rPr>
        <w:t xml:space="preserve"> </w:t>
      </w:r>
      <w:r w:rsidR="000404F6" w:rsidRPr="00BA2273">
        <w:rPr>
          <w:rFonts w:ascii="Arial" w:hAnsi="Arial" w:cs="Arial"/>
          <w:sz w:val="24"/>
          <w:szCs w:val="24"/>
        </w:rPr>
        <w:t>дополнить текстом следующего содержания;</w:t>
      </w:r>
      <w:r w:rsidR="000404F6">
        <w:rPr>
          <w:rFonts w:ascii="Arial" w:hAnsi="Arial" w:cs="Arial"/>
          <w:sz w:val="24"/>
          <w:szCs w:val="24"/>
        </w:rPr>
        <w:t xml:space="preserve"> </w:t>
      </w:r>
      <w:r w:rsidRPr="00F600A0">
        <w:rPr>
          <w:rFonts w:ascii="Arial" w:hAnsi="Arial" w:cs="Arial"/>
          <w:sz w:val="24"/>
          <w:szCs w:val="24"/>
        </w:rPr>
        <w:t xml:space="preserve"> </w:t>
      </w:r>
      <w:r w:rsidR="000404F6">
        <w:rPr>
          <w:rFonts w:ascii="Arial" w:hAnsi="Arial" w:cs="Arial"/>
          <w:sz w:val="24"/>
          <w:szCs w:val="24"/>
        </w:rPr>
        <w:tab/>
      </w:r>
      <w:r w:rsidRPr="00F600A0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Arial" w:hAnsi="Arial" w:cs="Arial"/>
          <w:sz w:val="24"/>
          <w:szCs w:val="24"/>
        </w:rPr>
        <w:t>новленных федеральными законами",</w:t>
      </w:r>
      <w:r w:rsidRPr="00F600A0">
        <w:rPr>
          <w:rFonts w:ascii="Arial" w:hAnsi="Arial" w:cs="Arial"/>
          <w:sz w:val="24"/>
          <w:szCs w:val="24"/>
        </w:rPr>
        <w:t xml:space="preserve"> Статья 7.3. Организация предоставления государственных и муниципальных услуг в у</w:t>
      </w:r>
      <w:r>
        <w:rPr>
          <w:rFonts w:ascii="Arial" w:hAnsi="Arial" w:cs="Arial"/>
          <w:sz w:val="24"/>
          <w:szCs w:val="24"/>
        </w:rPr>
        <w:t xml:space="preserve">преждающем (проактивном) режиме; </w:t>
      </w:r>
    </w:p>
    <w:p w:rsidR="00F600A0" w:rsidRPr="00F600A0" w:rsidRDefault="00F600A0" w:rsidP="00F600A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п.38 </w:t>
      </w:r>
      <w:r w:rsidRPr="00F600A0">
        <w:rPr>
          <w:rFonts w:ascii="Arial" w:hAnsi="Arial" w:cs="Arial"/>
          <w:sz w:val="24"/>
          <w:szCs w:val="24"/>
        </w:rPr>
        <w:t>Административного регламента ««Утверждение документации по планировке территории»» дополнить подпунктом 5) и 6)</w:t>
      </w:r>
      <w:r>
        <w:rPr>
          <w:rFonts w:ascii="Arial" w:hAnsi="Arial" w:cs="Arial"/>
          <w:sz w:val="24"/>
          <w:szCs w:val="24"/>
        </w:rPr>
        <w:t>;</w:t>
      </w:r>
    </w:p>
    <w:p w:rsidR="00F600A0" w:rsidRPr="00F600A0" w:rsidRDefault="00F600A0" w:rsidP="00F600A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</w:t>
      </w:r>
      <w:r w:rsidRPr="00F600A0">
        <w:rPr>
          <w:rFonts w:ascii="Arial" w:hAnsi="Arial" w:cs="Arial"/>
          <w:sz w:val="24"/>
          <w:szCs w:val="24"/>
        </w:rPr>
        <w:t>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F600A0" w:rsidRPr="00F600A0" w:rsidRDefault="00F600A0" w:rsidP="00F600A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00A0">
        <w:rPr>
          <w:rFonts w:ascii="Arial" w:hAnsi="Arial" w:cs="Arial"/>
          <w:sz w:val="24"/>
          <w:szCs w:val="24"/>
        </w:rPr>
        <w:t xml:space="preserve">5)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</w:t>
      </w:r>
      <w:r w:rsidRPr="00F600A0">
        <w:rPr>
          <w:rFonts w:ascii="Arial" w:hAnsi="Arial" w:cs="Arial"/>
          <w:sz w:val="24"/>
          <w:szCs w:val="24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00A0" w:rsidRDefault="00F600A0" w:rsidP="00F600A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00A0">
        <w:rPr>
          <w:rFonts w:ascii="Arial" w:hAnsi="Arial" w:cs="Arial"/>
          <w:sz w:val="24"/>
          <w:szCs w:val="24"/>
        </w:rPr>
        <w:t>6)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51F2" w:rsidRPr="00F600A0" w:rsidRDefault="00F600A0" w:rsidP="00F600A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EE51F2" w:rsidRPr="00F600A0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 </w:t>
      </w:r>
    </w:p>
    <w:p w:rsidR="00EE51F2" w:rsidRPr="00F600A0" w:rsidRDefault="00F600A0" w:rsidP="00F600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E51F2" w:rsidRPr="00F600A0">
        <w:rPr>
          <w:rFonts w:ascii="Arial" w:hAnsi="Arial" w:cs="Arial"/>
          <w:sz w:val="24"/>
          <w:szCs w:val="24"/>
        </w:rPr>
        <w:t>. Постановление вступает в силу после его опубликования на</w:t>
      </w:r>
      <w:r w:rsidR="00865B47" w:rsidRPr="00F600A0">
        <w:rPr>
          <w:rFonts w:ascii="Arial" w:hAnsi="Arial" w:cs="Arial"/>
          <w:sz w:val="24"/>
          <w:szCs w:val="24"/>
        </w:rPr>
        <w:t xml:space="preserve"> официальном</w:t>
      </w:r>
      <w:r w:rsidR="00EE51F2" w:rsidRPr="00F600A0">
        <w:rPr>
          <w:rFonts w:ascii="Arial" w:hAnsi="Arial" w:cs="Arial"/>
          <w:sz w:val="24"/>
          <w:szCs w:val="24"/>
        </w:rPr>
        <w:t xml:space="preserve"> сайте администрации в сети интернет. </w:t>
      </w:r>
    </w:p>
    <w:p w:rsidR="00EE51F2" w:rsidRPr="001A4CE8" w:rsidRDefault="00EE51F2" w:rsidP="00F600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E51F2" w:rsidRPr="001A4CE8" w:rsidRDefault="00EE51F2" w:rsidP="00EE51F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E51F2" w:rsidRPr="001A4CE8" w:rsidRDefault="00EE51F2" w:rsidP="00EE51F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E51F2" w:rsidRPr="001A4CE8" w:rsidRDefault="00EE51F2" w:rsidP="00EE51F2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A4CE8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EE51F2" w:rsidRPr="001A4CE8" w:rsidRDefault="00EE51F2" w:rsidP="00EE51F2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A4CE8">
        <w:rPr>
          <w:rFonts w:ascii="Arial" w:hAnsi="Arial" w:cs="Arial"/>
          <w:color w:val="000000"/>
          <w:sz w:val="24"/>
          <w:szCs w:val="24"/>
        </w:rPr>
        <w:t>МО Барабановский сельсовет</w:t>
      </w:r>
      <w:r w:rsidRPr="001A4CE8">
        <w:rPr>
          <w:rFonts w:ascii="Arial" w:hAnsi="Arial" w:cs="Arial"/>
          <w:color w:val="000000"/>
          <w:sz w:val="24"/>
          <w:szCs w:val="24"/>
        </w:rPr>
        <w:tab/>
      </w:r>
      <w:r w:rsidRPr="001A4CE8">
        <w:rPr>
          <w:rFonts w:ascii="Arial" w:hAnsi="Arial" w:cs="Arial"/>
          <w:color w:val="000000"/>
          <w:sz w:val="24"/>
          <w:szCs w:val="24"/>
        </w:rPr>
        <w:tab/>
      </w:r>
      <w:r w:rsidRPr="001A4CE8">
        <w:rPr>
          <w:rFonts w:ascii="Arial" w:hAnsi="Arial" w:cs="Arial"/>
          <w:color w:val="000000"/>
          <w:sz w:val="24"/>
          <w:szCs w:val="24"/>
        </w:rPr>
        <w:tab/>
      </w:r>
      <w:r w:rsidRPr="001A4CE8">
        <w:rPr>
          <w:rFonts w:ascii="Arial" w:hAnsi="Arial" w:cs="Arial"/>
          <w:color w:val="000000"/>
          <w:sz w:val="24"/>
          <w:szCs w:val="24"/>
        </w:rPr>
        <w:tab/>
      </w:r>
      <w:r w:rsidRPr="001A4CE8">
        <w:rPr>
          <w:rFonts w:ascii="Arial" w:hAnsi="Arial" w:cs="Arial"/>
          <w:color w:val="000000"/>
          <w:sz w:val="24"/>
          <w:szCs w:val="24"/>
        </w:rPr>
        <w:tab/>
      </w:r>
      <w:r w:rsidRPr="001A4CE8">
        <w:rPr>
          <w:rFonts w:ascii="Arial" w:hAnsi="Arial" w:cs="Arial"/>
          <w:color w:val="000000"/>
          <w:sz w:val="24"/>
          <w:szCs w:val="24"/>
        </w:rPr>
        <w:tab/>
      </w:r>
      <w:r w:rsidRPr="001A4CE8">
        <w:rPr>
          <w:rFonts w:ascii="Arial" w:hAnsi="Arial" w:cs="Arial"/>
          <w:color w:val="000000"/>
          <w:sz w:val="24"/>
          <w:szCs w:val="24"/>
        </w:rPr>
        <w:tab/>
        <w:t>В.Н.Киян</w:t>
      </w:r>
      <w:r w:rsidRPr="001A4CE8">
        <w:rPr>
          <w:sz w:val="24"/>
          <w:szCs w:val="24"/>
        </w:rPr>
        <w:t xml:space="preserve"> </w:t>
      </w:r>
    </w:p>
    <w:sectPr w:rsidR="00EE51F2" w:rsidRPr="001A4CE8" w:rsidSect="003C1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2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3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4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358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412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462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512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562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612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662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712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762" w:hanging="358"/>
      </w:pPr>
      <w:rPr>
        <w:rFonts w:hint="default"/>
        <w:lang w:val="ru-RU" w:eastAsia="en-US" w:bidi="ar-SA"/>
      </w:rPr>
    </w:lvl>
  </w:abstractNum>
  <w:abstractNum w:abstractNumId="5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6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404F6"/>
    <w:rsid w:val="00057D39"/>
    <w:rsid w:val="000A6F9B"/>
    <w:rsid w:val="000B77BF"/>
    <w:rsid w:val="001374C5"/>
    <w:rsid w:val="001517DB"/>
    <w:rsid w:val="00175708"/>
    <w:rsid w:val="00177732"/>
    <w:rsid w:val="001A1D2A"/>
    <w:rsid w:val="00373220"/>
    <w:rsid w:val="003A2372"/>
    <w:rsid w:val="003C112B"/>
    <w:rsid w:val="00411FE6"/>
    <w:rsid w:val="004323A1"/>
    <w:rsid w:val="0059783A"/>
    <w:rsid w:val="005A0820"/>
    <w:rsid w:val="006B14FF"/>
    <w:rsid w:val="006D1409"/>
    <w:rsid w:val="007E1B54"/>
    <w:rsid w:val="008428FE"/>
    <w:rsid w:val="00844DB1"/>
    <w:rsid w:val="00865B47"/>
    <w:rsid w:val="0087458F"/>
    <w:rsid w:val="008B3568"/>
    <w:rsid w:val="00972101"/>
    <w:rsid w:val="009D43C9"/>
    <w:rsid w:val="00A23D7D"/>
    <w:rsid w:val="00A314BD"/>
    <w:rsid w:val="00A91CAA"/>
    <w:rsid w:val="00A97BC4"/>
    <w:rsid w:val="00B11F2D"/>
    <w:rsid w:val="00B9213D"/>
    <w:rsid w:val="00C15816"/>
    <w:rsid w:val="00C22815"/>
    <w:rsid w:val="00C7773A"/>
    <w:rsid w:val="00D470FD"/>
    <w:rsid w:val="00D60595"/>
    <w:rsid w:val="00EE51F2"/>
    <w:rsid w:val="00F6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B356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B14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1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B14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F60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B356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B14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1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B14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unhideWhenUsed/>
    <w:rsid w:val="00F60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53EB-195A-49E1-ADB8-7142DB3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2021-03-19T04:53:00Z</dcterms:created>
  <dcterms:modified xsi:type="dcterms:W3CDTF">2021-03-19T04:53:00Z</dcterms:modified>
</cp:coreProperties>
</file>